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F5" w:rsidRPr="00296A3B" w:rsidRDefault="00374DF5" w:rsidP="00374DF5">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Приложение к Решению</w:t>
      </w:r>
    </w:p>
    <w:p w:rsidR="00374DF5" w:rsidRPr="00296A3B" w:rsidRDefault="00374DF5" w:rsidP="00374DF5">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374DF5" w:rsidRPr="00296A3B" w:rsidRDefault="00374DF5" w:rsidP="00374DF5">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374DF5" w:rsidRPr="00AE3230" w:rsidRDefault="00374DF5" w:rsidP="00374DF5">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w:t>
      </w:r>
      <w:r>
        <w:rPr>
          <w:rFonts w:ascii="Times New Roman" w:hAnsi="Times New Roman"/>
          <w:color w:val="C0504D"/>
          <w:sz w:val="24"/>
          <w:szCs w:val="24"/>
          <w:lang w:eastAsia="en-US"/>
        </w:rPr>
        <w:t>_______</w:t>
      </w:r>
      <w:r w:rsidRPr="00AE3230">
        <w:rPr>
          <w:rFonts w:ascii="Times New Roman" w:hAnsi="Times New Roman"/>
          <w:color w:val="C0504D"/>
          <w:sz w:val="24"/>
          <w:szCs w:val="24"/>
          <w:lang w:eastAsia="en-US"/>
        </w:rPr>
        <w:t xml:space="preserve">. № </w:t>
      </w:r>
      <w:r>
        <w:rPr>
          <w:rFonts w:ascii="Times New Roman" w:hAnsi="Times New Roman"/>
          <w:color w:val="C0504D"/>
          <w:sz w:val="24"/>
          <w:szCs w:val="24"/>
          <w:lang w:eastAsia="en-US"/>
        </w:rPr>
        <w:t>____</w:t>
      </w:r>
      <w:r w:rsidRPr="00AE3230">
        <w:rPr>
          <w:rFonts w:ascii="Times New Roman" w:hAnsi="Times New Roman"/>
          <w:color w:val="C0504D"/>
          <w:sz w:val="24"/>
          <w:szCs w:val="24"/>
          <w:lang w:eastAsia="en-US"/>
        </w:rPr>
        <w:t xml:space="preserve"> </w:t>
      </w:r>
    </w:p>
    <w:p w:rsidR="00374DF5" w:rsidRPr="00374DF5" w:rsidRDefault="00374DF5" w:rsidP="00374DF5">
      <w:pPr>
        <w:shd w:val="clear" w:color="auto" w:fill="FFFFFF"/>
        <w:spacing w:line="240" w:lineRule="auto"/>
        <w:ind w:firstLine="851"/>
        <w:jc w:val="center"/>
        <w:rPr>
          <w:rFonts w:ascii="Times New Roman" w:hAnsi="Times New Roman"/>
          <w:b/>
          <w:bCs/>
          <w:color w:val="C45911"/>
          <w:sz w:val="28"/>
          <w:szCs w:val="28"/>
        </w:rPr>
      </w:pPr>
    </w:p>
    <w:p w:rsidR="00374DF5" w:rsidRDefault="00374DF5" w:rsidP="00374DF5">
      <w:pPr>
        <w:spacing w:after="0"/>
        <w:ind w:firstLine="851"/>
        <w:jc w:val="center"/>
        <w:rPr>
          <w:rFonts w:ascii="Times New Roman" w:hAnsi="Times New Roman"/>
          <w:b/>
          <w:bCs/>
          <w:caps/>
          <w:sz w:val="28"/>
          <w:szCs w:val="28"/>
        </w:rPr>
      </w:pPr>
    </w:p>
    <w:p w:rsidR="00374DF5" w:rsidRDefault="00374DF5" w:rsidP="00374DF5">
      <w:pPr>
        <w:spacing w:after="0"/>
        <w:ind w:firstLine="851"/>
        <w:jc w:val="center"/>
        <w:rPr>
          <w:rFonts w:ascii="Times New Roman" w:hAnsi="Times New Roman"/>
          <w:b/>
          <w:bCs/>
          <w:caps/>
          <w:sz w:val="28"/>
          <w:szCs w:val="28"/>
        </w:rPr>
      </w:pPr>
    </w:p>
    <w:p w:rsidR="00374DF5" w:rsidRDefault="00374DF5" w:rsidP="00374DF5">
      <w:pPr>
        <w:spacing w:after="0"/>
        <w:ind w:firstLine="851"/>
        <w:jc w:val="center"/>
        <w:rPr>
          <w:rFonts w:ascii="Times New Roman" w:hAnsi="Times New Roman"/>
          <w:b/>
          <w:bCs/>
          <w:caps/>
          <w:sz w:val="28"/>
          <w:szCs w:val="28"/>
        </w:rPr>
      </w:pPr>
    </w:p>
    <w:p w:rsidR="00374DF5" w:rsidRPr="00374DF5" w:rsidRDefault="00374DF5" w:rsidP="00374DF5">
      <w:pPr>
        <w:spacing w:after="0"/>
        <w:ind w:firstLine="851"/>
        <w:jc w:val="center"/>
        <w:rPr>
          <w:rFonts w:ascii="Times New Roman" w:hAnsi="Times New Roman"/>
          <w:b/>
          <w:bCs/>
          <w:caps/>
          <w:color w:val="833C0B"/>
          <w:sz w:val="28"/>
          <w:szCs w:val="28"/>
        </w:rPr>
      </w:pPr>
    </w:p>
    <w:p w:rsidR="00374DF5" w:rsidRPr="00374DF5" w:rsidRDefault="00374DF5" w:rsidP="00374DF5">
      <w:pPr>
        <w:spacing w:after="0" w:line="240" w:lineRule="auto"/>
        <w:ind w:firstLine="709"/>
        <w:jc w:val="center"/>
        <w:rPr>
          <w:rFonts w:ascii="Times New Roman" w:hAnsi="Times New Roman"/>
          <w:b/>
          <w:bCs/>
          <w:caps/>
          <w:color w:val="833C0B"/>
          <w:sz w:val="28"/>
          <w:szCs w:val="28"/>
        </w:rPr>
      </w:pPr>
      <w:r w:rsidRPr="00374DF5">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374DF5" w:rsidRPr="00374DF5" w:rsidRDefault="00374DF5" w:rsidP="00374DF5">
      <w:pPr>
        <w:spacing w:after="0" w:line="240" w:lineRule="auto"/>
        <w:ind w:firstLine="709"/>
        <w:jc w:val="center"/>
        <w:rPr>
          <w:rFonts w:ascii="Times New Roman" w:hAnsi="Times New Roman"/>
          <w:b/>
          <w:bCs/>
          <w:color w:val="833C0B"/>
          <w:sz w:val="28"/>
          <w:szCs w:val="28"/>
        </w:rPr>
      </w:pPr>
      <w:r>
        <w:rPr>
          <w:rFonts w:ascii="Times New Roman" w:hAnsi="Times New Roman"/>
          <w:b/>
          <w:bCs/>
          <w:caps/>
          <w:color w:val="833C0B"/>
          <w:sz w:val="28"/>
          <w:szCs w:val="28"/>
        </w:rPr>
        <w:t>петровский</w:t>
      </w:r>
      <w:r w:rsidRPr="00374DF5">
        <w:rPr>
          <w:rFonts w:ascii="Times New Roman" w:hAnsi="Times New Roman"/>
          <w:b/>
          <w:bCs/>
          <w:caps/>
          <w:color w:val="833C0B"/>
          <w:sz w:val="28"/>
          <w:szCs w:val="28"/>
        </w:rPr>
        <w:t xml:space="preserve"> сельсовет саракташского района</w:t>
      </w:r>
    </w:p>
    <w:p w:rsidR="00374DF5" w:rsidRPr="00374DF5" w:rsidRDefault="00374DF5" w:rsidP="00374DF5">
      <w:pPr>
        <w:shd w:val="clear" w:color="auto" w:fill="FFFFFF"/>
        <w:spacing w:after="0" w:line="240" w:lineRule="auto"/>
        <w:ind w:firstLine="709"/>
        <w:jc w:val="center"/>
        <w:rPr>
          <w:rFonts w:ascii="Times New Roman" w:hAnsi="Times New Roman"/>
          <w:b/>
          <w:bCs/>
          <w:color w:val="833C0B"/>
          <w:sz w:val="28"/>
          <w:szCs w:val="28"/>
        </w:rPr>
      </w:pPr>
    </w:p>
    <w:p w:rsidR="00374DF5" w:rsidRPr="00374DF5" w:rsidRDefault="00374DF5" w:rsidP="00374DF5">
      <w:pPr>
        <w:spacing w:after="0" w:line="240" w:lineRule="auto"/>
        <w:ind w:firstLine="709"/>
        <w:jc w:val="center"/>
        <w:rPr>
          <w:rFonts w:ascii="Times New Roman" w:hAnsi="Times New Roman"/>
          <w:b/>
          <w:bCs/>
          <w:caps/>
          <w:color w:val="833C0B"/>
          <w:sz w:val="28"/>
          <w:szCs w:val="28"/>
        </w:rPr>
      </w:pPr>
      <w:r w:rsidRPr="00374DF5">
        <w:rPr>
          <w:rFonts w:ascii="Times New Roman" w:hAnsi="Times New Roman"/>
          <w:b/>
          <w:bCs/>
          <w:caps/>
          <w:color w:val="833C0B"/>
          <w:sz w:val="28"/>
          <w:szCs w:val="28"/>
        </w:rPr>
        <w:t>(правила землепользования и застройки</w:t>
      </w:r>
    </w:p>
    <w:p w:rsidR="00374DF5" w:rsidRPr="00374DF5" w:rsidRDefault="00374DF5" w:rsidP="00374DF5">
      <w:pPr>
        <w:spacing w:after="0" w:line="240" w:lineRule="auto"/>
        <w:ind w:firstLine="709"/>
        <w:jc w:val="center"/>
        <w:rPr>
          <w:rFonts w:ascii="Times New Roman" w:hAnsi="Times New Roman"/>
          <w:b/>
          <w:bCs/>
          <w:caps/>
          <w:color w:val="833C0B"/>
          <w:sz w:val="28"/>
          <w:szCs w:val="28"/>
        </w:rPr>
      </w:pPr>
      <w:r w:rsidRPr="00374DF5">
        <w:rPr>
          <w:rFonts w:ascii="Times New Roman" w:hAnsi="Times New Roman"/>
          <w:b/>
          <w:bCs/>
          <w:caps/>
          <w:color w:val="833C0B"/>
          <w:sz w:val="28"/>
          <w:szCs w:val="28"/>
        </w:rPr>
        <w:t xml:space="preserve">муниципального образования </w:t>
      </w:r>
      <w:r>
        <w:rPr>
          <w:rFonts w:ascii="Times New Roman" w:hAnsi="Times New Roman"/>
          <w:b/>
          <w:bCs/>
          <w:caps/>
          <w:color w:val="833C0B"/>
          <w:sz w:val="28"/>
          <w:szCs w:val="28"/>
        </w:rPr>
        <w:t>петровский</w:t>
      </w:r>
      <w:r w:rsidRPr="00374DF5">
        <w:rPr>
          <w:rFonts w:ascii="Times New Roman" w:hAnsi="Times New Roman"/>
          <w:b/>
          <w:bCs/>
          <w:caps/>
          <w:color w:val="833C0B"/>
          <w:sz w:val="28"/>
          <w:szCs w:val="28"/>
        </w:rPr>
        <w:t xml:space="preserve"> сельсовет</w:t>
      </w:r>
    </w:p>
    <w:p w:rsidR="00374DF5" w:rsidRPr="00374DF5" w:rsidRDefault="00374DF5" w:rsidP="00374DF5">
      <w:pPr>
        <w:shd w:val="clear" w:color="auto" w:fill="FFFFFF"/>
        <w:spacing w:after="0" w:line="240" w:lineRule="auto"/>
        <w:ind w:firstLine="709"/>
        <w:jc w:val="center"/>
        <w:rPr>
          <w:rFonts w:ascii="Times New Roman" w:hAnsi="Times New Roman"/>
          <w:b/>
          <w:bCs/>
          <w:caps/>
          <w:color w:val="833C0B"/>
          <w:sz w:val="28"/>
          <w:szCs w:val="28"/>
        </w:rPr>
      </w:pPr>
      <w:r w:rsidRPr="00374DF5">
        <w:rPr>
          <w:rFonts w:ascii="Times New Roman" w:hAnsi="Times New Roman"/>
          <w:b/>
          <w:bCs/>
          <w:caps/>
          <w:color w:val="833C0B"/>
          <w:sz w:val="28"/>
          <w:szCs w:val="28"/>
        </w:rPr>
        <w:t>саракташского района в новой редакции)</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w:t>
      </w:r>
      <w:bookmarkStart w:id="0" w:name="_GoBack"/>
      <w:bookmarkEnd w:id="0"/>
      <w:r w:rsidRPr="00CA6490">
        <w:rPr>
          <w:rFonts w:ascii="Times New Roman" w:hAnsi="Times New Roman"/>
          <w:b/>
          <w:bCs/>
          <w:color w:val="943634"/>
          <w:sz w:val="24"/>
          <w:szCs w:val="24"/>
        </w:rPr>
        <w:t>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374DF5" w:rsidRPr="003242F4" w:rsidRDefault="00374DF5"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0C4442" w:rsidRDefault="000C4442"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74DF5"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374DF5" w:rsidRPr="003242F4" w:rsidRDefault="00374DF5" w:rsidP="003242F4">
      <w:pPr>
        <w:autoSpaceDE w:val="0"/>
        <w:autoSpaceDN w:val="0"/>
        <w:adjustRightInd w:val="0"/>
        <w:spacing w:after="0"/>
        <w:jc w:val="center"/>
        <w:rPr>
          <w:rFonts w:ascii="Times New Roman" w:hAnsi="Times New Roman"/>
          <w:sz w:val="28"/>
          <w:szCs w:val="28"/>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lastRenderedPageBreak/>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603F4D" w:rsidRPr="0089573C" w:rsidRDefault="00603F4D" w:rsidP="00603F4D">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Петровский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Петровский сельсовет)</w:t>
      </w:r>
      <w:r w:rsidRPr="0089573C">
        <w:rPr>
          <w:rFonts w:ascii="Times New Roman" w:hAnsi="Times New Roman"/>
          <w:b/>
          <w:i/>
          <w:sz w:val="24"/>
          <w:szCs w:val="24"/>
        </w:rPr>
        <w:t>.</w:t>
      </w:r>
    </w:p>
    <w:p w:rsidR="00603F4D" w:rsidRPr="0089573C" w:rsidRDefault="00603F4D" w:rsidP="00603F4D">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Петровский сельсовет </w:t>
      </w:r>
      <w:r w:rsidRPr="0089573C">
        <w:rPr>
          <w:rFonts w:ascii="Times New Roman" w:hAnsi="Times New Roman"/>
          <w:b/>
          <w:i/>
          <w:sz w:val="24"/>
          <w:szCs w:val="24"/>
        </w:rPr>
        <w:t xml:space="preserve">не установлены в установленном порядке. </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963447">
        <w:rPr>
          <w:rFonts w:ascii="Times New Roman" w:hAnsi="Times New Roman"/>
          <w:sz w:val="24"/>
          <w:szCs w:val="24"/>
        </w:rPr>
        <w:t>Петровский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8047"/>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Default="0035143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351438" w:rsidRPr="00CA6490" w:rsidRDefault="00351438" w:rsidP="00351438">
            <w:pPr>
              <w:tabs>
                <w:tab w:val="left" w:pos="179"/>
              </w:tabs>
              <w:spacing w:after="0" w:line="240" w:lineRule="auto"/>
              <w:ind w:firstLine="321"/>
              <w:rPr>
                <w:rFonts w:ascii="Times New Roman" w:hAnsi="Times New Roman"/>
                <w:sz w:val="24"/>
                <w:szCs w:val="24"/>
              </w:rPr>
            </w:pPr>
            <w:r w:rsidRPr="00407734">
              <w:rPr>
                <w:rFonts w:ascii="Times New Roman" w:hAnsi="Times New Roman"/>
                <w:sz w:val="24"/>
                <w:szCs w:val="24"/>
              </w:rPr>
              <w:t>Зона учреждений здравоохранения</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35143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35143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C86B2B"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Pr="00351438" w:rsidRDefault="00351438"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51438" w:rsidRPr="00CA6490" w:rsidRDefault="00351438" w:rsidP="0035143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5143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w:t>
            </w:r>
            <w:r w:rsidR="000259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51438">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51438">
              <w:rPr>
                <w:rFonts w:ascii="Times New Roman" w:hAnsi="Times New Roman"/>
                <w:sz w:val="24"/>
                <w:szCs w:val="24"/>
              </w:rPr>
              <w:t>транспортной</w:t>
            </w:r>
            <w:r>
              <w:rPr>
                <w:rFonts w:ascii="Times New Roman" w:hAnsi="Times New Roman"/>
                <w:sz w:val="24"/>
                <w:szCs w:val="24"/>
              </w:rPr>
              <w:t xml:space="preserve">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Default="00351438" w:rsidP="0035143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ООПТ-1</w:t>
            </w:r>
          </w:p>
        </w:tc>
        <w:tc>
          <w:tcPr>
            <w:tcW w:w="0" w:type="auto"/>
            <w:tcBorders>
              <w:top w:val="single" w:sz="4" w:space="0" w:color="auto"/>
              <w:left w:val="single" w:sz="4" w:space="0" w:color="auto"/>
              <w:bottom w:val="single" w:sz="4" w:space="0" w:color="auto"/>
              <w:right w:val="single" w:sz="4" w:space="0" w:color="auto"/>
            </w:tcBorders>
          </w:tcPr>
          <w:p w:rsidR="00351438" w:rsidRDefault="00351438" w:rsidP="00351438">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Default="00351438" w:rsidP="0035143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ООПТ-2</w:t>
            </w:r>
          </w:p>
        </w:tc>
        <w:tc>
          <w:tcPr>
            <w:tcW w:w="0" w:type="auto"/>
            <w:tcBorders>
              <w:top w:val="single" w:sz="4" w:space="0" w:color="auto"/>
              <w:left w:val="single" w:sz="4" w:space="0" w:color="auto"/>
              <w:bottom w:val="single" w:sz="4" w:space="0" w:color="auto"/>
              <w:right w:val="single" w:sz="4" w:space="0" w:color="auto"/>
            </w:tcBorders>
          </w:tcPr>
          <w:p w:rsidR="00351438" w:rsidRDefault="00351438" w:rsidP="00351438">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 (государственный охотничий заказник)</w:t>
            </w:r>
          </w:p>
        </w:tc>
      </w:tr>
      <w:tr w:rsidR="00351438"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351438" w:rsidRPr="00CA6490" w:rsidRDefault="00351438" w:rsidP="00351438">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Pr="00025918" w:rsidRDefault="00351438" w:rsidP="0035143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351438" w:rsidRPr="00CA6490" w:rsidRDefault="00351438" w:rsidP="0035143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351438"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351438" w:rsidRPr="0083614C" w:rsidRDefault="00351438" w:rsidP="00351438">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Pr="0083614C" w:rsidRDefault="00351438" w:rsidP="0035143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351438" w:rsidRPr="00F92258" w:rsidRDefault="00351438" w:rsidP="00351438">
            <w:pPr>
              <w:pStyle w:val="10"/>
              <w:keepNext w:val="0"/>
              <w:keepLines w:val="0"/>
              <w:spacing w:before="0" w:after="0"/>
              <w:ind w:firstLine="321"/>
              <w:rPr>
                <w:rFonts w:ascii="Times New Roman" w:hAnsi="Times New Roman" w:cs="Times New Roman"/>
                <w:b w:val="0"/>
                <w:bCs w:val="0"/>
                <w:sz w:val="24"/>
                <w:szCs w:val="24"/>
                <w:highlight w:val="yellow"/>
              </w:rPr>
            </w:pPr>
            <w:r w:rsidRPr="00214A68">
              <w:rPr>
                <w:rFonts w:ascii="Times New Roman" w:hAnsi="Times New Roman" w:cs="Times New Roman"/>
                <w:b w:val="0"/>
                <w:bCs w:val="0"/>
                <w:sz w:val="24"/>
                <w:szCs w:val="24"/>
              </w:rPr>
              <w:t>Зона скотомогильников, участков компостирования ТБО</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Pr="0083614C" w:rsidRDefault="00351438" w:rsidP="0035143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351438" w:rsidRPr="00F92258" w:rsidRDefault="00351438" w:rsidP="00351438">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Default="00351438" w:rsidP="0035143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351438" w:rsidRDefault="00351438" w:rsidP="00351438">
            <w:pPr>
              <w:pStyle w:val="10"/>
              <w:tabs>
                <w:tab w:val="left" w:pos="6818"/>
              </w:tabs>
              <w:spacing w:before="0" w:after="0"/>
              <w:ind w:firstLine="321"/>
              <w:rPr>
                <w:rFonts w:ascii="Times New Roman" w:hAnsi="Times New Roman" w:cs="Times New Roman"/>
                <w:b w:val="0"/>
                <w:color w:val="000000"/>
                <w:sz w:val="24"/>
                <w:szCs w:val="24"/>
              </w:rPr>
            </w:pPr>
            <w:r w:rsidRPr="00214A68">
              <w:rPr>
                <w:rFonts w:ascii="Times New Roman" w:hAnsi="Times New Roman" w:cs="Times New Roman"/>
                <w:b w:val="0"/>
                <w:bCs w:val="0"/>
                <w:sz w:val="24"/>
                <w:szCs w:val="24"/>
              </w:rPr>
              <w:t>Зона специального назначения, связанная с захоронениями</w:t>
            </w:r>
            <w:r>
              <w:rPr>
                <w:rFonts w:ascii="Times New Roman" w:hAnsi="Times New Roman" w:cs="Times New Roman"/>
                <w:b w:val="0"/>
                <w:bCs w:val="0"/>
                <w:sz w:val="24"/>
                <w:szCs w:val="24"/>
              </w:rPr>
              <w:tab/>
            </w:r>
          </w:p>
        </w:tc>
      </w:tr>
      <w:tr w:rsidR="0035143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1438" w:rsidRDefault="00351438" w:rsidP="0035143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351438" w:rsidRPr="00214A68" w:rsidRDefault="00351438" w:rsidP="00351438">
            <w:pPr>
              <w:pStyle w:val="10"/>
              <w:tabs>
                <w:tab w:val="left" w:pos="6818"/>
              </w:tabs>
              <w:spacing w:before="0" w:after="0"/>
              <w:ind w:firstLine="321"/>
              <w:rPr>
                <w:rFonts w:ascii="Times New Roman" w:hAnsi="Times New Roman" w:cs="Times New Roman"/>
                <w:b w:val="0"/>
                <w:bCs w:val="0"/>
                <w:sz w:val="24"/>
                <w:szCs w:val="24"/>
              </w:rPr>
            </w:pPr>
            <w:r w:rsidRPr="00407734">
              <w:rPr>
                <w:rFonts w:ascii="Times New Roman" w:hAnsi="Times New Roman" w:cs="Times New Roman"/>
                <w:b w:val="0"/>
                <w:bCs w:val="0"/>
                <w:sz w:val="24"/>
                <w:szCs w:val="24"/>
              </w:rPr>
              <w:t>Зона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963447">
        <w:rPr>
          <w:rFonts w:ascii="Times New Roman" w:hAnsi="Times New Roman"/>
          <w:sz w:val="24"/>
          <w:szCs w:val="24"/>
        </w:rPr>
        <w:t>Петровский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Look w:val="0000" w:firstRow="0" w:lastRow="0" w:firstColumn="0" w:lastColumn="0" w:noHBand="0" w:noVBand="0"/>
      </w:tblPr>
      <w:tblGrid>
        <w:gridCol w:w="9767"/>
      </w:tblGrid>
      <w:tr w:rsidR="00BA6DEB" w:rsidRPr="00E41158" w:rsidTr="00F67805">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E41158" w:rsidRDefault="00BA6DEB" w:rsidP="00F67805">
            <w:pPr>
              <w:spacing w:after="0" w:line="240" w:lineRule="auto"/>
              <w:jc w:val="center"/>
              <w:rPr>
                <w:rFonts w:ascii="Times New Roman" w:hAnsi="Times New Roman"/>
                <w:b/>
                <w:bCs/>
              </w:rPr>
            </w:pPr>
            <w:r w:rsidRPr="00E41158">
              <w:rPr>
                <w:rFonts w:ascii="Times New Roman" w:hAnsi="Times New Roman"/>
                <w:b/>
                <w:bCs/>
              </w:rPr>
              <w:t>Земельные участки, требующие градостроительного преобразования</w:t>
            </w:r>
            <w:r w:rsidR="009F720C" w:rsidRPr="00E41158">
              <w:rPr>
                <w:rFonts w:ascii="Times New Roman" w:hAnsi="Times New Roman"/>
                <w:b/>
                <w:bCs/>
              </w:rPr>
              <w:t xml:space="preserve"> </w:t>
            </w:r>
            <w:r w:rsidR="009F720C" w:rsidRPr="00E41158">
              <w:rPr>
                <w:rFonts w:ascii="Times New Roman" w:hAnsi="Times New Roman"/>
                <w:bCs/>
                <w:i/>
              </w:rPr>
              <w:t>(кадастровые номера)</w:t>
            </w:r>
          </w:p>
        </w:tc>
      </w:tr>
      <w:tr w:rsidR="00C86B2B" w:rsidRPr="00E41158" w:rsidTr="00D13EAC">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56:26:1402001:136</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56:26:1402001:138</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56:26:1409001:5</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56:26:1408001:57</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56:26:1402001:102</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56:26:1409001:27</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56:26:1409001:20</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56:26:1405001:1</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56:26:1409001:2</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56:26:1409001:4</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56:26:1408001:68</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56:26:1402001:139</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56:26:1402001:65</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56:26:1410001:82</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56:26:1410001:29</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56:26:1410001:26</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56:26:1410001:27</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56:26:1410001:28</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56:26:1407001:2</w:t>
            </w:r>
          </w:p>
          <w:p w:rsidR="002C1904" w:rsidRPr="00E41158" w:rsidRDefault="002C1904" w:rsidP="002C1904">
            <w:pPr>
              <w:pStyle w:val="10"/>
              <w:spacing w:after="0"/>
              <w:jc w:val="center"/>
              <w:rPr>
                <w:rFonts w:ascii="Times New Roman" w:hAnsi="Times New Roman" w:cs="Times New Roman"/>
                <w:b w:val="0"/>
                <w:bCs w:val="0"/>
                <w:i/>
              </w:rPr>
            </w:pPr>
            <w:r w:rsidRPr="00E41158">
              <w:rPr>
                <w:rFonts w:ascii="Times New Roman" w:hAnsi="Times New Roman" w:cs="Times New Roman"/>
                <w:b w:val="0"/>
                <w:bCs w:val="0"/>
                <w:i/>
              </w:rPr>
              <w:t>56:26:1408001:50</w:t>
            </w:r>
          </w:p>
          <w:p w:rsidR="00C86B2B" w:rsidRPr="00E41158" w:rsidRDefault="002C1904" w:rsidP="002C1904">
            <w:pPr>
              <w:pStyle w:val="10"/>
              <w:keepNext w:val="0"/>
              <w:keepLines w:val="0"/>
              <w:spacing w:before="0" w:after="0"/>
              <w:jc w:val="center"/>
              <w:rPr>
                <w:rFonts w:ascii="Times New Roman" w:hAnsi="Times New Roman" w:cs="Times New Roman"/>
                <w:b w:val="0"/>
                <w:bCs w:val="0"/>
                <w:i/>
              </w:rPr>
            </w:pPr>
            <w:r w:rsidRPr="00E41158">
              <w:rPr>
                <w:rFonts w:ascii="Times New Roman" w:hAnsi="Times New Roman" w:cs="Times New Roman"/>
                <w:b w:val="0"/>
                <w:bCs w:val="0"/>
                <w:i/>
              </w:rPr>
              <w:t>56:26:1410001:14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w:t>
      </w:r>
      <w:r w:rsidRPr="009C5C5E">
        <w:rPr>
          <w:rFonts w:ascii="Times New Roman" w:hAnsi="Times New Roman"/>
          <w:sz w:val="24"/>
          <w:szCs w:val="24"/>
        </w:rPr>
        <w:lastRenderedPageBreak/>
        <w:t>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D92328">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00E41158">
              <w:rPr>
                <w:szCs w:val="24"/>
              </w:rPr>
              <w:t>М</w:t>
            </w:r>
            <w:r w:rsidR="00E41158"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lastRenderedPageBreak/>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lastRenderedPageBreak/>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374DF5"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374DF5">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374DF5">
        <w:rPr>
          <w:rFonts w:ascii="Times New Roman" w:hAnsi="Times New Roman" w:cs="Times New Roman"/>
          <w:i/>
          <w:iCs/>
          <w:sz w:val="24"/>
          <w:szCs w:val="24"/>
        </w:rPr>
        <w:t>4,5 м</w:t>
      </w:r>
      <w:r w:rsidRPr="00CD0893">
        <w:rPr>
          <w:rFonts w:ascii="Times New Roman" w:hAnsi="Times New Roman" w:cs="Times New Roman"/>
          <w:i/>
          <w:iCs/>
          <w:sz w:val="24"/>
          <w:szCs w:val="24"/>
        </w:rPr>
        <w:t>.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lastRenderedPageBreak/>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989"/>
        <w:gridCol w:w="1218"/>
        <w:gridCol w:w="1029"/>
        <w:gridCol w:w="1250"/>
        <w:gridCol w:w="1041"/>
        <w:gridCol w:w="1193"/>
        <w:gridCol w:w="1200"/>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92580F" w:rsidRPr="009A31E9" w:rsidRDefault="0092580F" w:rsidP="0092580F">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92580F" w:rsidRDefault="0092580F" w:rsidP="0092580F">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195"/>
      </w:tblGrid>
      <w:tr w:rsidR="0092580F" w:rsidRPr="006B06CC" w:rsidTr="00272045">
        <w:trPr>
          <w:trHeight w:val="534"/>
        </w:trPr>
        <w:tc>
          <w:tcPr>
            <w:tcW w:w="3684" w:type="dxa"/>
            <w:shd w:val="clear" w:color="auto" w:fill="auto"/>
            <w:vAlign w:val="center"/>
          </w:tcPr>
          <w:p w:rsidR="0092580F" w:rsidRPr="00272045" w:rsidRDefault="0092580F"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Наименование объекта</w:t>
            </w:r>
          </w:p>
        </w:tc>
        <w:tc>
          <w:tcPr>
            <w:tcW w:w="2520" w:type="dxa"/>
            <w:shd w:val="clear" w:color="auto" w:fill="auto"/>
            <w:vAlign w:val="center"/>
          </w:tcPr>
          <w:p w:rsidR="0092580F" w:rsidRPr="00272045" w:rsidRDefault="0092580F"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Число мест</w:t>
            </w:r>
          </w:p>
        </w:tc>
        <w:tc>
          <w:tcPr>
            <w:tcW w:w="3195" w:type="dxa"/>
            <w:shd w:val="clear" w:color="auto" w:fill="auto"/>
            <w:vAlign w:val="center"/>
          </w:tcPr>
          <w:p w:rsidR="0092580F" w:rsidRPr="00272045" w:rsidRDefault="0092580F"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Размеры земельных участков</w:t>
            </w:r>
          </w:p>
        </w:tc>
      </w:tr>
      <w:tr w:rsidR="0092580F" w:rsidRPr="006B06CC" w:rsidTr="00272045">
        <w:trPr>
          <w:trHeight w:val="1379"/>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3195" w:type="dxa"/>
            <w:vMerge w:val="restart"/>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 xml:space="preserve">В зависимости от этажности здания, м2 на 1 сотрудника: </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60-40 при этажности 2-3</w:t>
            </w:r>
          </w:p>
        </w:tc>
      </w:tr>
      <w:tr w:rsidR="0092580F" w:rsidRPr="006B06CC" w:rsidTr="00272045">
        <w:trPr>
          <w:trHeight w:val="830"/>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lastRenderedPageBreak/>
              <w:t>многофункциональные деловые и обслуживающие здания;</w:t>
            </w:r>
          </w:p>
        </w:tc>
        <w:tc>
          <w:tcPr>
            <w:tcW w:w="2520"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r>
      <w:tr w:rsidR="0092580F" w:rsidRPr="006B06CC" w:rsidTr="00272045">
        <w:trPr>
          <w:trHeight w:val="281"/>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офисы;</w:t>
            </w:r>
          </w:p>
        </w:tc>
        <w:tc>
          <w:tcPr>
            <w:tcW w:w="2520"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r>
      <w:tr w:rsidR="0092580F" w:rsidRPr="006B06CC" w:rsidTr="00272045">
        <w:trPr>
          <w:trHeight w:val="296"/>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представительства;</w:t>
            </w:r>
          </w:p>
        </w:tc>
        <w:tc>
          <w:tcPr>
            <w:tcW w:w="2520"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r>
      <w:tr w:rsidR="0092580F" w:rsidRPr="006B06CC" w:rsidTr="00272045">
        <w:trPr>
          <w:trHeight w:val="1082"/>
        </w:trPr>
        <w:tc>
          <w:tcPr>
            <w:tcW w:w="3684" w:type="dxa"/>
            <w:vMerge w:val="restart"/>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92580F" w:rsidRPr="00272045" w:rsidRDefault="0092580F" w:rsidP="00272045">
            <w:pPr>
              <w:shd w:val="clear" w:color="auto" w:fill="FFFFFF"/>
              <w:spacing w:after="0" w:line="240" w:lineRule="auto"/>
              <w:jc w:val="both"/>
              <w:rPr>
                <w:rFonts w:ascii="Times New Roman" w:hAnsi="Times New Roman"/>
                <w:i/>
                <w:sz w:val="24"/>
                <w:szCs w:val="24"/>
              </w:rPr>
            </w:pPr>
            <w:r w:rsidRPr="00272045">
              <w:rPr>
                <w:rFonts w:ascii="Times New Roman" w:hAnsi="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92580F" w:rsidRPr="00272045" w:rsidRDefault="0092580F" w:rsidP="00272045">
            <w:pPr>
              <w:shd w:val="clear" w:color="auto" w:fill="FFFFFF"/>
              <w:spacing w:after="0" w:line="240" w:lineRule="auto"/>
              <w:jc w:val="both"/>
              <w:rPr>
                <w:rFonts w:ascii="Times New Roman" w:hAnsi="Times New Roman"/>
                <w:i/>
                <w:sz w:val="24"/>
                <w:szCs w:val="24"/>
              </w:rPr>
            </w:pPr>
            <w:r w:rsidRPr="00272045">
              <w:rPr>
                <w:rFonts w:ascii="Times New Roman" w:hAnsi="Times New Roman"/>
                <w:i/>
                <w:sz w:val="24"/>
                <w:szCs w:val="24"/>
              </w:rPr>
              <w:t>0,2 га - при 2 операционных кассах</w:t>
            </w:r>
          </w:p>
          <w:p w:rsidR="0092580F" w:rsidRPr="00272045" w:rsidRDefault="0092580F" w:rsidP="00272045">
            <w:pPr>
              <w:shd w:val="clear" w:color="auto" w:fill="FFFFFF"/>
              <w:spacing w:after="0" w:line="240" w:lineRule="auto"/>
              <w:jc w:val="both"/>
              <w:rPr>
                <w:rFonts w:ascii="Times New Roman" w:hAnsi="Times New Roman"/>
                <w:i/>
                <w:sz w:val="24"/>
                <w:szCs w:val="24"/>
              </w:rPr>
            </w:pPr>
            <w:r w:rsidRPr="00272045">
              <w:rPr>
                <w:rFonts w:ascii="Times New Roman" w:hAnsi="Times New Roman"/>
                <w:i/>
                <w:sz w:val="24"/>
                <w:szCs w:val="24"/>
              </w:rPr>
              <w:t>0,5 га - при 7 операционных кассах</w:t>
            </w:r>
          </w:p>
        </w:tc>
      </w:tr>
      <w:tr w:rsidR="0092580F" w:rsidRPr="006B06CC" w:rsidTr="00272045">
        <w:trPr>
          <w:trHeight w:val="1082"/>
        </w:trPr>
        <w:tc>
          <w:tcPr>
            <w:tcW w:w="3684" w:type="dxa"/>
            <w:vMerge/>
            <w:shd w:val="clear" w:color="auto" w:fill="auto"/>
          </w:tcPr>
          <w:p w:rsidR="0092580F" w:rsidRPr="00272045" w:rsidRDefault="0092580F" w:rsidP="00272045">
            <w:pPr>
              <w:pStyle w:val="a4"/>
              <w:spacing w:after="0" w:line="240" w:lineRule="auto"/>
              <w:ind w:left="0"/>
              <w:jc w:val="both"/>
              <w:rPr>
                <w:rFonts w:ascii="Times New Roman" w:hAnsi="Times New Roman"/>
                <w:i/>
                <w:sz w:val="24"/>
                <w:szCs w:val="24"/>
              </w:rPr>
            </w:pP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Отделения и филиалы сберегательного банка - 1 операционное место (окно) на 1-2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0,05 га - при 3 операционных местах</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0,4 га - при 20 операционных местах</w:t>
            </w: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судебные и юридические органы;</w:t>
            </w:r>
          </w:p>
        </w:tc>
        <w:tc>
          <w:tcPr>
            <w:tcW w:w="2520" w:type="dxa"/>
            <w:shd w:val="clear" w:color="auto" w:fill="auto"/>
          </w:tcPr>
          <w:p w:rsidR="0092580F" w:rsidRPr="00272045" w:rsidRDefault="0092580F" w:rsidP="00272045">
            <w:pPr>
              <w:spacing w:after="0" w:line="240" w:lineRule="auto"/>
              <w:jc w:val="center"/>
              <w:rPr>
                <w:rFonts w:ascii="Times New Roman" w:hAnsi="Times New Roman"/>
                <w:i/>
                <w:sz w:val="24"/>
                <w:szCs w:val="24"/>
              </w:rPr>
            </w:pPr>
            <w:r w:rsidRPr="00272045">
              <w:rPr>
                <w:rFonts w:ascii="Times New Roman" w:hAnsi="Times New Roman"/>
                <w:i/>
                <w:sz w:val="24"/>
                <w:szCs w:val="24"/>
              </w:rPr>
              <w:t>1 судья на 30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0,15 га на объект - при 1 судье</w:t>
            </w: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В зависимости от этажности здания, м2 на 1 сотрудника:</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30-15 при этажности 2-5</w:t>
            </w:r>
          </w:p>
        </w:tc>
      </w:tr>
      <w:tr w:rsidR="0092580F" w:rsidRPr="006B06CC" w:rsidTr="00272045">
        <w:trPr>
          <w:trHeight w:val="1082"/>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гостиницы;</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6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При числе мест гостиницы, м2 на 1 место:</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От 25 до 100-55</w:t>
            </w:r>
          </w:p>
        </w:tc>
      </w:tr>
      <w:tr w:rsidR="0092580F" w:rsidRPr="006B06CC" w:rsidTr="00272045">
        <w:trPr>
          <w:trHeight w:val="1112"/>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информационные туристические центры, центры обслуживания туристов;</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Туристские базы</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p>
          <w:p w:rsidR="0092580F" w:rsidRPr="00272045" w:rsidRDefault="0092580F" w:rsidP="00272045">
            <w:pPr>
              <w:spacing w:after="0" w:line="240" w:lineRule="auto"/>
              <w:rPr>
                <w:rFonts w:ascii="Times New Roman" w:hAnsi="Times New Roman"/>
                <w:i/>
                <w:sz w:val="24"/>
                <w:szCs w:val="24"/>
              </w:rPr>
            </w:pPr>
            <w:r w:rsidRPr="00272045">
              <w:rPr>
                <w:rFonts w:ascii="Times New Roman" w:hAnsi="Times New Roman"/>
                <w:i/>
                <w:sz w:val="24"/>
                <w:szCs w:val="24"/>
              </w:rPr>
              <w:t>65-80 м2 на 1 место</w:t>
            </w:r>
          </w:p>
        </w:tc>
      </w:tr>
      <w:tr w:rsidR="0092580F" w:rsidRPr="006B06CC" w:rsidTr="00272045">
        <w:trPr>
          <w:trHeight w:val="830"/>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физкультурно-оздоровительные сооружения;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70-80 м2 общей площади на 1 тыс. чел.</w:t>
            </w:r>
          </w:p>
        </w:tc>
        <w:tc>
          <w:tcPr>
            <w:tcW w:w="3195" w:type="dxa"/>
            <w:vMerge w:val="restart"/>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плавательные бассейны;</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20-25 м2 зеркала воды на 1 тыс. чел.</w:t>
            </w:r>
          </w:p>
        </w:tc>
        <w:tc>
          <w:tcPr>
            <w:tcW w:w="3195"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r>
      <w:tr w:rsidR="0092580F" w:rsidRPr="006B06CC" w:rsidTr="00272045">
        <w:trPr>
          <w:trHeight w:val="548"/>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спортивные залы местного значения;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60-80 м2 площади пола на 1 тыс. чел.</w:t>
            </w:r>
          </w:p>
        </w:tc>
        <w:tc>
          <w:tcPr>
            <w:tcW w:w="3195"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r>
      <w:tr w:rsidR="0092580F" w:rsidRPr="006B06CC" w:rsidTr="00272045">
        <w:trPr>
          <w:trHeight w:val="2180"/>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учреждения культуры и искусства;</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50-60 м2 площади пола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92580F" w:rsidRPr="006B06CC" w:rsidTr="00272045">
        <w:trPr>
          <w:trHeight w:val="2729"/>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lastRenderedPageBreak/>
              <w:t>учреждения социальной защиты;</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Определяются заданием на проектирование</w:t>
            </w:r>
          </w:p>
        </w:tc>
      </w:tr>
      <w:tr w:rsidR="0092580F" w:rsidRPr="006B06CC" w:rsidTr="00272045">
        <w:trPr>
          <w:trHeight w:val="1082"/>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 xml:space="preserve">музеи, выставочные залы, картинные и художественные галереи; </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Сельские поселения до 10 тыс. чел. – 1 учреждение культуры</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Определяются заданием на проектирование</w:t>
            </w: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кинотеатры, видеосалоны;</w:t>
            </w:r>
          </w:p>
        </w:tc>
        <w:tc>
          <w:tcPr>
            <w:tcW w:w="2520" w:type="dxa"/>
            <w:shd w:val="clear" w:color="auto" w:fill="auto"/>
          </w:tcPr>
          <w:p w:rsidR="0092580F" w:rsidRPr="00272045" w:rsidRDefault="0092580F" w:rsidP="00272045">
            <w:pPr>
              <w:spacing w:after="0" w:line="240" w:lineRule="auto"/>
              <w:jc w:val="center"/>
              <w:rPr>
                <w:rFonts w:ascii="Times New Roman" w:hAnsi="Times New Roman"/>
                <w:i/>
                <w:sz w:val="24"/>
                <w:szCs w:val="24"/>
              </w:rPr>
            </w:pPr>
            <w:r w:rsidRPr="00272045">
              <w:rPr>
                <w:rFonts w:ascii="Times New Roman" w:hAnsi="Times New Roman"/>
                <w:i/>
                <w:sz w:val="24"/>
                <w:szCs w:val="24"/>
              </w:rPr>
              <w:t>25-35 мест на 1 тыс. чел.</w:t>
            </w:r>
          </w:p>
        </w:tc>
        <w:tc>
          <w:tcPr>
            <w:tcW w:w="3195" w:type="dxa"/>
            <w:shd w:val="clear" w:color="auto" w:fill="auto"/>
          </w:tcPr>
          <w:p w:rsidR="0092580F" w:rsidRDefault="0092580F" w:rsidP="00272045">
            <w:pPr>
              <w:spacing w:after="0" w:line="240" w:lineRule="auto"/>
            </w:pPr>
            <w:r w:rsidRPr="00272045">
              <w:rPr>
                <w:rFonts w:ascii="Times New Roman" w:hAnsi="Times New Roman"/>
                <w:i/>
                <w:sz w:val="24"/>
                <w:szCs w:val="24"/>
              </w:rPr>
              <w:t>По заданию на проектирование</w:t>
            </w:r>
          </w:p>
        </w:tc>
      </w:tr>
      <w:tr w:rsidR="0092580F" w:rsidRPr="006B06CC" w:rsidTr="00272045">
        <w:trPr>
          <w:trHeight w:val="1082"/>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библиотеки, архивы, информационные центры, справочные бюро;</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6-7,5 тыс. ед. хранения</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5-6 читательское место</w:t>
            </w:r>
          </w:p>
        </w:tc>
        <w:tc>
          <w:tcPr>
            <w:tcW w:w="3195" w:type="dxa"/>
            <w:shd w:val="clear" w:color="auto" w:fill="auto"/>
          </w:tcPr>
          <w:p w:rsidR="0092580F" w:rsidRDefault="0092580F" w:rsidP="00272045">
            <w:pPr>
              <w:spacing w:after="0" w:line="240" w:lineRule="auto"/>
            </w:pPr>
            <w:r w:rsidRPr="00272045">
              <w:rPr>
                <w:rFonts w:ascii="Times New Roman" w:hAnsi="Times New Roman"/>
                <w:i/>
                <w:sz w:val="24"/>
                <w:szCs w:val="24"/>
              </w:rPr>
              <w:t>По заданию на проектирование</w:t>
            </w:r>
          </w:p>
        </w:tc>
      </w:tr>
      <w:tr w:rsidR="0092580F" w:rsidRPr="006B06CC" w:rsidTr="00272045">
        <w:trPr>
          <w:trHeight w:val="830"/>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80 на 1 тыс. чел.</w:t>
            </w:r>
          </w:p>
        </w:tc>
        <w:tc>
          <w:tcPr>
            <w:tcW w:w="3195" w:type="dxa"/>
            <w:shd w:val="clear" w:color="auto" w:fill="auto"/>
          </w:tcPr>
          <w:p w:rsidR="0092580F" w:rsidRDefault="0092580F" w:rsidP="00272045">
            <w:pPr>
              <w:spacing w:after="0" w:line="240" w:lineRule="auto"/>
            </w:pPr>
            <w:r w:rsidRPr="00272045">
              <w:rPr>
                <w:rFonts w:ascii="Times New Roman" w:hAnsi="Times New Roman"/>
                <w:i/>
                <w:sz w:val="24"/>
                <w:szCs w:val="24"/>
              </w:rPr>
              <w:t>По заданию на проектирование</w:t>
            </w:r>
          </w:p>
        </w:tc>
      </w:tr>
      <w:tr w:rsidR="0092580F" w:rsidRPr="006B06CC" w:rsidTr="00272045">
        <w:trPr>
          <w:trHeight w:val="563"/>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дворец бракосочетаний;</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92580F" w:rsidRPr="006B06CC" w:rsidTr="00272045">
        <w:trPr>
          <w:trHeight w:val="563"/>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залы аттракционов и игровых автоматов;</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3 м2 площади пола на 1 тыс. чел.</w:t>
            </w:r>
          </w:p>
        </w:tc>
        <w:tc>
          <w:tcPr>
            <w:tcW w:w="3195" w:type="dxa"/>
            <w:shd w:val="clear" w:color="auto" w:fill="auto"/>
          </w:tcPr>
          <w:p w:rsidR="0092580F" w:rsidRDefault="0092580F" w:rsidP="00272045">
            <w:pPr>
              <w:spacing w:after="0" w:line="240" w:lineRule="auto"/>
            </w:pPr>
            <w:r w:rsidRPr="00272045">
              <w:rPr>
                <w:rFonts w:ascii="Times New Roman" w:hAnsi="Times New Roman"/>
                <w:i/>
                <w:sz w:val="24"/>
                <w:szCs w:val="24"/>
              </w:rPr>
              <w:t>По заданию на проектирование</w:t>
            </w:r>
          </w:p>
        </w:tc>
      </w:tr>
      <w:tr w:rsidR="0092580F" w:rsidRPr="006B06CC" w:rsidTr="00272045">
        <w:trPr>
          <w:trHeight w:val="281"/>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танцзалы, дискотеки;</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6 на 1 тыс. чел.</w:t>
            </w:r>
          </w:p>
        </w:tc>
        <w:tc>
          <w:tcPr>
            <w:tcW w:w="3195" w:type="dxa"/>
            <w:shd w:val="clear" w:color="auto" w:fill="auto"/>
          </w:tcPr>
          <w:p w:rsidR="0092580F" w:rsidRDefault="0092580F" w:rsidP="00272045">
            <w:pPr>
              <w:spacing w:after="0" w:line="240" w:lineRule="auto"/>
            </w:pPr>
            <w:r w:rsidRPr="00272045">
              <w:rPr>
                <w:rFonts w:ascii="Times New Roman" w:hAnsi="Times New Roman"/>
                <w:i/>
                <w:sz w:val="24"/>
                <w:szCs w:val="24"/>
              </w:rPr>
              <w:t>По заданию на проектирование</w:t>
            </w:r>
          </w:p>
        </w:tc>
      </w:tr>
      <w:tr w:rsidR="0092580F" w:rsidRPr="006B06CC" w:rsidTr="00272045">
        <w:trPr>
          <w:trHeight w:val="548"/>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компьютерные центры, интернет-кафе;</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временные торговые объекты;</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2180"/>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магазины, торговые комплексы, торговые дома, дома быта;</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Торговые центры малых городов и сельских поселений с числом жителей, тыс. чел.:</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до 1 0,1-0,2 га</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1 до 3 0,2-0,4 га</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3 до 4 0,4-0,6 га</w:t>
            </w: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крупные торговые комплексы;</w:t>
            </w:r>
          </w:p>
        </w:tc>
        <w:tc>
          <w:tcPr>
            <w:tcW w:w="2520" w:type="dxa"/>
            <w:vMerge w:val="restart"/>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24-40 м2 торговой площади на 1000 чел.</w:t>
            </w:r>
          </w:p>
        </w:tc>
        <w:tc>
          <w:tcPr>
            <w:tcW w:w="3195" w:type="dxa"/>
            <w:vMerge w:val="restart"/>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 xml:space="preserve">От 7 до 14 м2 на 1 м2 торговой площади </w:t>
            </w:r>
            <w:r w:rsidRPr="00272045">
              <w:rPr>
                <w:rFonts w:ascii="Times New Roman" w:hAnsi="Times New Roman"/>
                <w:i/>
                <w:sz w:val="24"/>
                <w:szCs w:val="24"/>
              </w:rPr>
              <w:lastRenderedPageBreak/>
              <w:t>рыночного комплекса в зависимости от вместимости:</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14 м2 - при торговой площади до 600 м2</w:t>
            </w:r>
          </w:p>
        </w:tc>
      </w:tr>
      <w:tr w:rsidR="0092580F" w:rsidRPr="006B06CC" w:rsidTr="00272045">
        <w:trPr>
          <w:trHeight w:val="1335"/>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lastRenderedPageBreak/>
              <w:t>рынки, ярмарки, выставки товаров;</w:t>
            </w:r>
          </w:p>
        </w:tc>
        <w:tc>
          <w:tcPr>
            <w:tcW w:w="2520"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vMerge/>
            <w:shd w:val="clear" w:color="auto" w:fill="auto"/>
          </w:tcPr>
          <w:p w:rsidR="0092580F" w:rsidRPr="00272045" w:rsidRDefault="0092580F" w:rsidP="00272045">
            <w:pPr>
              <w:spacing w:after="0" w:line="240" w:lineRule="auto"/>
              <w:jc w:val="both"/>
              <w:rPr>
                <w:rFonts w:ascii="Times New Roman" w:hAnsi="Times New Roman"/>
                <w:i/>
                <w:sz w:val="24"/>
                <w:szCs w:val="24"/>
              </w:rPr>
            </w:pP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lastRenderedPageBreak/>
              <w:t>рекламные агентства;</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824"/>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фирмы по предоставлению услуг сотовой и пейджинговой связи;</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1379"/>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1364"/>
        </w:trPr>
        <w:tc>
          <w:tcPr>
            <w:tcW w:w="3684" w:type="dxa"/>
            <w:shd w:val="clear" w:color="auto" w:fill="auto"/>
          </w:tcPr>
          <w:p w:rsidR="0092580F" w:rsidRPr="00272045" w:rsidRDefault="0092580F" w:rsidP="00272045">
            <w:pPr>
              <w:numPr>
                <w:ilvl w:val="0"/>
                <w:numId w:val="11"/>
              </w:numPr>
              <w:tabs>
                <w:tab w:val="num" w:pos="426"/>
              </w:tabs>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предприятия общественного питания (столовые, кафе, закусочные, бары, рестораны);</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40 мест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При числе мест, га на 100 мест:</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до 50                 0,2-0,25</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50 до 150     0,2-0,15</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150               0,1</w:t>
            </w:r>
          </w:p>
        </w:tc>
      </w:tr>
      <w:tr w:rsidR="0092580F" w:rsidRPr="006B06CC" w:rsidTr="00272045">
        <w:trPr>
          <w:trHeight w:val="786"/>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объекты бытового обслуживания;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4 места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Для предприятий мощностью, рабочих мест:</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0,1-0,2 га        10-50</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0,05-0,08 га     50-150</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0,03-0,04 га     св. 150</w:t>
            </w:r>
          </w:p>
        </w:tc>
      </w:tr>
      <w:tr w:rsidR="0092580F" w:rsidRPr="006B06CC" w:rsidTr="00272045">
        <w:trPr>
          <w:trHeight w:val="1379"/>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281"/>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фотосалоны;</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916"/>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приёмные пункты прачечных и химчисток, прачечные самообслуживания;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0,1-0,2 га на объект</w:t>
            </w:r>
          </w:p>
        </w:tc>
      </w:tr>
      <w:tr w:rsidR="0092580F" w:rsidRPr="006B06CC" w:rsidTr="00272045">
        <w:trPr>
          <w:trHeight w:val="1769"/>
        </w:trPr>
        <w:tc>
          <w:tcPr>
            <w:tcW w:w="3684" w:type="dxa"/>
            <w:shd w:val="clear" w:color="auto" w:fill="auto"/>
          </w:tcPr>
          <w:p w:rsidR="0092580F" w:rsidRPr="00272045" w:rsidRDefault="0092580F" w:rsidP="00272045">
            <w:pPr>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r w:rsidRPr="00272045">
              <w:rPr>
                <w:rFonts w:ascii="Times New Roman" w:hAnsi="Times New Roman"/>
                <w:i/>
                <w:sz w:val="24"/>
                <w:szCs w:val="24"/>
              </w:rPr>
              <w:tab/>
            </w:r>
          </w:p>
        </w:tc>
      </w:tr>
      <w:tr w:rsidR="0092580F" w:rsidRPr="006B06CC" w:rsidTr="00272045">
        <w:trPr>
          <w:trHeight w:val="1898"/>
        </w:trPr>
        <w:tc>
          <w:tcPr>
            <w:tcW w:w="3684" w:type="dxa"/>
            <w:shd w:val="clear" w:color="auto" w:fill="auto"/>
          </w:tcPr>
          <w:p w:rsidR="0092580F" w:rsidRPr="00272045" w:rsidRDefault="0092580F" w:rsidP="00272045">
            <w:pPr>
              <w:numPr>
                <w:ilvl w:val="0"/>
                <w:numId w:val="13"/>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Отделения связи микрорайона, жилого района, га, для обслуживаемого населения, групп:</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IV-V (до 9 тыс. чел.) 0,07-0,08</w:t>
            </w:r>
          </w:p>
        </w:tc>
      </w:tr>
      <w:tr w:rsidR="0092580F" w:rsidRPr="006B06CC" w:rsidTr="00272045">
        <w:trPr>
          <w:trHeight w:val="52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lastRenderedPageBreak/>
              <w:t>амбулаторно-поликлинические учреждения;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18,15 посещений в смену на 1 тыс. чел.</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13,47 коек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При мощности стационаров, коек:</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до 50 - 150 м2 на 1 койку</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50 до 100 150-100 м2 на 1 койку</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100 до 200 100-80 м2 на одну койку</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200 до 400 80-75 м2 на 1 койку.</w:t>
            </w:r>
          </w:p>
          <w:p w:rsidR="0092580F" w:rsidRPr="00272045" w:rsidRDefault="0092580F" w:rsidP="00272045">
            <w:pPr>
              <w:spacing w:after="0" w:line="240" w:lineRule="auto"/>
              <w:jc w:val="both"/>
              <w:rPr>
                <w:rFonts w:ascii="Times New Roman" w:hAnsi="Times New Roman"/>
                <w:i/>
                <w:sz w:val="24"/>
                <w:szCs w:val="24"/>
              </w:rPr>
            </w:pP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На 100 посещений в смену - встроенные; 0,1 га на 100 посещений в смену, но не менее 0,2 га</w:t>
            </w:r>
          </w:p>
        </w:tc>
      </w:tr>
      <w:tr w:rsidR="0092580F" w:rsidRPr="006B06CC" w:rsidTr="00272045">
        <w:trPr>
          <w:trHeight w:val="548"/>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аптеки;</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14 м2 общей площади</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0,2 га или встроенные</w:t>
            </w:r>
          </w:p>
        </w:tc>
      </w:tr>
      <w:tr w:rsidR="0092580F" w:rsidRPr="006B06CC" w:rsidTr="00272045">
        <w:trPr>
          <w:trHeight w:val="815"/>
        </w:trPr>
        <w:tc>
          <w:tcPr>
            <w:tcW w:w="3684" w:type="dxa"/>
            <w:shd w:val="clear" w:color="auto" w:fill="auto"/>
          </w:tcPr>
          <w:p w:rsidR="0092580F" w:rsidRPr="00272045" w:rsidRDefault="0092580F" w:rsidP="00272045">
            <w:pPr>
              <w:pStyle w:val="a4"/>
              <w:numPr>
                <w:ilvl w:val="1"/>
                <w:numId w:val="9"/>
              </w:numPr>
              <w:spacing w:after="0" w:line="240" w:lineRule="auto"/>
              <w:ind w:left="0" w:firstLine="0"/>
              <w:rPr>
                <w:rFonts w:ascii="Times New Roman" w:hAnsi="Times New Roman"/>
                <w:i/>
                <w:sz w:val="24"/>
                <w:szCs w:val="24"/>
              </w:rPr>
            </w:pPr>
            <w:r w:rsidRPr="00272045">
              <w:rPr>
                <w:rFonts w:ascii="Times New Roman" w:hAnsi="Times New Roman"/>
                <w:i/>
                <w:sz w:val="24"/>
                <w:szCs w:val="24"/>
              </w:rPr>
              <w:t xml:space="preserve">пункты оказания первой медицинской помощи; </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0,1 автомобиль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0,05 га на 1 автомобиль, но не менее 0,1 га</w:t>
            </w:r>
          </w:p>
        </w:tc>
      </w:tr>
      <w:tr w:rsidR="0092580F" w:rsidRPr="006B06CC" w:rsidTr="00272045">
        <w:trPr>
          <w:trHeight w:val="2764"/>
        </w:trPr>
        <w:tc>
          <w:tcPr>
            <w:tcW w:w="3684" w:type="dxa"/>
            <w:shd w:val="clear" w:color="auto" w:fill="auto"/>
          </w:tcPr>
          <w:p w:rsidR="0092580F" w:rsidRPr="00272045" w:rsidRDefault="0092580F" w:rsidP="00272045">
            <w:pPr>
              <w:pStyle w:val="a4"/>
              <w:numPr>
                <w:ilvl w:val="1"/>
                <w:numId w:val="9"/>
              </w:numPr>
              <w:spacing w:after="0" w:line="240" w:lineRule="auto"/>
              <w:ind w:left="0" w:firstLine="0"/>
              <w:rPr>
                <w:rFonts w:ascii="Times New Roman" w:hAnsi="Times New Roman"/>
                <w:i/>
                <w:sz w:val="24"/>
                <w:szCs w:val="24"/>
              </w:rPr>
            </w:pPr>
            <w:r w:rsidRPr="00272045">
              <w:rPr>
                <w:rFonts w:ascii="Times New Roman" w:hAnsi="Times New Roman"/>
                <w:i/>
                <w:sz w:val="24"/>
                <w:szCs w:val="24"/>
              </w:rPr>
              <w:t>детские сады, иные объекты  дошкольного воспитания;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40 мест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92580F" w:rsidRPr="006B06CC" w:rsidTr="00272045">
        <w:trPr>
          <w:trHeight w:val="4390"/>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школы общеобразовательные, начальные и средние;</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104 мест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При вместимости общеобразовательной школы, учащихся:</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40 до 400 50 м2 на 1 учащегося</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400 до 500 60 м2 на 1 учащегося</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2580F" w:rsidRPr="006B06CC" w:rsidTr="00272045">
        <w:trPr>
          <w:trHeight w:val="1112"/>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многопрофильные учреждения дополнительного образования;</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 xml:space="preserve">10% от общего числа школьников, в том числе по видам зданий: Дворец (Дом) </w:t>
            </w:r>
            <w:r w:rsidRPr="00272045">
              <w:rPr>
                <w:rFonts w:ascii="Times New Roman" w:hAnsi="Times New Roman"/>
                <w:i/>
                <w:sz w:val="24"/>
                <w:szCs w:val="24"/>
              </w:rPr>
              <w:lastRenderedPageBreak/>
              <w:t>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lastRenderedPageBreak/>
              <w:t>По заданию на проектирование</w:t>
            </w:r>
          </w:p>
        </w:tc>
      </w:tr>
      <w:tr w:rsidR="0092580F" w:rsidRPr="006B06CC" w:rsidTr="00272045">
        <w:trPr>
          <w:trHeight w:val="665"/>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до 300 75 м2 на 1 учащегося</w:t>
            </w:r>
          </w:p>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св. 300 до 900 50-65 м2 на 1 учащегося</w:t>
            </w:r>
          </w:p>
        </w:tc>
      </w:tr>
      <w:tr w:rsidR="0092580F" w:rsidRPr="006B06CC" w:rsidTr="00272045">
        <w:trPr>
          <w:trHeight w:val="1112"/>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shd w:val="clear" w:color="auto" w:fill="auto"/>
          </w:tcPr>
          <w:p w:rsidR="0092580F" w:rsidRPr="00272045" w:rsidRDefault="0092580F" w:rsidP="00272045">
            <w:pPr>
              <w:tabs>
                <w:tab w:val="left" w:pos="0"/>
              </w:tabs>
              <w:spacing w:after="0" w:line="240" w:lineRule="auto"/>
              <w:contextualSpacing/>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92580F" w:rsidRPr="00272045" w:rsidRDefault="0092580F" w:rsidP="00272045">
            <w:pPr>
              <w:tabs>
                <w:tab w:val="left" w:pos="0"/>
              </w:tabs>
              <w:spacing w:after="0" w:line="240" w:lineRule="auto"/>
              <w:contextualSpacing/>
              <w:rPr>
                <w:rFonts w:ascii="Times New Roman" w:hAnsi="Times New Roman"/>
                <w:i/>
                <w:sz w:val="24"/>
                <w:szCs w:val="24"/>
              </w:rPr>
            </w:pPr>
            <w:r w:rsidRPr="00272045">
              <w:rPr>
                <w:rFonts w:ascii="Times New Roman" w:hAnsi="Times New Roman"/>
                <w:i/>
                <w:sz w:val="24"/>
                <w:szCs w:val="24"/>
              </w:rPr>
              <w:t>При этажности здания (м2 на 1 сотрудника): 3-5 этажей – 44-18,5</w:t>
            </w:r>
          </w:p>
        </w:tc>
      </w:tr>
      <w:tr w:rsidR="0092580F" w:rsidRPr="006B06CC" w:rsidTr="00272045">
        <w:trPr>
          <w:trHeight w:val="563"/>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отделения, участковые пункты полиции;</w:t>
            </w:r>
          </w:p>
        </w:tc>
        <w:tc>
          <w:tcPr>
            <w:tcW w:w="5715" w:type="dxa"/>
            <w:gridSpan w:val="2"/>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92580F" w:rsidRPr="006B06CC" w:rsidTr="00272045">
        <w:trPr>
          <w:trHeight w:val="578"/>
        </w:trPr>
        <w:tc>
          <w:tcPr>
            <w:tcW w:w="3684" w:type="dxa"/>
            <w:shd w:val="clear" w:color="auto" w:fill="auto"/>
          </w:tcPr>
          <w:p w:rsidR="0092580F" w:rsidRPr="00272045" w:rsidRDefault="0092580F" w:rsidP="00272045">
            <w:pPr>
              <w:pStyle w:val="a4"/>
              <w:numPr>
                <w:ilvl w:val="0"/>
                <w:numId w:val="10"/>
              </w:numPr>
              <w:spacing w:after="0" w:line="240" w:lineRule="auto"/>
              <w:ind w:left="0" w:firstLine="0"/>
              <w:jc w:val="both"/>
              <w:rPr>
                <w:rFonts w:ascii="Times New Roman" w:hAnsi="Times New Roman"/>
                <w:i/>
                <w:sz w:val="24"/>
                <w:szCs w:val="24"/>
              </w:rPr>
            </w:pPr>
            <w:r w:rsidRPr="00272045">
              <w:rPr>
                <w:rFonts w:ascii="Times New Roman" w:hAnsi="Times New Roman"/>
                <w:i/>
                <w:sz w:val="24"/>
                <w:szCs w:val="24"/>
              </w:rPr>
              <w:t>общественные туалеты.</w:t>
            </w:r>
          </w:p>
        </w:tc>
        <w:tc>
          <w:tcPr>
            <w:tcW w:w="2520"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1 прибор на 1 тыс. чел.</w:t>
            </w:r>
          </w:p>
        </w:tc>
        <w:tc>
          <w:tcPr>
            <w:tcW w:w="3195" w:type="dxa"/>
            <w:shd w:val="clear" w:color="auto" w:fill="auto"/>
          </w:tcPr>
          <w:p w:rsidR="0092580F" w:rsidRPr="00272045" w:rsidRDefault="0092580F"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r>
    </w:tbl>
    <w:p w:rsidR="0092580F" w:rsidRDefault="0092580F" w:rsidP="0092580F">
      <w:pPr>
        <w:spacing w:after="0"/>
        <w:ind w:firstLine="851"/>
        <w:jc w:val="both"/>
        <w:rPr>
          <w:rFonts w:ascii="Times New Roman" w:hAnsi="Times New Roman"/>
          <w:i/>
          <w:sz w:val="24"/>
          <w:szCs w:val="24"/>
        </w:rPr>
      </w:pPr>
    </w:p>
    <w:p w:rsidR="0092580F" w:rsidRDefault="0092580F" w:rsidP="0092580F">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B12AC2"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92580F" w:rsidRPr="009A31E9" w:rsidRDefault="0092580F" w:rsidP="0092580F">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92580F" w:rsidRPr="009A31E9" w:rsidRDefault="0092580F" w:rsidP="0092580F">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lastRenderedPageBreak/>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A952DC" w:rsidRPr="009A31E9" w:rsidRDefault="00A952DC" w:rsidP="00A952DC">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A952DC" w:rsidRDefault="00A952DC" w:rsidP="00A952DC">
      <w:pPr>
        <w:numPr>
          <w:ilvl w:val="0"/>
          <w:numId w:val="74"/>
        </w:numPr>
        <w:spacing w:after="0"/>
        <w:jc w:val="both"/>
        <w:rPr>
          <w:rFonts w:ascii="Times New Roman" w:hAnsi="Times New Roman"/>
          <w:i/>
          <w:sz w:val="24"/>
          <w:szCs w:val="24"/>
        </w:rPr>
      </w:pPr>
      <w:r w:rsidRPr="009A31E9">
        <w:rPr>
          <w:rFonts w:ascii="Times New Roman" w:hAnsi="Times New Roman"/>
          <w:i/>
          <w:sz w:val="24"/>
          <w:szCs w:val="24"/>
        </w:rPr>
        <w:lastRenderedPageBreak/>
        <w:t>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p w:rsidR="00A952DC" w:rsidRDefault="00A952DC" w:rsidP="00A952DC">
      <w:pPr>
        <w:spacing w:after="0"/>
        <w:ind w:left="1211"/>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803"/>
        <w:gridCol w:w="2912"/>
      </w:tblGrid>
      <w:tr w:rsidR="00A952DC" w:rsidRPr="006B06C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b/>
                <w:i/>
                <w:sz w:val="24"/>
                <w:szCs w:val="24"/>
              </w:rPr>
            </w:pPr>
            <w:r w:rsidRPr="00272045">
              <w:rPr>
                <w:rFonts w:ascii="Times New Roman" w:hAnsi="Times New Roman"/>
                <w:b/>
                <w:i/>
                <w:sz w:val="24"/>
                <w:szCs w:val="24"/>
              </w:rPr>
              <w:t>Наименование объекта</w:t>
            </w:r>
          </w:p>
        </w:tc>
        <w:tc>
          <w:tcPr>
            <w:tcW w:w="2803" w:type="dxa"/>
            <w:shd w:val="clear" w:color="auto" w:fill="auto"/>
          </w:tcPr>
          <w:p w:rsidR="00A952DC" w:rsidRPr="00272045" w:rsidRDefault="00A952DC" w:rsidP="00272045">
            <w:pPr>
              <w:spacing w:after="0" w:line="240" w:lineRule="auto"/>
              <w:rPr>
                <w:rFonts w:ascii="Times New Roman" w:hAnsi="Times New Roman"/>
                <w:b/>
                <w:i/>
                <w:sz w:val="24"/>
                <w:szCs w:val="24"/>
              </w:rPr>
            </w:pPr>
            <w:r w:rsidRPr="00272045">
              <w:rPr>
                <w:rFonts w:ascii="Times New Roman" w:hAnsi="Times New Roman"/>
                <w:b/>
                <w:i/>
                <w:sz w:val="24"/>
                <w:szCs w:val="24"/>
              </w:rPr>
              <w:t>Число мест</w:t>
            </w:r>
          </w:p>
        </w:tc>
        <w:tc>
          <w:tcPr>
            <w:tcW w:w="2912" w:type="dxa"/>
            <w:shd w:val="clear" w:color="auto" w:fill="auto"/>
          </w:tcPr>
          <w:p w:rsidR="00A952DC" w:rsidRPr="00272045" w:rsidRDefault="00A952DC" w:rsidP="00272045">
            <w:pPr>
              <w:spacing w:after="0" w:line="240" w:lineRule="auto"/>
              <w:rPr>
                <w:rFonts w:ascii="Times New Roman" w:hAnsi="Times New Roman"/>
                <w:b/>
                <w:i/>
                <w:sz w:val="24"/>
                <w:szCs w:val="24"/>
              </w:rPr>
            </w:pPr>
            <w:r w:rsidRPr="00272045">
              <w:rPr>
                <w:rFonts w:ascii="Times New Roman" w:hAnsi="Times New Roman"/>
                <w:b/>
                <w:i/>
                <w:sz w:val="24"/>
                <w:szCs w:val="24"/>
              </w:rPr>
              <w:t>Размеры земельных участков</w:t>
            </w:r>
          </w:p>
        </w:tc>
      </w:tr>
      <w:tr w:rsidR="00A952DC" w:rsidRPr="006B06CC" w:rsidTr="00272045">
        <w:trPr>
          <w:trHeight w:val="2764"/>
        </w:trPr>
        <w:tc>
          <w:tcPr>
            <w:tcW w:w="3684" w:type="dxa"/>
            <w:shd w:val="clear" w:color="auto" w:fill="auto"/>
          </w:tcPr>
          <w:p w:rsidR="00A952DC" w:rsidRPr="00272045" w:rsidRDefault="00A952DC" w:rsidP="00272045">
            <w:pPr>
              <w:pStyle w:val="a4"/>
              <w:numPr>
                <w:ilvl w:val="1"/>
                <w:numId w:val="9"/>
              </w:numPr>
              <w:spacing w:after="0" w:line="240" w:lineRule="auto"/>
              <w:ind w:left="0" w:firstLine="0"/>
              <w:rPr>
                <w:rFonts w:ascii="Times New Roman" w:hAnsi="Times New Roman"/>
                <w:i/>
                <w:sz w:val="24"/>
                <w:szCs w:val="24"/>
              </w:rPr>
            </w:pPr>
            <w:r w:rsidRPr="00272045">
              <w:rPr>
                <w:rFonts w:ascii="Times New Roman" w:hAnsi="Times New Roman"/>
                <w:i/>
                <w:sz w:val="24"/>
                <w:szCs w:val="24"/>
              </w:rPr>
              <w:t>детские дошкольные учреждения;</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40 мест на 1 тыс. чел.</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школы общеобразовательные;</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104 мест на 1 тыс. чел.</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При вместимости общеобразовательной школы, учащихся: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св. 40 до 400 50 м2 на 1 учащегося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св. 400 до 500 60 м2 на 1 учащегося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5715" w:type="dxa"/>
            <w:gridSpan w:val="2"/>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до 300 75 м2 на 1 учащегося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св. 300 до 900 50-65 м2 на 1 учащегося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св. 900 до 1600 30-40 м2 на 1 учащегося</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lastRenderedPageBreak/>
              <w:t>- высшие учебные заведения;</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многопрофильные учреждения дополнительного образования;</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A952DC" w:rsidRPr="00A1694C" w:rsidTr="00272045">
        <w:trPr>
          <w:trHeight w:val="240"/>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школы-интернаты;</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При вместимости общеобразовательной школы-интерната, учащихся: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xml:space="preserve">св. 200 до 300 70 м2 на 1 </w:t>
            </w:r>
            <w:r w:rsidRPr="00272045">
              <w:rPr>
                <w:rFonts w:ascii="Times New Roman" w:hAnsi="Times New Roman"/>
                <w:i/>
                <w:sz w:val="24"/>
                <w:szCs w:val="24"/>
              </w:rPr>
              <w:lastRenderedPageBreak/>
              <w:t>учащегося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св. 300 до 500 65 м2 на 1 учащегося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св. 500 и более 45 м2 на 1 учащегося</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lastRenderedPageBreak/>
              <w:t>- танцзалы, дискотеки;</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6 на 1 тыс. чел.</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учебно-лабораторные, научно-лабораторные корпуса, учебно-производственные мастерские;</w:t>
            </w:r>
          </w:p>
        </w:tc>
        <w:tc>
          <w:tcPr>
            <w:tcW w:w="5715" w:type="dxa"/>
            <w:gridSpan w:val="2"/>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мастерские (художественные, скульптурные, столярные и др.);</w:t>
            </w:r>
          </w:p>
        </w:tc>
        <w:tc>
          <w:tcPr>
            <w:tcW w:w="5715" w:type="dxa"/>
            <w:gridSpan w:val="2"/>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станция юных техников (натуралистов, туристов);</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0,9 % общего числа школьников</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библиотеки, архивы;</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6-7,5 тыс. ед. хранения</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5-6 читательское место</w:t>
            </w:r>
          </w:p>
        </w:tc>
        <w:tc>
          <w:tcPr>
            <w:tcW w:w="2912"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спортзалы, залы рекреации (с бассейном или без);</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20-25 м2 зеркала воды на 1 тыс. чел.</w:t>
            </w:r>
          </w:p>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60-80 м2 площади пола на 1 тыс. чел.</w:t>
            </w:r>
          </w:p>
        </w:tc>
        <w:tc>
          <w:tcPr>
            <w:tcW w:w="2912" w:type="dxa"/>
            <w:vMerge w:val="restart"/>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A952DC" w:rsidRPr="00A1694C" w:rsidTr="00272045">
        <w:trPr>
          <w:trHeight w:val="534"/>
        </w:trPr>
        <w:tc>
          <w:tcPr>
            <w:tcW w:w="3684"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 спортивные площадки, стадионы, теннисные корты.</w:t>
            </w:r>
          </w:p>
        </w:tc>
        <w:tc>
          <w:tcPr>
            <w:tcW w:w="2803" w:type="dxa"/>
            <w:shd w:val="clear" w:color="auto" w:fill="auto"/>
          </w:tcPr>
          <w:p w:rsidR="00A952DC" w:rsidRPr="00272045" w:rsidRDefault="00A952DC" w:rsidP="00272045">
            <w:pPr>
              <w:spacing w:after="0" w:line="240" w:lineRule="auto"/>
              <w:rPr>
                <w:rFonts w:ascii="Times New Roman" w:hAnsi="Times New Roman"/>
                <w:i/>
                <w:sz w:val="24"/>
                <w:szCs w:val="24"/>
              </w:rPr>
            </w:pPr>
            <w:r w:rsidRPr="00272045">
              <w:rPr>
                <w:rFonts w:ascii="Times New Roman" w:hAnsi="Times New Roman"/>
                <w:i/>
                <w:sz w:val="24"/>
                <w:szCs w:val="24"/>
              </w:rPr>
              <w:t>70-80 м2 общей площади на 1 тыс. чел.</w:t>
            </w:r>
          </w:p>
        </w:tc>
        <w:tc>
          <w:tcPr>
            <w:tcW w:w="2912" w:type="dxa"/>
            <w:vMerge/>
            <w:shd w:val="clear" w:color="auto" w:fill="auto"/>
          </w:tcPr>
          <w:p w:rsidR="00A952DC" w:rsidRPr="00272045" w:rsidRDefault="00A952DC" w:rsidP="00272045">
            <w:pPr>
              <w:spacing w:after="0" w:line="240" w:lineRule="auto"/>
              <w:rPr>
                <w:rFonts w:ascii="Times New Roman" w:hAnsi="Times New Roman"/>
                <w:i/>
                <w:sz w:val="24"/>
                <w:szCs w:val="24"/>
              </w:rPr>
            </w:pPr>
          </w:p>
        </w:tc>
      </w:tr>
    </w:tbl>
    <w:p w:rsidR="00A952DC" w:rsidRDefault="00A952DC" w:rsidP="00A952DC">
      <w:pPr>
        <w:spacing w:after="0"/>
        <w:ind w:firstLine="851"/>
        <w:jc w:val="both"/>
        <w:rPr>
          <w:rFonts w:ascii="Times New Roman" w:hAnsi="Times New Roman"/>
          <w:i/>
          <w:sz w:val="24"/>
          <w:szCs w:val="24"/>
        </w:rPr>
      </w:pPr>
    </w:p>
    <w:p w:rsidR="00A952DC" w:rsidRDefault="00A952DC" w:rsidP="00A952DC">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B12AC2" w:rsidRPr="00B12AC2">
        <w:rPr>
          <w:rFonts w:ascii="Times New Roman" w:hAnsi="Times New Roman"/>
          <w:i/>
          <w:sz w:val="24"/>
          <w:szCs w:val="24"/>
        </w:rPr>
        <w:t>не подлежат ограничению, определяются в рамках разработки проектной документации</w:t>
      </w:r>
      <w:r w:rsidR="00B12AC2" w:rsidRPr="009A31E9">
        <w:rPr>
          <w:rFonts w:ascii="Times New Roman" w:hAnsi="Times New Roman"/>
          <w:i/>
          <w:sz w:val="24"/>
          <w:szCs w:val="24"/>
        </w:rPr>
        <w:t>;</w:t>
      </w:r>
      <w:r w:rsidR="00B12AC2">
        <w:rPr>
          <w:rFonts w:ascii="Times New Roman" w:hAnsi="Times New Roman"/>
          <w:i/>
          <w:sz w:val="24"/>
          <w:szCs w:val="24"/>
        </w:rPr>
        <w:t xml:space="preserve"> </w:t>
      </w:r>
      <w:r>
        <w:rPr>
          <w:rFonts w:ascii="Times New Roman" w:hAnsi="Times New Roman"/>
          <w:i/>
          <w:sz w:val="24"/>
          <w:szCs w:val="24"/>
        </w:rPr>
        <w:t xml:space="preserve"> </w:t>
      </w:r>
    </w:p>
    <w:p w:rsidR="00A952DC" w:rsidRPr="009A31E9" w:rsidRDefault="00A952DC" w:rsidP="00A952DC">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A952DC" w:rsidRPr="009A31E9" w:rsidRDefault="00A952DC" w:rsidP="00A952DC">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AB750C" w:rsidRPr="00084C1A" w:rsidRDefault="00AB750C" w:rsidP="00AB750C">
      <w:pPr>
        <w:spacing w:before="120" w:after="120" w:line="240" w:lineRule="auto"/>
        <w:ind w:firstLine="709"/>
        <w:jc w:val="both"/>
        <w:rPr>
          <w:rFonts w:ascii="Times New Roman" w:hAnsi="Times New Roman"/>
          <w:b/>
          <w:sz w:val="24"/>
          <w:szCs w:val="24"/>
          <w:u w:val="single"/>
        </w:rPr>
      </w:pPr>
      <w:r w:rsidRPr="00084C1A">
        <w:rPr>
          <w:rFonts w:ascii="Times New Roman" w:hAnsi="Times New Roman"/>
          <w:b/>
          <w:sz w:val="24"/>
          <w:szCs w:val="24"/>
          <w:u w:val="single"/>
        </w:rPr>
        <w:t>О–3. Зона учреждений здравоохранения</w:t>
      </w:r>
    </w:p>
    <w:p w:rsidR="00AB750C" w:rsidRPr="00084C1A" w:rsidRDefault="00AB750C" w:rsidP="00AB750C">
      <w:pPr>
        <w:spacing w:after="0" w:line="240" w:lineRule="auto"/>
        <w:ind w:firstLine="709"/>
        <w:jc w:val="both"/>
        <w:rPr>
          <w:rFonts w:ascii="Times New Roman" w:hAnsi="Times New Roman"/>
          <w:sz w:val="24"/>
          <w:szCs w:val="24"/>
        </w:rPr>
      </w:pPr>
      <w:r w:rsidRPr="00084C1A">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AB750C" w:rsidRPr="00084C1A" w:rsidRDefault="00AB750C" w:rsidP="00AB750C">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Основные виды разрешенного использования:</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профилактории;</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санатории;</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амбулаторно-поликлинические учреждения;</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станции скорой помощи;</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аптеки;</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пункты оказания первой медицинской помощи;</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учреждения социальной защиты.</w:t>
      </w:r>
    </w:p>
    <w:p w:rsidR="00AB750C" w:rsidRPr="00084C1A" w:rsidRDefault="00AB750C" w:rsidP="00AB750C">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lastRenderedPageBreak/>
        <w:t>Вспомогательные виды разрешенного использования:</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гаражи ведомственных легковых автомобилей специального назначения;</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автостоянки для временного хранения индивидуальных легковых автомобилей;</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хозяйственные корпуса.</w:t>
      </w:r>
    </w:p>
    <w:p w:rsidR="00AB750C" w:rsidRDefault="00AB750C" w:rsidP="00AB750C">
      <w:pPr>
        <w:spacing w:before="120" w:after="120" w:line="240" w:lineRule="auto"/>
        <w:ind w:firstLine="709"/>
        <w:jc w:val="both"/>
        <w:rPr>
          <w:rFonts w:ascii="Times New Roman" w:hAnsi="Times New Roman"/>
          <w:b/>
          <w:i/>
          <w:sz w:val="24"/>
          <w:szCs w:val="24"/>
          <w:u w:val="single"/>
        </w:rPr>
      </w:pPr>
    </w:p>
    <w:p w:rsidR="00AB750C" w:rsidRPr="00084C1A" w:rsidRDefault="00AB750C" w:rsidP="00AB750C">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Условно разрешенные виды использования:</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 специального назначения;</w:t>
      </w:r>
    </w:p>
    <w:p w:rsidR="00AB750C" w:rsidRPr="00084C1A"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специальные учреждения социальной защиты;</w:t>
      </w:r>
    </w:p>
    <w:p w:rsidR="00AB750C" w:rsidRDefault="00AB750C" w:rsidP="00AB750C">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конфессиональные объекты.</w:t>
      </w: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7605DB" w:rsidRPr="009A31E9" w:rsidRDefault="007605DB" w:rsidP="007605DB">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7605DB" w:rsidRDefault="007605DB" w:rsidP="007605DB">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4075"/>
      </w:tblGrid>
      <w:tr w:rsidR="007605DB" w:rsidRPr="006B06CC" w:rsidTr="00272045">
        <w:trPr>
          <w:trHeight w:val="534"/>
        </w:trPr>
        <w:tc>
          <w:tcPr>
            <w:tcW w:w="2802" w:type="dxa"/>
            <w:shd w:val="clear" w:color="auto" w:fill="auto"/>
            <w:vAlign w:val="center"/>
          </w:tcPr>
          <w:p w:rsidR="007605DB" w:rsidRPr="00272045" w:rsidRDefault="007605DB"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Наименование объекта</w:t>
            </w:r>
          </w:p>
        </w:tc>
        <w:tc>
          <w:tcPr>
            <w:tcW w:w="2693" w:type="dxa"/>
            <w:shd w:val="clear" w:color="auto" w:fill="auto"/>
            <w:vAlign w:val="center"/>
          </w:tcPr>
          <w:p w:rsidR="007605DB" w:rsidRPr="00272045" w:rsidRDefault="007605DB"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Число мест</w:t>
            </w:r>
          </w:p>
        </w:tc>
        <w:tc>
          <w:tcPr>
            <w:tcW w:w="4075" w:type="dxa"/>
            <w:shd w:val="clear" w:color="auto" w:fill="auto"/>
            <w:vAlign w:val="center"/>
          </w:tcPr>
          <w:p w:rsidR="007605DB" w:rsidRPr="00272045" w:rsidRDefault="007605DB"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Размеры земельных участков</w:t>
            </w:r>
          </w:p>
        </w:tc>
      </w:tr>
      <w:tr w:rsidR="007605DB" w:rsidRPr="006B06CC" w:rsidTr="00272045">
        <w:trPr>
          <w:trHeight w:val="631"/>
        </w:trPr>
        <w:tc>
          <w:tcPr>
            <w:tcW w:w="2802"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профилактории;</w:t>
            </w:r>
          </w:p>
        </w:tc>
        <w:tc>
          <w:tcPr>
            <w:tcW w:w="269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4075"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70-100 м2 на 1 место</w:t>
            </w:r>
          </w:p>
        </w:tc>
      </w:tr>
      <w:tr w:rsidR="007605DB" w:rsidRPr="006B06CC" w:rsidTr="00272045">
        <w:trPr>
          <w:trHeight w:val="536"/>
        </w:trPr>
        <w:tc>
          <w:tcPr>
            <w:tcW w:w="2802"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c>
          <w:tcPr>
            <w:tcW w:w="4075" w:type="dxa"/>
            <w:tcBorders>
              <w:top w:val="nil"/>
              <w:left w:val="single" w:sz="4" w:space="0" w:color="auto"/>
              <w:right w:val="single" w:sz="4" w:space="0" w:color="auto"/>
            </w:tcBorders>
            <w:shd w:val="clear" w:color="auto" w:fill="FFFFFF"/>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70-100 м2 на 1 место</w:t>
            </w:r>
          </w:p>
        </w:tc>
      </w:tr>
      <w:tr w:rsidR="007605DB" w:rsidRPr="006B06CC" w:rsidTr="00272045">
        <w:trPr>
          <w:trHeight w:val="1488"/>
        </w:trPr>
        <w:tc>
          <w:tcPr>
            <w:tcW w:w="2802"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стационары;</w:t>
            </w:r>
          </w:p>
        </w:tc>
        <w:tc>
          <w:tcPr>
            <w:tcW w:w="269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13,47 коек на 1 тыс. чел.</w:t>
            </w:r>
          </w:p>
        </w:tc>
        <w:tc>
          <w:tcPr>
            <w:tcW w:w="4075"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При мощности стационаров, коек:</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до 50 - 150 м2 на 1 койку</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св. 50 до 100 150-100 м2 на 1 койку</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св. 100 до 200 100-80 м2 на одну койку</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св. 200 до 400 80-75 м2 на 1 койку</w:t>
            </w:r>
          </w:p>
        </w:tc>
      </w:tr>
      <w:tr w:rsidR="007605DB" w:rsidRPr="006B06CC" w:rsidTr="00272045">
        <w:trPr>
          <w:trHeight w:val="563"/>
        </w:trPr>
        <w:tc>
          <w:tcPr>
            <w:tcW w:w="2802" w:type="dxa"/>
            <w:shd w:val="clear" w:color="auto" w:fill="auto"/>
          </w:tcPr>
          <w:p w:rsidR="007605DB" w:rsidRPr="00272045" w:rsidRDefault="007605DB" w:rsidP="00272045">
            <w:pPr>
              <w:pStyle w:val="a4"/>
              <w:numPr>
                <w:ilvl w:val="0"/>
                <w:numId w:val="10"/>
              </w:numPr>
              <w:spacing w:after="0" w:line="240" w:lineRule="auto"/>
              <w:ind w:left="0" w:hanging="22"/>
              <w:rPr>
                <w:rFonts w:ascii="Times New Roman" w:hAnsi="Times New Roman"/>
                <w:i/>
                <w:sz w:val="24"/>
                <w:szCs w:val="24"/>
              </w:rPr>
            </w:pPr>
            <w:r w:rsidRPr="00272045">
              <w:rPr>
                <w:rFonts w:ascii="Times New Roman" w:hAnsi="Times New Roman"/>
                <w:i/>
                <w:sz w:val="24"/>
                <w:szCs w:val="24"/>
              </w:rPr>
              <w:t>амбулаторно-поликлинические учреждения;</w:t>
            </w:r>
          </w:p>
        </w:tc>
        <w:tc>
          <w:tcPr>
            <w:tcW w:w="269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18,15 посещений в смену на 1 тыс. чел.</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13,47 коек на 1 тыс. чел.</w:t>
            </w:r>
          </w:p>
        </w:tc>
        <w:tc>
          <w:tcPr>
            <w:tcW w:w="4075"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При мощности стационаров, коек:</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до 50 - 150 м2 на 1 койку</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св. 50 до 100 150-100 м2 на 1 койку</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св. 100 до 200 100-80 м2 на одну койку</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св. 200 до 400 80-75 м2 на 1 койку.</w:t>
            </w:r>
          </w:p>
          <w:p w:rsidR="007605DB" w:rsidRPr="00272045" w:rsidRDefault="007605DB" w:rsidP="00272045">
            <w:pPr>
              <w:spacing w:after="0" w:line="240" w:lineRule="auto"/>
              <w:rPr>
                <w:rFonts w:ascii="Times New Roman" w:hAnsi="Times New Roman"/>
                <w:i/>
                <w:sz w:val="24"/>
                <w:szCs w:val="24"/>
              </w:rPr>
            </w:pP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На 100 посещений в смену - встроенные; 0,1 га на 100 посещений в смену, но не менее 0,2 га</w:t>
            </w:r>
          </w:p>
        </w:tc>
      </w:tr>
      <w:tr w:rsidR="007605DB" w:rsidRPr="006B06CC" w:rsidTr="00272045">
        <w:trPr>
          <w:trHeight w:val="710"/>
        </w:trPr>
        <w:tc>
          <w:tcPr>
            <w:tcW w:w="2802"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станции скорой помощи;</w:t>
            </w:r>
          </w:p>
        </w:tc>
        <w:tc>
          <w:tcPr>
            <w:tcW w:w="269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0,1 автомобиль на 1 тыс. чел.</w:t>
            </w:r>
          </w:p>
        </w:tc>
        <w:tc>
          <w:tcPr>
            <w:tcW w:w="4075"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0,05 га на 1 автомобиль, но не менее 0,1 га</w:t>
            </w:r>
          </w:p>
        </w:tc>
      </w:tr>
      <w:tr w:rsidR="007605DB" w:rsidRPr="006B06CC" w:rsidTr="00272045">
        <w:trPr>
          <w:trHeight w:val="299"/>
        </w:trPr>
        <w:tc>
          <w:tcPr>
            <w:tcW w:w="2802"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аптеки;</w:t>
            </w:r>
          </w:p>
        </w:tc>
        <w:tc>
          <w:tcPr>
            <w:tcW w:w="269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14 м2 общей площади</w:t>
            </w:r>
          </w:p>
        </w:tc>
        <w:tc>
          <w:tcPr>
            <w:tcW w:w="4075"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0,2 га или встроенные</w:t>
            </w:r>
          </w:p>
        </w:tc>
      </w:tr>
      <w:tr w:rsidR="007605DB" w:rsidRPr="006B06CC" w:rsidTr="00272045">
        <w:trPr>
          <w:trHeight w:val="830"/>
        </w:trPr>
        <w:tc>
          <w:tcPr>
            <w:tcW w:w="2802"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пункты оказания первой медицинской помощи;</w:t>
            </w:r>
          </w:p>
        </w:tc>
        <w:tc>
          <w:tcPr>
            <w:tcW w:w="6768" w:type="dxa"/>
            <w:gridSpan w:val="2"/>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7605DB" w:rsidRPr="006B06CC" w:rsidTr="00272045">
        <w:trPr>
          <w:trHeight w:val="421"/>
        </w:trPr>
        <w:tc>
          <w:tcPr>
            <w:tcW w:w="2802"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lastRenderedPageBreak/>
              <w:t>учреждения социальной защиты.</w:t>
            </w:r>
          </w:p>
        </w:tc>
        <w:tc>
          <w:tcPr>
            <w:tcW w:w="6768" w:type="dxa"/>
            <w:gridSpan w:val="2"/>
            <w:shd w:val="clear" w:color="auto" w:fill="auto"/>
          </w:tcPr>
          <w:p w:rsidR="007605DB" w:rsidRPr="00272045" w:rsidRDefault="007605DB" w:rsidP="00272045">
            <w:pPr>
              <w:spacing w:after="0" w:line="240" w:lineRule="auto"/>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r>
    </w:tbl>
    <w:p w:rsidR="007605DB" w:rsidRDefault="007605DB" w:rsidP="007605DB">
      <w:pPr>
        <w:spacing w:after="0"/>
        <w:ind w:firstLine="851"/>
        <w:jc w:val="both"/>
        <w:rPr>
          <w:rFonts w:ascii="Times New Roman" w:hAnsi="Times New Roman"/>
          <w:i/>
          <w:sz w:val="24"/>
          <w:szCs w:val="24"/>
        </w:rPr>
      </w:pPr>
    </w:p>
    <w:p w:rsidR="00B12AC2" w:rsidRDefault="007605DB" w:rsidP="00B12AC2">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B12AC2" w:rsidRPr="00B12AC2">
        <w:rPr>
          <w:rFonts w:ascii="Times New Roman" w:hAnsi="Times New Roman"/>
          <w:i/>
          <w:sz w:val="24"/>
          <w:szCs w:val="24"/>
        </w:rPr>
        <w:t>не подлежат ограничению, определяются в рамках разработки проектной документации</w:t>
      </w:r>
      <w:r w:rsidR="00B12AC2" w:rsidRPr="009A31E9">
        <w:rPr>
          <w:rFonts w:ascii="Times New Roman" w:hAnsi="Times New Roman"/>
          <w:i/>
          <w:sz w:val="24"/>
          <w:szCs w:val="24"/>
        </w:rPr>
        <w:t>;</w:t>
      </w:r>
      <w:r w:rsidR="00B12AC2">
        <w:rPr>
          <w:rFonts w:ascii="Times New Roman" w:hAnsi="Times New Roman"/>
          <w:i/>
          <w:sz w:val="24"/>
          <w:szCs w:val="24"/>
        </w:rPr>
        <w:t xml:space="preserve"> </w:t>
      </w:r>
    </w:p>
    <w:p w:rsidR="007605DB" w:rsidRPr="009A31E9" w:rsidRDefault="007605DB" w:rsidP="007605DB">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7605DB" w:rsidRDefault="007605DB" w:rsidP="007605DB">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AB750C" w:rsidRDefault="00AB750C" w:rsidP="005962F9">
      <w:pPr>
        <w:numPr>
          <w:ilvl w:val="12"/>
          <w:numId w:val="0"/>
        </w:numPr>
        <w:spacing w:after="0" w:line="240" w:lineRule="auto"/>
        <w:ind w:firstLine="709"/>
        <w:jc w:val="both"/>
        <w:rPr>
          <w:rFonts w:ascii="Times New Roman" w:hAnsi="Times New Roman"/>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w:t>
      </w:r>
      <w:r w:rsidR="00AB750C">
        <w:rPr>
          <w:rFonts w:ascii="Times New Roman" w:hAnsi="Times New Roman"/>
          <w:b/>
          <w:iCs/>
          <w:sz w:val="24"/>
          <w:szCs w:val="24"/>
          <w:u w:val="single"/>
        </w:rPr>
        <w:t>4</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80113E" w:rsidRDefault="0080113E" w:rsidP="0080113E">
      <w:pPr>
        <w:pStyle w:val="nienie"/>
        <w:tabs>
          <w:tab w:val="left" w:pos="567"/>
        </w:tabs>
        <w:ind w:left="851" w:firstLine="0"/>
        <w:rPr>
          <w:rFonts w:ascii="Times New Roman" w:hAnsi="Times New Roman" w:cs="Times New Roman"/>
          <w:b/>
          <w:bCs/>
          <w:i/>
          <w:u w:val="single"/>
        </w:rPr>
      </w:pPr>
    </w:p>
    <w:p w:rsidR="0080113E" w:rsidRDefault="0080113E" w:rsidP="0080113E">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80113E" w:rsidRPr="00CD0893" w:rsidRDefault="0080113E" w:rsidP="0080113E">
      <w:pPr>
        <w:pStyle w:val="nienie"/>
        <w:tabs>
          <w:tab w:val="left" w:pos="567"/>
        </w:tabs>
        <w:ind w:left="851" w:firstLine="0"/>
        <w:rPr>
          <w:rFonts w:ascii="Times New Roman" w:hAnsi="Times New Roman"/>
          <w:b/>
          <w:i/>
          <w:color w:val="000000"/>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80113E" w:rsidRPr="007605DB"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7605DB" w:rsidRDefault="007605DB" w:rsidP="007605DB">
      <w:pPr>
        <w:pStyle w:val="a4"/>
        <w:numPr>
          <w:ilvl w:val="0"/>
          <w:numId w:val="60"/>
        </w:numPr>
        <w:spacing w:after="0" w:line="240" w:lineRule="auto"/>
        <w:ind w:hanging="578"/>
        <w:contextualSpacing w:val="0"/>
        <w:jc w:val="both"/>
        <w:rPr>
          <w:rFonts w:ascii="Times New Roman" w:hAnsi="Times New Roman"/>
          <w:sz w:val="24"/>
          <w:szCs w:val="24"/>
        </w:rPr>
      </w:pPr>
      <w:r w:rsidRPr="00B37F2D">
        <w:rPr>
          <w:rFonts w:ascii="Times New Roman" w:hAnsi="Times New Roman"/>
          <w:sz w:val="24"/>
          <w:szCs w:val="24"/>
        </w:rPr>
        <w:t>сады, скверы, парки;</w:t>
      </w:r>
    </w:p>
    <w:p w:rsidR="007605DB" w:rsidRDefault="007605DB" w:rsidP="007605DB">
      <w:pPr>
        <w:pStyle w:val="a4"/>
        <w:numPr>
          <w:ilvl w:val="0"/>
          <w:numId w:val="60"/>
        </w:numPr>
        <w:spacing w:after="0" w:line="240" w:lineRule="auto"/>
        <w:ind w:hanging="578"/>
        <w:contextualSpacing w:val="0"/>
        <w:jc w:val="both"/>
        <w:rPr>
          <w:rFonts w:ascii="Times New Roman" w:hAnsi="Times New Roman"/>
          <w:sz w:val="24"/>
          <w:szCs w:val="24"/>
        </w:rPr>
      </w:pPr>
      <w:r w:rsidRPr="00B37F2D">
        <w:rPr>
          <w:rFonts w:ascii="Times New Roman" w:hAnsi="Times New Roman"/>
          <w:sz w:val="24"/>
          <w:szCs w:val="24"/>
        </w:rPr>
        <w:t>площадки для сбора мусора.</w:t>
      </w:r>
    </w:p>
    <w:p w:rsidR="007605DB" w:rsidRDefault="007605DB" w:rsidP="007605DB">
      <w:pPr>
        <w:pStyle w:val="a4"/>
        <w:numPr>
          <w:ilvl w:val="0"/>
          <w:numId w:val="60"/>
        </w:numPr>
        <w:spacing w:after="0" w:line="240" w:lineRule="auto"/>
        <w:ind w:hanging="578"/>
        <w:contextualSpacing w:val="0"/>
        <w:jc w:val="both"/>
        <w:rPr>
          <w:rFonts w:ascii="Times New Roman" w:hAnsi="Times New Roman"/>
          <w:sz w:val="24"/>
          <w:szCs w:val="24"/>
        </w:rPr>
      </w:pPr>
      <w:r w:rsidRPr="00B37F2D">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80113E" w:rsidRPr="007605DB"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7605DB" w:rsidRDefault="007605DB" w:rsidP="007605DB">
      <w:pPr>
        <w:pStyle w:val="nienie"/>
        <w:tabs>
          <w:tab w:val="left" w:pos="567"/>
        </w:tabs>
        <w:rPr>
          <w:rFonts w:ascii="Times New Roman" w:hAnsi="Times New Roman"/>
          <w:color w:val="000000"/>
        </w:rPr>
      </w:pPr>
    </w:p>
    <w:p w:rsidR="007605DB" w:rsidRPr="00CD0893" w:rsidRDefault="007605DB" w:rsidP="007605DB">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605DB" w:rsidRPr="004A0C8D" w:rsidRDefault="007605DB" w:rsidP="007605DB">
      <w:pPr>
        <w:numPr>
          <w:ilvl w:val="0"/>
          <w:numId w:val="12"/>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7605DB" w:rsidRPr="004A0C8D" w:rsidRDefault="007605DB" w:rsidP="007605DB">
      <w:pPr>
        <w:numPr>
          <w:ilvl w:val="0"/>
          <w:numId w:val="46"/>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индивидуальные жилые дома 1-3  этажа, с приусадебными земельными участками.</w:t>
      </w:r>
    </w:p>
    <w:p w:rsidR="007605DB" w:rsidRDefault="007605DB" w:rsidP="007605DB">
      <w:pPr>
        <w:pStyle w:val="a4"/>
        <w:numPr>
          <w:ilvl w:val="0"/>
          <w:numId w:val="12"/>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инженерно</w:t>
      </w:r>
      <w:r>
        <w:rPr>
          <w:rFonts w:ascii="Times New Roman" w:hAnsi="Times New Roman"/>
          <w:sz w:val="24"/>
          <w:szCs w:val="24"/>
        </w:rPr>
        <w:t>–технические объекты.</w:t>
      </w:r>
    </w:p>
    <w:p w:rsidR="007605DB" w:rsidRDefault="007605DB" w:rsidP="007605DB">
      <w:pPr>
        <w:pStyle w:val="a4"/>
        <w:spacing w:after="0" w:line="240" w:lineRule="auto"/>
        <w:ind w:left="709"/>
        <w:contextualSpacing w:val="0"/>
        <w:jc w:val="both"/>
        <w:rPr>
          <w:rFonts w:ascii="Times New Roman" w:hAnsi="Times New Roman"/>
          <w:sz w:val="24"/>
          <w:szCs w:val="24"/>
        </w:rPr>
      </w:pPr>
    </w:p>
    <w:p w:rsidR="007605DB" w:rsidRDefault="007605DB" w:rsidP="007605DB">
      <w:pPr>
        <w:pStyle w:val="a4"/>
        <w:spacing w:after="0" w:line="240" w:lineRule="auto"/>
        <w:ind w:left="709"/>
        <w:contextualSpacing w:val="0"/>
        <w:jc w:val="both"/>
        <w:rPr>
          <w:rFonts w:ascii="Times New Roman" w:hAnsi="Times New Roman"/>
          <w:sz w:val="24"/>
          <w:szCs w:val="24"/>
        </w:rPr>
      </w:pPr>
    </w:p>
    <w:p w:rsidR="007605DB" w:rsidRPr="003F218C" w:rsidRDefault="007605DB" w:rsidP="007605DB">
      <w:pPr>
        <w:spacing w:after="0"/>
        <w:ind w:firstLine="851"/>
        <w:jc w:val="both"/>
        <w:rPr>
          <w:rFonts w:ascii="Times New Roman" w:hAnsi="Times New Roman"/>
          <w:i/>
          <w:sz w:val="24"/>
          <w:szCs w:val="24"/>
        </w:rPr>
      </w:pPr>
      <w:r w:rsidRPr="003F218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hAnsi="Times New Roman"/>
          <w:i/>
          <w:sz w:val="24"/>
          <w:szCs w:val="24"/>
        </w:rPr>
        <w:t>4</w:t>
      </w:r>
      <w:r w:rsidRPr="003F218C">
        <w:rPr>
          <w:rFonts w:ascii="Times New Roman" w:hAnsi="Times New Roman"/>
          <w:i/>
          <w:sz w:val="24"/>
          <w:szCs w:val="24"/>
        </w:rPr>
        <w:t xml:space="preserve"> включают в себя:</w:t>
      </w:r>
    </w:p>
    <w:p w:rsidR="007605DB" w:rsidRPr="003F218C" w:rsidRDefault="007605DB" w:rsidP="007605DB">
      <w:pPr>
        <w:spacing w:after="0"/>
        <w:ind w:firstLine="851"/>
        <w:jc w:val="both"/>
        <w:rPr>
          <w:rFonts w:ascii="Times New Roman" w:hAnsi="Times New Roman"/>
          <w:i/>
          <w:sz w:val="24"/>
          <w:szCs w:val="24"/>
        </w:rPr>
      </w:pPr>
      <w:r w:rsidRPr="003F218C">
        <w:rPr>
          <w:rFonts w:ascii="Times New Roman" w:hAnsi="Times New Roman"/>
          <w:i/>
          <w:sz w:val="24"/>
          <w:szCs w:val="24"/>
        </w:rPr>
        <w:lastRenderedPageBreak/>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3933"/>
      </w:tblGrid>
      <w:tr w:rsidR="007605DB" w:rsidRPr="003F218C" w:rsidTr="00272045">
        <w:trPr>
          <w:trHeight w:val="534"/>
        </w:trPr>
        <w:tc>
          <w:tcPr>
            <w:tcW w:w="3794" w:type="dxa"/>
            <w:shd w:val="clear" w:color="auto" w:fill="auto"/>
            <w:vAlign w:val="center"/>
          </w:tcPr>
          <w:p w:rsidR="007605DB" w:rsidRPr="00272045" w:rsidRDefault="007605DB"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Наименование объекта</w:t>
            </w:r>
          </w:p>
        </w:tc>
        <w:tc>
          <w:tcPr>
            <w:tcW w:w="1843" w:type="dxa"/>
            <w:shd w:val="clear" w:color="auto" w:fill="auto"/>
            <w:vAlign w:val="center"/>
          </w:tcPr>
          <w:p w:rsidR="007605DB" w:rsidRPr="00272045" w:rsidRDefault="007605DB"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Число мест</w:t>
            </w:r>
          </w:p>
        </w:tc>
        <w:tc>
          <w:tcPr>
            <w:tcW w:w="3933" w:type="dxa"/>
            <w:shd w:val="clear" w:color="auto" w:fill="auto"/>
            <w:vAlign w:val="center"/>
          </w:tcPr>
          <w:p w:rsidR="007605DB" w:rsidRPr="00272045" w:rsidRDefault="007605DB" w:rsidP="00272045">
            <w:pPr>
              <w:spacing w:after="0" w:line="240" w:lineRule="auto"/>
              <w:jc w:val="center"/>
              <w:rPr>
                <w:rFonts w:ascii="Times New Roman" w:hAnsi="Times New Roman"/>
                <w:b/>
                <w:i/>
                <w:sz w:val="24"/>
                <w:szCs w:val="24"/>
              </w:rPr>
            </w:pPr>
            <w:r w:rsidRPr="00272045">
              <w:rPr>
                <w:rFonts w:ascii="Times New Roman" w:hAnsi="Times New Roman"/>
                <w:b/>
                <w:i/>
                <w:sz w:val="24"/>
                <w:szCs w:val="24"/>
              </w:rPr>
              <w:t>Размеры земельных участков</w:t>
            </w:r>
          </w:p>
        </w:tc>
      </w:tr>
      <w:tr w:rsidR="007605DB" w:rsidRPr="003F218C" w:rsidTr="00272045">
        <w:trPr>
          <w:trHeight w:val="1042"/>
        </w:trPr>
        <w:tc>
          <w:tcPr>
            <w:tcW w:w="3794"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объекты, связанные с отправлением культа;</w:t>
            </w:r>
          </w:p>
        </w:tc>
        <w:tc>
          <w:tcPr>
            <w:tcW w:w="184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Приходской храм, 1 место</w:t>
            </w:r>
          </w:p>
        </w:tc>
        <w:tc>
          <w:tcPr>
            <w:tcW w:w="393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7,5 храмов на 1000 православных верующих, 7 м2 на место</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Размещение по согласованию с местной епархией</w:t>
            </w:r>
          </w:p>
        </w:tc>
      </w:tr>
      <w:tr w:rsidR="007605DB" w:rsidRPr="003F218C" w:rsidTr="00272045">
        <w:trPr>
          <w:trHeight w:val="563"/>
        </w:trPr>
        <w:tc>
          <w:tcPr>
            <w:tcW w:w="3794" w:type="dxa"/>
            <w:shd w:val="clear" w:color="auto" w:fill="auto"/>
          </w:tcPr>
          <w:p w:rsidR="007605DB" w:rsidRPr="00272045" w:rsidRDefault="007605DB" w:rsidP="00272045">
            <w:pPr>
              <w:pStyle w:val="a4"/>
              <w:numPr>
                <w:ilvl w:val="0"/>
                <w:numId w:val="10"/>
              </w:numPr>
              <w:spacing w:after="0" w:line="240" w:lineRule="auto"/>
              <w:ind w:left="0" w:firstLine="0"/>
              <w:rPr>
                <w:rFonts w:ascii="Times New Roman" w:hAnsi="Times New Roman"/>
                <w:i/>
                <w:sz w:val="24"/>
                <w:szCs w:val="24"/>
              </w:rPr>
            </w:pPr>
            <w:r w:rsidRPr="00272045">
              <w:rPr>
                <w:rFonts w:ascii="Times New Roman" w:hAnsi="Times New Roman"/>
                <w:i/>
                <w:sz w:val="24"/>
                <w:szCs w:val="24"/>
              </w:rPr>
              <w:t>объекты, сопутствующие отправлению культа;</w:t>
            </w:r>
          </w:p>
        </w:tc>
        <w:tc>
          <w:tcPr>
            <w:tcW w:w="5776" w:type="dxa"/>
            <w:gridSpan w:val="2"/>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7605DB" w:rsidRPr="003F218C" w:rsidTr="00272045">
        <w:trPr>
          <w:trHeight w:val="563"/>
        </w:trPr>
        <w:tc>
          <w:tcPr>
            <w:tcW w:w="3794" w:type="dxa"/>
            <w:shd w:val="clear" w:color="auto" w:fill="auto"/>
          </w:tcPr>
          <w:p w:rsidR="007605DB" w:rsidRPr="00272045" w:rsidRDefault="007605DB" w:rsidP="00272045">
            <w:pPr>
              <w:numPr>
                <w:ilvl w:val="0"/>
                <w:numId w:val="10"/>
              </w:numPr>
              <w:spacing w:after="0" w:line="240" w:lineRule="auto"/>
              <w:ind w:left="0" w:firstLine="0"/>
              <w:contextualSpacing/>
              <w:rPr>
                <w:rFonts w:ascii="Times New Roman" w:hAnsi="Times New Roman"/>
                <w:i/>
                <w:sz w:val="24"/>
                <w:szCs w:val="24"/>
              </w:rPr>
            </w:pPr>
            <w:r w:rsidRPr="00272045">
              <w:rPr>
                <w:rFonts w:ascii="Times New Roman" w:hAnsi="Times New Roman"/>
                <w:i/>
                <w:sz w:val="24"/>
                <w:szCs w:val="24"/>
              </w:rPr>
              <w:t>гостиницы, дома приезжих;</w:t>
            </w:r>
          </w:p>
        </w:tc>
        <w:tc>
          <w:tcPr>
            <w:tcW w:w="184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6 на 1 тыс. чел.</w:t>
            </w:r>
          </w:p>
        </w:tc>
        <w:tc>
          <w:tcPr>
            <w:tcW w:w="3933" w:type="dxa"/>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При числе мест гостиницы, м2 на 1 место:</w:t>
            </w:r>
          </w:p>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От 25 до 100-55</w:t>
            </w:r>
          </w:p>
        </w:tc>
      </w:tr>
      <w:tr w:rsidR="007605DB" w:rsidRPr="003F218C" w:rsidTr="00272045">
        <w:trPr>
          <w:trHeight w:val="212"/>
        </w:trPr>
        <w:tc>
          <w:tcPr>
            <w:tcW w:w="3794" w:type="dxa"/>
            <w:shd w:val="clear" w:color="auto" w:fill="auto"/>
          </w:tcPr>
          <w:p w:rsidR="007605DB" w:rsidRPr="00272045" w:rsidRDefault="007605DB" w:rsidP="00272045">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272045">
              <w:rPr>
                <w:rFonts w:ascii="Times New Roman" w:hAnsi="Times New Roman" w:cs="Peterburg"/>
                <w:i/>
                <w:color w:val="000000"/>
                <w:sz w:val="24"/>
                <w:szCs w:val="24"/>
              </w:rPr>
              <w:t>жилые дома священнослужителей и обслуживающего персонала;</w:t>
            </w:r>
          </w:p>
        </w:tc>
        <w:tc>
          <w:tcPr>
            <w:tcW w:w="5776" w:type="dxa"/>
            <w:gridSpan w:val="2"/>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7605DB" w:rsidRPr="003F218C" w:rsidTr="00272045">
        <w:trPr>
          <w:trHeight w:val="70"/>
        </w:trPr>
        <w:tc>
          <w:tcPr>
            <w:tcW w:w="3794" w:type="dxa"/>
            <w:shd w:val="clear" w:color="auto" w:fill="auto"/>
          </w:tcPr>
          <w:p w:rsidR="007605DB" w:rsidRPr="00272045" w:rsidRDefault="007605DB" w:rsidP="00272045">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272045">
              <w:rPr>
                <w:rFonts w:ascii="Times New Roman" w:hAnsi="Times New Roman" w:cs="Peterburg"/>
                <w:i/>
                <w:color w:val="000000"/>
                <w:sz w:val="24"/>
                <w:szCs w:val="24"/>
              </w:rPr>
              <w:t>киоски, временные павильоны розничной торговли</w:t>
            </w:r>
          </w:p>
        </w:tc>
        <w:tc>
          <w:tcPr>
            <w:tcW w:w="5776" w:type="dxa"/>
            <w:gridSpan w:val="2"/>
            <w:shd w:val="clear" w:color="auto" w:fill="auto"/>
          </w:tcPr>
          <w:p w:rsidR="007605DB" w:rsidRPr="00272045" w:rsidRDefault="007605DB" w:rsidP="00272045">
            <w:pPr>
              <w:spacing w:after="0" w:line="240" w:lineRule="auto"/>
              <w:rPr>
                <w:rFonts w:ascii="Times New Roman" w:hAnsi="Times New Roman"/>
                <w:i/>
                <w:sz w:val="24"/>
                <w:szCs w:val="24"/>
              </w:rPr>
            </w:pPr>
            <w:r w:rsidRPr="00272045">
              <w:rPr>
                <w:rFonts w:ascii="Times New Roman" w:hAnsi="Times New Roman"/>
                <w:i/>
                <w:sz w:val="24"/>
                <w:szCs w:val="24"/>
              </w:rPr>
              <w:t>По заданию на проектирование</w:t>
            </w:r>
          </w:p>
        </w:tc>
      </w:tr>
    </w:tbl>
    <w:p w:rsidR="005E03EB" w:rsidRDefault="007605DB" w:rsidP="005E03EB">
      <w:pPr>
        <w:spacing w:after="0"/>
        <w:ind w:firstLine="851"/>
        <w:jc w:val="both"/>
        <w:rPr>
          <w:rFonts w:ascii="Times New Roman" w:hAnsi="Times New Roman"/>
          <w:i/>
          <w:sz w:val="24"/>
          <w:szCs w:val="24"/>
        </w:rPr>
      </w:pPr>
      <w:r w:rsidRPr="003F218C">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03EB" w:rsidRPr="00B12AC2">
        <w:rPr>
          <w:rFonts w:ascii="Times New Roman" w:hAnsi="Times New Roman"/>
          <w:i/>
          <w:sz w:val="24"/>
          <w:szCs w:val="24"/>
        </w:rPr>
        <w:t>не подлежат ограничению, определяются в рамках разработки проектной документации</w:t>
      </w:r>
      <w:r w:rsidR="005E03EB" w:rsidRPr="009A31E9">
        <w:rPr>
          <w:rFonts w:ascii="Times New Roman" w:hAnsi="Times New Roman"/>
          <w:i/>
          <w:sz w:val="24"/>
          <w:szCs w:val="24"/>
        </w:rPr>
        <w:t>;</w:t>
      </w:r>
      <w:r w:rsidR="005E03EB">
        <w:rPr>
          <w:rFonts w:ascii="Times New Roman" w:hAnsi="Times New Roman"/>
          <w:i/>
          <w:sz w:val="24"/>
          <w:szCs w:val="24"/>
        </w:rPr>
        <w:t xml:space="preserve"> </w:t>
      </w:r>
    </w:p>
    <w:p w:rsidR="007605DB" w:rsidRPr="003F218C" w:rsidRDefault="007605DB" w:rsidP="007605DB">
      <w:pPr>
        <w:spacing w:after="0"/>
        <w:ind w:firstLine="851"/>
        <w:jc w:val="both"/>
        <w:rPr>
          <w:rFonts w:ascii="Times New Roman" w:hAnsi="Times New Roman"/>
          <w:i/>
          <w:sz w:val="24"/>
          <w:szCs w:val="24"/>
        </w:rPr>
      </w:pPr>
      <w:r w:rsidRPr="003F218C">
        <w:rPr>
          <w:rFonts w:ascii="Times New Roman" w:hAnsi="Times New Roman"/>
          <w:i/>
          <w:sz w:val="24"/>
          <w:szCs w:val="24"/>
        </w:rPr>
        <w:t>3) предельное количество этажей зданий,</w:t>
      </w:r>
      <w:r>
        <w:rPr>
          <w:rFonts w:ascii="Times New Roman" w:hAnsi="Times New Roman"/>
          <w:i/>
          <w:sz w:val="24"/>
          <w:szCs w:val="24"/>
        </w:rPr>
        <w:t xml:space="preserve"> строений, сооружений – 3 этажа;</w:t>
      </w:r>
    </w:p>
    <w:p w:rsidR="007605DB" w:rsidRPr="003F218C" w:rsidRDefault="007605DB" w:rsidP="007605DB">
      <w:pPr>
        <w:spacing w:after="0"/>
        <w:ind w:firstLine="851"/>
        <w:jc w:val="both"/>
        <w:rPr>
          <w:rFonts w:ascii="Times New Roman" w:hAnsi="Times New Roman"/>
          <w:i/>
          <w:sz w:val="24"/>
          <w:szCs w:val="24"/>
        </w:rPr>
      </w:pPr>
      <w:r w:rsidRPr="003F218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F218C">
        <w:rPr>
          <w:rFonts w:ascii="Times New Roman" w:hAnsi="Times New Roman"/>
          <w:i/>
          <w:sz w:val="24"/>
          <w:szCs w:val="24"/>
        </w:rPr>
        <w:t>0 %.</w:t>
      </w:r>
    </w:p>
    <w:p w:rsidR="007605DB" w:rsidRPr="00CD0893" w:rsidRDefault="007605DB" w:rsidP="007605DB">
      <w:pPr>
        <w:pStyle w:val="nienie"/>
        <w:tabs>
          <w:tab w:val="left" w:pos="567"/>
        </w:tabs>
        <w:rPr>
          <w:rFonts w:ascii="Times New Roman" w:hAnsi="Times New Roman"/>
          <w:b/>
          <w:color w:val="000000"/>
        </w:rPr>
      </w:pP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6120DB" w:rsidRPr="009A47B2" w:rsidRDefault="006120DB" w:rsidP="006120DB">
      <w:pPr>
        <w:rPr>
          <w:rFonts w:ascii="Times New Roman" w:hAnsi="Times New Roman"/>
          <w:i/>
          <w:sz w:val="24"/>
          <w:szCs w:val="24"/>
        </w:rPr>
      </w:pPr>
      <w:r w:rsidRPr="009A47B2">
        <w:rPr>
          <w:rFonts w:ascii="Times New Roman" w:hAnsi="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III</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6120DB" w:rsidRPr="009A47B2" w:rsidRDefault="006120DB" w:rsidP="006120D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120DB" w:rsidRPr="009A47B2" w:rsidRDefault="006120DB" w:rsidP="006120D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120DB" w:rsidRPr="009A47B2" w:rsidRDefault="006120DB" w:rsidP="006120D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120DB" w:rsidRDefault="006120DB" w:rsidP="006120DB">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6120DB" w:rsidRPr="009A47B2" w:rsidRDefault="006120DB" w:rsidP="006120DB">
      <w:pPr>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IV</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 xml:space="preserve"> включают в себя:</w:t>
      </w:r>
    </w:p>
    <w:p w:rsidR="006120DB" w:rsidRPr="009A47B2" w:rsidRDefault="006120DB" w:rsidP="006120D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120DB" w:rsidRPr="009A47B2" w:rsidRDefault="006120DB" w:rsidP="006120D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120DB" w:rsidRPr="009A47B2" w:rsidRDefault="006120DB" w:rsidP="006120DB">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120DB" w:rsidRPr="00CD0893" w:rsidRDefault="006120DB" w:rsidP="006120DB">
      <w:pPr>
        <w:spacing w:after="0" w:line="240" w:lineRule="auto"/>
        <w:ind w:firstLine="851"/>
        <w:jc w:val="both"/>
        <w:rPr>
          <w:rFonts w:ascii="Times New Roman" w:hAnsi="Times New Roman"/>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0E1B4E" w:rsidRDefault="000E1B4E" w:rsidP="005C2228">
      <w:pPr>
        <w:spacing w:after="0" w:line="240" w:lineRule="auto"/>
        <w:ind w:firstLine="851"/>
        <w:jc w:val="both"/>
        <w:rPr>
          <w:rFonts w:ascii="Times New Roman" w:hAnsi="Times New Roman"/>
          <w:b/>
          <w:sz w:val="24"/>
          <w:szCs w:val="24"/>
          <w:u w:val="single"/>
        </w:rPr>
      </w:pPr>
    </w:p>
    <w:p w:rsidR="00AB750C" w:rsidRDefault="00AB750C" w:rsidP="00AB750C">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AB750C" w:rsidRDefault="00AB750C" w:rsidP="00AB750C">
      <w:pPr>
        <w:spacing w:after="0" w:line="240" w:lineRule="auto"/>
        <w:ind w:firstLine="709"/>
        <w:jc w:val="both"/>
        <w:rPr>
          <w:rFonts w:ascii="Times New Roman" w:hAnsi="Times New Roman"/>
          <w:b/>
          <w:bCs/>
          <w:sz w:val="24"/>
          <w:szCs w:val="24"/>
          <w:u w:val="single"/>
        </w:rPr>
      </w:pPr>
    </w:p>
    <w:p w:rsidR="00AB750C" w:rsidRDefault="00AB750C" w:rsidP="00AB750C">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w:t>
      </w:r>
      <w:r w:rsidRPr="002140BF">
        <w:rPr>
          <w:rFonts w:ascii="Times New Roman" w:hAnsi="Times New Roman"/>
          <w:sz w:val="24"/>
          <w:szCs w:val="24"/>
        </w:rPr>
        <w:t>и</w:t>
      </w:r>
      <w:r w:rsidRPr="002140BF">
        <w:rPr>
          <w:rFonts w:ascii="Times New Roman" w:hAnsi="Times New Roman"/>
          <w:sz w:val="24"/>
          <w:szCs w:val="24"/>
        </w:rPr>
        <w:t xml:space="preserve">тарно-защитную зону не более </w:t>
      </w:r>
      <w:r>
        <w:rPr>
          <w:rFonts w:ascii="Times New Roman" w:hAnsi="Times New Roman"/>
          <w:sz w:val="24"/>
          <w:szCs w:val="24"/>
        </w:rPr>
        <w:t>5</w:t>
      </w:r>
      <w:r w:rsidRPr="002140BF">
        <w:rPr>
          <w:rFonts w:ascii="Times New Roman" w:hAnsi="Times New Roman"/>
          <w:sz w:val="24"/>
          <w:szCs w:val="24"/>
        </w:rPr>
        <w:t>0 м.,</w:t>
      </w:r>
      <w:r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AB750C" w:rsidRPr="005F7296" w:rsidRDefault="00AB750C" w:rsidP="00AB750C">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AB750C" w:rsidRPr="005F7296" w:rsidRDefault="00AB750C" w:rsidP="00AB750C">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AB750C" w:rsidRPr="005F7296" w:rsidRDefault="00AB750C" w:rsidP="00AB750C">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AB750C" w:rsidRPr="005F7296" w:rsidRDefault="00AB750C" w:rsidP="00AB750C">
      <w:pPr>
        <w:spacing w:before="120" w:after="12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AB750C" w:rsidRPr="005F7296" w:rsidRDefault="00AB750C" w:rsidP="00AB750C">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AB750C" w:rsidRPr="005F7296" w:rsidRDefault="00AB750C" w:rsidP="00AB750C">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AB750C" w:rsidRDefault="00AB750C" w:rsidP="00AB750C">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общежития, связанные с производством и образованием,</w:t>
      </w:r>
    </w:p>
    <w:p w:rsidR="00AB750C" w:rsidRPr="005F7296" w:rsidRDefault="00AB750C" w:rsidP="00AB750C">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r>
        <w:rPr>
          <w:rFonts w:ascii="Times New Roman" w:hAnsi="Times New Roman"/>
          <w:sz w:val="24"/>
          <w:szCs w:val="24"/>
        </w:rPr>
        <w:t>;</w:t>
      </w:r>
    </w:p>
    <w:p w:rsidR="00AB750C" w:rsidRPr="005F7296" w:rsidRDefault="00AB750C" w:rsidP="00AB750C">
      <w:pPr>
        <w:pStyle w:val="a4"/>
        <w:numPr>
          <w:ilvl w:val="0"/>
          <w:numId w:val="55"/>
        </w:numPr>
        <w:spacing w:after="0"/>
        <w:ind w:left="851" w:firstLine="0"/>
        <w:jc w:val="both"/>
        <w:rPr>
          <w:rFonts w:ascii="Times New Roman" w:hAnsi="Times New Roman"/>
          <w:sz w:val="24"/>
          <w:szCs w:val="24"/>
        </w:rPr>
      </w:pPr>
      <w:r>
        <w:rPr>
          <w:rFonts w:ascii="Times New Roman" w:hAnsi="Times New Roman"/>
          <w:sz w:val="24"/>
          <w:szCs w:val="24"/>
        </w:rPr>
        <w:t>локальные очистные сооружения.</w:t>
      </w:r>
    </w:p>
    <w:p w:rsidR="006120DB" w:rsidRDefault="006120DB" w:rsidP="006120DB">
      <w:pPr>
        <w:pStyle w:val="a4"/>
        <w:spacing w:after="0" w:line="240" w:lineRule="auto"/>
        <w:ind w:left="1440"/>
        <w:jc w:val="both"/>
        <w:rPr>
          <w:rFonts w:ascii="Times New Roman" w:hAnsi="Times New Roman"/>
          <w:i/>
          <w:sz w:val="24"/>
          <w:szCs w:val="24"/>
        </w:rPr>
      </w:pPr>
    </w:p>
    <w:p w:rsidR="006120DB" w:rsidRPr="00517BC2" w:rsidRDefault="006120DB" w:rsidP="006120DB">
      <w:pPr>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V</w:t>
      </w:r>
      <w:r w:rsidRPr="0027795C">
        <w:rPr>
          <w:rFonts w:ascii="Times New Roman" w:hAnsi="Times New Roman"/>
          <w:i/>
          <w:sz w:val="24"/>
          <w:szCs w:val="24"/>
        </w:rPr>
        <w:t>)</w:t>
      </w:r>
      <w:r>
        <w:rPr>
          <w:rFonts w:ascii="Times New Roman" w:hAnsi="Times New Roman"/>
          <w:i/>
          <w:sz w:val="24"/>
          <w:szCs w:val="24"/>
        </w:rPr>
        <w:t xml:space="preserve">  </w:t>
      </w:r>
      <w:r w:rsidRPr="00517BC2">
        <w:rPr>
          <w:rFonts w:ascii="Times New Roman" w:hAnsi="Times New Roman"/>
          <w:i/>
          <w:sz w:val="24"/>
          <w:szCs w:val="24"/>
        </w:rPr>
        <w:t>включают в себя:</w:t>
      </w:r>
    </w:p>
    <w:p w:rsidR="006120DB" w:rsidRPr="00517BC2" w:rsidRDefault="006120DB" w:rsidP="006120DB">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6120DB" w:rsidRPr="00517BC2" w:rsidRDefault="006120DB" w:rsidP="006120DB">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6120DB" w:rsidRPr="00517BC2" w:rsidRDefault="006120DB" w:rsidP="006120DB">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6120DB" w:rsidRPr="00517BC2" w:rsidRDefault="006120DB" w:rsidP="006120DB">
      <w:pPr>
        <w:pStyle w:val="a4"/>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AB750C" w:rsidRPr="00CD0893" w:rsidRDefault="00AB750C" w:rsidP="00AB750C">
      <w:pPr>
        <w:pStyle w:val="a4"/>
        <w:spacing w:after="0" w:line="240" w:lineRule="auto"/>
        <w:ind w:left="0" w:firstLine="709"/>
        <w:contextualSpacing w:val="0"/>
        <w:jc w:val="both"/>
        <w:rPr>
          <w:rFonts w:ascii="Times New Roman" w:hAnsi="Times New Roman"/>
          <w:sz w:val="24"/>
          <w:szCs w:val="24"/>
        </w:rPr>
      </w:pPr>
    </w:p>
    <w:p w:rsidR="00AB750C" w:rsidRPr="00CD0893" w:rsidRDefault="00AB750C" w:rsidP="00AB750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AB750C" w:rsidRPr="00CD0893" w:rsidRDefault="00AB750C" w:rsidP="00AB750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B750C" w:rsidRPr="00CD0893" w:rsidRDefault="00AB750C" w:rsidP="00AB750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B750C" w:rsidRDefault="00AB750C" w:rsidP="005C2228">
      <w:pPr>
        <w:spacing w:after="0" w:line="240" w:lineRule="auto"/>
        <w:ind w:firstLine="851"/>
        <w:jc w:val="both"/>
        <w:rPr>
          <w:rFonts w:ascii="Times New Roman" w:hAnsi="Times New Roman"/>
          <w:b/>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lastRenderedPageBreak/>
        <w:t>антенны сотовой, радиорелейной, спутниковой связи</w:t>
      </w:r>
      <w:r>
        <w:rPr>
          <w:rFonts w:ascii="Times New Roman" w:hAnsi="Times New Roman"/>
          <w:sz w:val="24"/>
          <w:szCs w:val="24"/>
        </w:rPr>
        <w:t>;</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D04910" w:rsidRPr="004B5CFF" w:rsidRDefault="00D04910" w:rsidP="00D04910">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D04910" w:rsidRPr="00CD0893" w:rsidRDefault="00D04910" w:rsidP="00D04910">
      <w:pPr>
        <w:pStyle w:val="a4"/>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D04910" w:rsidRDefault="00D04910" w:rsidP="00D04910">
      <w:pPr>
        <w:pStyle w:val="a4"/>
        <w:spacing w:after="0" w:line="240" w:lineRule="auto"/>
        <w:ind w:left="0" w:firstLine="851"/>
        <w:jc w:val="both"/>
        <w:rPr>
          <w:rFonts w:ascii="Times New Roman" w:hAnsi="Times New Roman"/>
          <w:i/>
          <w:sz w:val="24"/>
          <w:szCs w:val="24"/>
        </w:rPr>
      </w:pPr>
    </w:p>
    <w:p w:rsidR="00D04910" w:rsidRPr="009A47B2" w:rsidRDefault="00D04910" w:rsidP="00D0491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Р-1</w:t>
      </w:r>
      <w:r w:rsidRPr="009A47B2">
        <w:rPr>
          <w:rFonts w:ascii="Times New Roman" w:hAnsi="Times New Roman"/>
          <w:i/>
          <w:sz w:val="24"/>
          <w:szCs w:val="24"/>
        </w:rPr>
        <w:t xml:space="preserve"> включают в себя:</w:t>
      </w:r>
    </w:p>
    <w:p w:rsidR="00D04910" w:rsidRPr="009A47B2" w:rsidRDefault="00D04910" w:rsidP="00D0491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04910" w:rsidRPr="009A47B2" w:rsidRDefault="00D04910" w:rsidP="00D0491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04910" w:rsidRPr="009A47B2" w:rsidRDefault="00D04910" w:rsidP="00D0491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04910" w:rsidRPr="009A47B2" w:rsidRDefault="00D04910" w:rsidP="00D04910">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04910" w:rsidRPr="00CD0893" w:rsidRDefault="00D04910" w:rsidP="00D04910">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D04910" w:rsidRPr="00CD0893" w:rsidRDefault="00D04910" w:rsidP="00D04910">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04910" w:rsidRDefault="00D04910" w:rsidP="00D04910">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B750C" w:rsidRPr="00CD0893" w:rsidRDefault="00AB750C" w:rsidP="00AB750C">
      <w:pPr>
        <w:pStyle w:val="a4"/>
        <w:spacing w:after="0" w:line="240" w:lineRule="auto"/>
        <w:ind w:left="851"/>
        <w:jc w:val="both"/>
        <w:rPr>
          <w:rFonts w:ascii="Times New Roman" w:hAnsi="Times New Roman"/>
          <w:sz w:val="24"/>
          <w:szCs w:val="24"/>
        </w:rPr>
      </w:pP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AB750C">
        <w:rPr>
          <w:rFonts w:ascii="Times New Roman" w:hAnsi="Times New Roman"/>
          <w:b/>
          <w:sz w:val="24"/>
          <w:szCs w:val="24"/>
          <w:u w:val="single"/>
        </w:rPr>
        <w:t>1</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AB750C">
        <w:rPr>
          <w:rFonts w:ascii="Times New Roman" w:hAnsi="Times New Roman"/>
          <w:i/>
          <w:sz w:val="24"/>
          <w:szCs w:val="24"/>
        </w:rPr>
        <w:t>1</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w:t>
      </w:r>
      <w:r w:rsidRPr="006F2B89">
        <w:rPr>
          <w:rFonts w:ascii="Times New Roman" w:hAnsi="Times New Roman"/>
          <w:i/>
          <w:sz w:val="24"/>
          <w:szCs w:val="24"/>
        </w:rPr>
        <w:lastRenderedPageBreak/>
        <w:t>инфраструктуру, предотвращение их занятия другими видами деятельности. Зона СХ-</w:t>
      </w:r>
      <w:r w:rsidR="00AB750C">
        <w:rPr>
          <w:rFonts w:ascii="Times New Roman" w:hAnsi="Times New Roman"/>
          <w:i/>
          <w:sz w:val="24"/>
          <w:szCs w:val="24"/>
        </w:rPr>
        <w:t xml:space="preserve">1 </w:t>
      </w:r>
      <w:r w:rsidRPr="006F2B89">
        <w:rPr>
          <w:rFonts w:ascii="Times New Roman" w:hAnsi="Times New Roman"/>
          <w:i/>
          <w:sz w:val="24"/>
          <w:szCs w:val="24"/>
        </w:rPr>
        <w:t>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FD7D24" w:rsidRDefault="005B6246" w:rsidP="005B6246">
      <w:pPr>
        <w:autoSpaceDE w:val="0"/>
        <w:autoSpaceDN w:val="0"/>
        <w:adjustRightInd w:val="0"/>
        <w:spacing w:after="0" w:line="240" w:lineRule="auto"/>
        <w:ind w:firstLine="709"/>
        <w:jc w:val="both"/>
        <w:rPr>
          <w:rFonts w:ascii="Times New Roman" w:hAnsi="Times New Roman"/>
          <w:b/>
          <w:i/>
          <w:sz w:val="24"/>
        </w:rPr>
      </w:pPr>
      <w:r w:rsidRPr="00FD7D24">
        <w:rPr>
          <w:rFonts w:ascii="Times New Roman" w:eastAsia="Calibri" w:hAnsi="Times New Roman"/>
          <w:b/>
          <w:i/>
          <w:color w:val="000000"/>
          <w:sz w:val="24"/>
          <w:szCs w:val="23"/>
          <w:lang w:eastAsia="en-US"/>
        </w:rPr>
        <w:t xml:space="preserve">*На </w:t>
      </w:r>
      <w:r w:rsidRPr="00FD7D24">
        <w:rPr>
          <w:rFonts w:ascii="Times New Roman" w:hAnsi="Times New Roman"/>
          <w:b/>
          <w:i/>
          <w:sz w:val="24"/>
        </w:rPr>
        <w:t>земли сельскохозяйственных угодий в составе земель сельскохозяйственного назначения</w:t>
      </w:r>
      <w:r w:rsidRPr="00FD7D24">
        <w:rPr>
          <w:rFonts w:ascii="Times New Roman" w:eastAsia="Calibri" w:hAnsi="Times New Roman"/>
          <w:b/>
          <w:i/>
          <w:color w:val="000000"/>
          <w:sz w:val="24"/>
          <w:szCs w:val="23"/>
          <w:lang w:eastAsia="en-US"/>
        </w:rPr>
        <w:t xml:space="preserve"> градостроительные регламенты не устанавливаются</w:t>
      </w:r>
      <w:r w:rsidRPr="00FD7D24">
        <w:rPr>
          <w:rFonts w:ascii="Times New Roman" w:hAnsi="Times New Roman"/>
          <w:b/>
          <w:i/>
          <w:sz w:val="24"/>
        </w:rPr>
        <w:t>.</w:t>
      </w:r>
    </w:p>
    <w:p w:rsidR="005C2228" w:rsidRDefault="005C2228" w:rsidP="00D10CDF">
      <w:pPr>
        <w:spacing w:after="0" w:line="240" w:lineRule="auto"/>
        <w:ind w:left="720"/>
        <w:rPr>
          <w:rFonts w:ascii="Times New Roman" w:hAnsi="Times New Roman"/>
          <w:b/>
          <w:sz w:val="24"/>
          <w:szCs w:val="24"/>
        </w:rPr>
      </w:pPr>
    </w:p>
    <w:p w:rsidR="00FD7D24" w:rsidRPr="009A47B2"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FD7D24"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D7D24" w:rsidRPr="009A47B2"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D7D24" w:rsidRPr="009A47B2"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D7D24" w:rsidRDefault="00FD7D24" w:rsidP="00FD7D24">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9F12C9" w:rsidRDefault="009F12C9" w:rsidP="008B0F08">
      <w:pPr>
        <w:spacing w:after="0" w:line="240" w:lineRule="auto"/>
        <w:ind w:firstLine="851"/>
        <w:jc w:val="both"/>
        <w:rPr>
          <w:rFonts w:ascii="Times New Roman" w:hAnsi="Times New Roman"/>
          <w:b/>
          <w:bCs/>
          <w:iCs/>
          <w:sz w:val="24"/>
          <w:szCs w:val="24"/>
          <w:u w:val="single"/>
        </w:rPr>
      </w:pPr>
    </w:p>
    <w:p w:rsidR="008B0F08" w:rsidRDefault="005A2715" w:rsidP="008B0F08">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Т</w:t>
      </w:r>
      <w:r w:rsidR="008B0F08"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транспортной</w:t>
      </w:r>
      <w:r w:rsidR="008B0F08">
        <w:rPr>
          <w:rFonts w:ascii="Times New Roman" w:hAnsi="Times New Roman"/>
          <w:b/>
          <w:bCs/>
          <w:iCs/>
          <w:sz w:val="24"/>
          <w:szCs w:val="24"/>
          <w:u w:val="single"/>
        </w:rPr>
        <w:t xml:space="preserve"> </w:t>
      </w:r>
      <w:r w:rsidR="008B0F08" w:rsidRPr="00D66247">
        <w:rPr>
          <w:rFonts w:ascii="Times New Roman" w:hAnsi="Times New Roman"/>
          <w:b/>
          <w:bCs/>
          <w:iCs/>
          <w:sz w:val="24"/>
          <w:szCs w:val="24"/>
          <w:u w:val="single"/>
        </w:rPr>
        <w:t xml:space="preserve"> инфраструктуры.</w:t>
      </w:r>
    </w:p>
    <w:p w:rsidR="008B0F08" w:rsidRDefault="008B0F08" w:rsidP="008B0F08">
      <w:pPr>
        <w:spacing w:after="0" w:line="240" w:lineRule="auto"/>
        <w:ind w:firstLine="851"/>
        <w:jc w:val="both"/>
        <w:rPr>
          <w:rFonts w:ascii="Times New Roman" w:hAnsi="Times New Roman"/>
          <w:b/>
          <w:bCs/>
          <w:iCs/>
          <w:sz w:val="24"/>
          <w:szCs w:val="24"/>
          <w:u w:val="single"/>
        </w:rPr>
      </w:pPr>
    </w:p>
    <w:p w:rsidR="00456588" w:rsidRPr="00CD0893" w:rsidRDefault="00456588" w:rsidP="00456588">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 xml:space="preserve">железно-дорожного и </w:t>
      </w:r>
      <w:r w:rsidRPr="00CD0893">
        <w:rPr>
          <w:rFonts w:ascii="Times New Roman" w:hAnsi="Times New Roman"/>
          <w:i/>
          <w:sz w:val="24"/>
          <w:szCs w:val="24"/>
        </w:rPr>
        <w:t xml:space="preserve">автомобильного транспорта, допускается </w:t>
      </w:r>
      <w:r w:rsidRPr="00CD0893">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56588" w:rsidRPr="00CD0893" w:rsidRDefault="00456588" w:rsidP="00456588">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56588" w:rsidRPr="00CD0893" w:rsidRDefault="00456588" w:rsidP="00456588">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56588" w:rsidRPr="00CD0893" w:rsidRDefault="00456588" w:rsidP="00456588">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456588" w:rsidRPr="00CD0893" w:rsidRDefault="00456588" w:rsidP="00456588">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 АГЗС;</w:t>
      </w:r>
    </w:p>
    <w:p w:rsidR="00456588" w:rsidRPr="00CD0893" w:rsidRDefault="00456588" w:rsidP="00456588">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456588" w:rsidRPr="00CD0893" w:rsidRDefault="00456588" w:rsidP="00456588">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56588" w:rsidRPr="00CD0893" w:rsidRDefault="00456588" w:rsidP="00456588">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456588" w:rsidRPr="00CD0893" w:rsidRDefault="00456588" w:rsidP="00456588">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456588" w:rsidRPr="00CD0893" w:rsidRDefault="00456588" w:rsidP="00456588">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56588" w:rsidRPr="00CD0893" w:rsidRDefault="00456588" w:rsidP="00456588">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размещение объектов дорожного сервиса;</w:t>
      </w:r>
    </w:p>
    <w:p w:rsidR="00456588" w:rsidRPr="00CD0893" w:rsidRDefault="00456588" w:rsidP="00456588">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и коммуникации транспортной инфраструктуры;</w:t>
      </w:r>
    </w:p>
    <w:p w:rsidR="00456588" w:rsidRPr="00CD0893" w:rsidRDefault="00456588" w:rsidP="00456588">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456588" w:rsidRPr="00CD0893" w:rsidRDefault="00456588" w:rsidP="00456588">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56588" w:rsidRPr="00CD0893" w:rsidRDefault="00456588" w:rsidP="00456588">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56588" w:rsidRPr="00CD0893" w:rsidRDefault="00456588" w:rsidP="00456588">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павильоны;</w:t>
      </w:r>
    </w:p>
    <w:p w:rsidR="00456588" w:rsidRPr="00CD0893" w:rsidRDefault="00456588" w:rsidP="00456588">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456588" w:rsidRPr="00CD0893" w:rsidRDefault="00456588" w:rsidP="00456588">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456588" w:rsidRPr="00CD0893" w:rsidRDefault="00456588" w:rsidP="00456588">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456588" w:rsidRPr="00CD0893" w:rsidRDefault="00456588" w:rsidP="00456588">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56588" w:rsidRPr="00CD0893" w:rsidRDefault="00456588" w:rsidP="00456588">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456588" w:rsidRPr="00CD0893" w:rsidRDefault="00456588" w:rsidP="00456588">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456588" w:rsidRPr="00CD0893" w:rsidRDefault="00456588" w:rsidP="00456588">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456588" w:rsidRDefault="00456588" w:rsidP="00456588">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56588" w:rsidRPr="00CD0893" w:rsidRDefault="00456588" w:rsidP="00456588">
      <w:pPr>
        <w:pStyle w:val="nienie"/>
        <w:ind w:firstLine="0"/>
        <w:rPr>
          <w:rFonts w:ascii="Times New Roman" w:hAnsi="Times New Roman" w:cs="Times New Roman"/>
        </w:rPr>
      </w:pPr>
    </w:p>
    <w:p w:rsidR="00FD7D24" w:rsidRPr="009A47B2"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Т</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FD7D24" w:rsidRPr="009A47B2"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D7D24" w:rsidRPr="009A47B2"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D7D24" w:rsidRPr="009A47B2"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D7D24" w:rsidRDefault="00FD7D24" w:rsidP="00FD7D2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9B291B" w:rsidRDefault="009B291B" w:rsidP="00490145">
      <w:pPr>
        <w:spacing w:after="0" w:line="240" w:lineRule="auto"/>
        <w:ind w:firstLine="709"/>
        <w:jc w:val="both"/>
        <w:rPr>
          <w:rFonts w:ascii="Times New Roman" w:hAnsi="Times New Roman"/>
          <w:b/>
          <w:iCs/>
          <w:sz w:val="24"/>
          <w:szCs w:val="24"/>
        </w:rPr>
      </w:pPr>
    </w:p>
    <w:p w:rsidR="009F12C9" w:rsidRDefault="009F12C9"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226FC4" w:rsidRPr="00CD0893" w:rsidRDefault="00226FC4" w:rsidP="00226FC4">
      <w:pPr>
        <w:pStyle w:val="a4"/>
        <w:spacing w:after="0" w:line="240" w:lineRule="auto"/>
        <w:ind w:left="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B53A27" w:rsidRPr="009A47B2" w:rsidRDefault="00B53A27" w:rsidP="00B53A2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B53A27" w:rsidRDefault="00B53A27" w:rsidP="00B53A2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B53A27" w:rsidRPr="00517BC2" w:rsidRDefault="00B53A27" w:rsidP="00B53A27">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B53A27" w:rsidRPr="00517BC2" w:rsidRDefault="00B53A27" w:rsidP="00B53A27">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B53A27" w:rsidRPr="00517BC2" w:rsidRDefault="00B53A27" w:rsidP="00B53A27">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lastRenderedPageBreak/>
        <w:t>парков планировочных районов....................................................10</w:t>
      </w:r>
    </w:p>
    <w:p w:rsidR="00B53A27" w:rsidRPr="00517BC2" w:rsidRDefault="00B53A27" w:rsidP="00B53A27">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B53A27" w:rsidRDefault="00B53A27" w:rsidP="00B53A27">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B53A27" w:rsidRDefault="00B53A27" w:rsidP="00B53A27">
      <w:pPr>
        <w:pStyle w:val="a4"/>
        <w:spacing w:after="0" w:line="240" w:lineRule="auto"/>
        <w:ind w:left="0" w:firstLine="851"/>
        <w:jc w:val="both"/>
        <w:rPr>
          <w:rFonts w:ascii="Times New Roman" w:hAnsi="Times New Roman"/>
          <w:i/>
          <w:sz w:val="24"/>
          <w:szCs w:val="24"/>
        </w:rPr>
      </w:pPr>
    </w:p>
    <w:p w:rsidR="00B53A27" w:rsidRPr="009A47B2" w:rsidRDefault="00B53A27" w:rsidP="00B53A2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53A27" w:rsidRPr="009A47B2" w:rsidRDefault="00B53A27" w:rsidP="00B53A2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53A27" w:rsidRPr="009A47B2" w:rsidRDefault="00B53A27" w:rsidP="00B53A2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53A27" w:rsidRDefault="00B53A27" w:rsidP="00490145">
      <w:pPr>
        <w:pStyle w:val="a4"/>
        <w:spacing w:after="0" w:line="240" w:lineRule="auto"/>
        <w:ind w:left="0" w:firstLine="709"/>
        <w:contextualSpacing w:val="0"/>
        <w:jc w:val="both"/>
        <w:rPr>
          <w:rFonts w:ascii="Times New Roman" w:hAnsi="Times New Roman"/>
          <w:i/>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B53A27" w:rsidRDefault="0067152C" w:rsidP="0067152C">
      <w:pPr>
        <w:spacing w:after="0" w:line="240" w:lineRule="auto"/>
        <w:ind w:firstLine="709"/>
        <w:jc w:val="both"/>
        <w:rPr>
          <w:rFonts w:ascii="Times New Roman" w:hAnsi="Times New Roman"/>
          <w:b/>
          <w:i/>
          <w:sz w:val="24"/>
          <w:szCs w:val="24"/>
        </w:rPr>
      </w:pPr>
      <w:r w:rsidRPr="00B53A27">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DA02BA" w:rsidRDefault="00DA02BA" w:rsidP="00DA02BA">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 xml:space="preserve">ООПТ-1.  </w:t>
      </w:r>
      <w:r w:rsidRPr="00695645">
        <w:rPr>
          <w:rFonts w:ascii="Times New Roman" w:hAnsi="Times New Roman" w:cs="Calibri"/>
          <w:b/>
          <w:bCs/>
          <w:sz w:val="24"/>
          <w:szCs w:val="24"/>
          <w:u w:val="single"/>
          <w:lang w:eastAsia="en-US"/>
        </w:rPr>
        <w:t>Зона особо охраняемых природных территорий</w:t>
      </w:r>
    </w:p>
    <w:p w:rsidR="00DA02BA" w:rsidRDefault="00DA02BA" w:rsidP="00DA02BA">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 xml:space="preserve">ООПТ-2. </w:t>
      </w:r>
      <w:r w:rsidRPr="00695645">
        <w:rPr>
          <w:rFonts w:ascii="Times New Roman" w:hAnsi="Times New Roman" w:cs="Calibri"/>
          <w:b/>
          <w:bCs/>
          <w:sz w:val="24"/>
          <w:szCs w:val="24"/>
          <w:u w:val="single"/>
          <w:lang w:eastAsia="en-US"/>
        </w:rPr>
        <w:t>Зона особо охраняемых природных территорий</w:t>
      </w:r>
      <w:r>
        <w:rPr>
          <w:rFonts w:ascii="Times New Roman" w:hAnsi="Times New Roman" w:cs="Calibri"/>
          <w:b/>
          <w:bCs/>
          <w:sz w:val="24"/>
          <w:szCs w:val="24"/>
          <w:u w:val="single"/>
          <w:lang w:eastAsia="en-US"/>
        </w:rPr>
        <w:t xml:space="preserve"> (государственный охотничий заказник)</w:t>
      </w:r>
    </w:p>
    <w:p w:rsidR="00DA02BA" w:rsidRDefault="00DA02BA" w:rsidP="00DA02BA">
      <w:pPr>
        <w:spacing w:after="0" w:line="240" w:lineRule="auto"/>
        <w:ind w:firstLine="709"/>
        <w:jc w:val="both"/>
        <w:rPr>
          <w:rFonts w:ascii="Times New Roman" w:hAnsi="Times New Roman" w:cs="Calibri"/>
          <w:b/>
          <w:bCs/>
          <w:sz w:val="24"/>
          <w:szCs w:val="24"/>
          <w:u w:val="single"/>
          <w:lang w:eastAsia="en-US"/>
        </w:rPr>
      </w:pPr>
    </w:p>
    <w:p w:rsidR="00DA02BA" w:rsidRPr="00B53A27" w:rsidRDefault="00DA02BA" w:rsidP="00DA02BA">
      <w:pPr>
        <w:spacing w:after="0" w:line="240" w:lineRule="auto"/>
        <w:ind w:firstLine="709"/>
        <w:jc w:val="both"/>
        <w:rPr>
          <w:rFonts w:ascii="Times New Roman" w:hAnsi="Times New Roman" w:cs="Calibri"/>
          <w:b/>
          <w:color w:val="000000"/>
          <w:sz w:val="24"/>
          <w:szCs w:val="24"/>
        </w:rPr>
      </w:pPr>
      <w:r w:rsidRPr="00B53A27">
        <w:rPr>
          <w:rFonts w:ascii="Times New Roman" w:hAnsi="Times New Roman"/>
          <w:b/>
          <w:bCs/>
          <w:sz w:val="24"/>
          <w:szCs w:val="24"/>
        </w:rPr>
        <w:t>Действие градостроительного регламента не распространяется на</w:t>
      </w:r>
      <w:r w:rsidRPr="00B53A27">
        <w:rPr>
          <w:rFonts w:ascii="Times New Roman" w:hAnsi="Times New Roman" w:cs="Calibri"/>
          <w:b/>
          <w:color w:val="000000"/>
          <w:sz w:val="24"/>
          <w:szCs w:val="24"/>
        </w:rPr>
        <w:t xml:space="preserve"> </w:t>
      </w:r>
      <w:r w:rsidRPr="00B53A27">
        <w:rPr>
          <w:rFonts w:ascii="Times New Roman" w:hAnsi="Times New Roman"/>
          <w:b/>
          <w:sz w:val="24"/>
          <w:szCs w:val="24"/>
        </w:rPr>
        <w:t>земли особо охраняемых природных территорий (за исключением земель лечебно-оздоровительных местностей и курортов).</w:t>
      </w:r>
    </w:p>
    <w:p w:rsidR="00DA02BA" w:rsidRPr="00695645" w:rsidRDefault="00DA02BA" w:rsidP="00DA02BA">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w:t>
      </w:r>
      <w:r w:rsidRPr="00695645">
        <w:rPr>
          <w:rFonts w:ascii="Times New Roman" w:hAnsi="Times New Roman" w:cs="Calibri"/>
          <w:color w:val="000000"/>
          <w:sz w:val="24"/>
          <w:szCs w:val="24"/>
        </w:rPr>
        <w:lastRenderedPageBreak/>
        <w:t>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DA02BA" w:rsidRPr="00695645" w:rsidRDefault="00DA02BA" w:rsidP="00DA02BA">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DA02BA" w:rsidRPr="00695645" w:rsidRDefault="00DA02BA" w:rsidP="00DA02BA">
      <w:pPr>
        <w:spacing w:after="0" w:line="240" w:lineRule="auto"/>
        <w:ind w:firstLine="709"/>
        <w:jc w:val="both"/>
        <w:rPr>
          <w:rFonts w:ascii="Times New Roman" w:hAnsi="Times New Roman" w:cs="Calibri"/>
          <w:color w:val="000000"/>
          <w:sz w:val="24"/>
          <w:szCs w:val="24"/>
        </w:rPr>
      </w:pPr>
      <w:r w:rsidRPr="00FE167B">
        <w:rPr>
          <w:rFonts w:ascii="Times New Roman" w:hAnsi="Times New Roman" w:cs="Calibri"/>
          <w:color w:val="000000"/>
          <w:sz w:val="24"/>
          <w:szCs w:val="24"/>
          <w:u w:val="single"/>
        </w:rPr>
        <w:t>На территории памятника природы запрещается</w:t>
      </w:r>
      <w:r w:rsidRPr="00695645">
        <w:rPr>
          <w:rFonts w:ascii="Times New Roman" w:hAnsi="Times New Roman" w:cs="Calibri"/>
          <w:color w:val="000000"/>
          <w:sz w:val="24"/>
          <w:szCs w:val="24"/>
        </w:rPr>
        <w:t>:</w:t>
      </w:r>
    </w:p>
    <w:p w:rsidR="00DA02BA" w:rsidRPr="00DA02BA" w:rsidRDefault="00DA02BA" w:rsidP="00DA02BA">
      <w:pPr>
        <w:spacing w:after="0" w:line="240" w:lineRule="auto"/>
        <w:ind w:firstLine="426"/>
        <w:jc w:val="both"/>
        <w:rPr>
          <w:rFonts w:ascii="Times New Roman" w:hAnsi="Times New Roman" w:cs="Calibri"/>
          <w:color w:val="000000"/>
          <w:sz w:val="24"/>
          <w:szCs w:val="24"/>
        </w:rPr>
      </w:pPr>
      <w:r w:rsidRPr="00776BF0">
        <w:rPr>
          <w:rFonts w:ascii="Times New Roman" w:hAnsi="Times New Roman"/>
          <w:sz w:val="28"/>
          <w:szCs w:val="28"/>
        </w:rPr>
        <w:t xml:space="preserve">– </w:t>
      </w:r>
      <w:r w:rsidRPr="00DA02BA">
        <w:rPr>
          <w:rFonts w:ascii="Times New Roman" w:hAnsi="Times New Roman" w:cs="Calibri"/>
          <w:color w:val="000000"/>
          <w:sz w:val="24"/>
          <w:szCs w:val="24"/>
        </w:rPr>
        <w:t>распашка земли;</w:t>
      </w:r>
    </w:p>
    <w:p w:rsidR="00DA02BA" w:rsidRPr="00DA02BA" w:rsidRDefault="00DA02BA" w:rsidP="00DA02BA">
      <w:pPr>
        <w:spacing w:after="0" w:line="240" w:lineRule="auto"/>
        <w:ind w:firstLine="426"/>
        <w:jc w:val="both"/>
        <w:rPr>
          <w:rFonts w:ascii="Times New Roman" w:hAnsi="Times New Roman" w:cs="Calibri"/>
          <w:color w:val="000000"/>
          <w:sz w:val="24"/>
          <w:szCs w:val="24"/>
        </w:rPr>
      </w:pPr>
      <w:r w:rsidRPr="00DA02BA">
        <w:rPr>
          <w:rFonts w:ascii="Times New Roman" w:hAnsi="Times New Roman" w:cs="Calibri"/>
          <w:color w:val="000000"/>
          <w:sz w:val="24"/>
          <w:szCs w:val="24"/>
        </w:rPr>
        <w:t xml:space="preserve">– прогон и выпас скота; </w:t>
      </w:r>
    </w:p>
    <w:p w:rsidR="00DA02BA" w:rsidRPr="00DA02BA" w:rsidRDefault="00DA02BA" w:rsidP="00DA02BA">
      <w:pPr>
        <w:spacing w:after="0" w:line="240" w:lineRule="auto"/>
        <w:ind w:firstLine="426"/>
        <w:jc w:val="both"/>
        <w:rPr>
          <w:rFonts w:ascii="Times New Roman" w:hAnsi="Times New Roman" w:cs="Calibri"/>
          <w:color w:val="000000"/>
          <w:sz w:val="24"/>
          <w:szCs w:val="24"/>
        </w:rPr>
      </w:pPr>
      <w:r w:rsidRPr="00DA02BA">
        <w:rPr>
          <w:rFonts w:ascii="Times New Roman" w:hAnsi="Times New Roman" w:cs="Calibri"/>
          <w:color w:val="000000"/>
          <w:sz w:val="24"/>
          <w:szCs w:val="24"/>
        </w:rPr>
        <w:t>– уничтожать информативные выходы горных пород и форм рельефа;</w:t>
      </w:r>
    </w:p>
    <w:p w:rsidR="00DA02BA" w:rsidRPr="00DA02BA" w:rsidRDefault="00DA02BA" w:rsidP="00DA02BA">
      <w:pPr>
        <w:spacing w:after="0" w:line="240" w:lineRule="auto"/>
        <w:ind w:firstLine="426"/>
        <w:jc w:val="both"/>
        <w:rPr>
          <w:rFonts w:ascii="Times New Roman" w:hAnsi="Times New Roman" w:cs="Calibri"/>
          <w:color w:val="000000"/>
          <w:sz w:val="24"/>
          <w:szCs w:val="24"/>
        </w:rPr>
      </w:pPr>
      <w:r w:rsidRPr="00DA02BA">
        <w:rPr>
          <w:rFonts w:ascii="Times New Roman" w:hAnsi="Times New Roman" w:cs="Calibri"/>
          <w:color w:val="000000"/>
          <w:sz w:val="24"/>
          <w:szCs w:val="24"/>
        </w:rPr>
        <w:t>– проводить несанкционированные горные работы;</w:t>
      </w:r>
    </w:p>
    <w:p w:rsidR="00DA02BA" w:rsidRPr="00DA02BA" w:rsidRDefault="00DA02BA" w:rsidP="00DA02BA">
      <w:pPr>
        <w:spacing w:after="0" w:line="240" w:lineRule="auto"/>
        <w:ind w:firstLine="426"/>
        <w:jc w:val="both"/>
        <w:rPr>
          <w:rFonts w:ascii="Times New Roman" w:hAnsi="Times New Roman" w:cs="Calibri"/>
          <w:color w:val="000000"/>
          <w:sz w:val="24"/>
          <w:szCs w:val="24"/>
        </w:rPr>
      </w:pPr>
      <w:r w:rsidRPr="00DA02BA">
        <w:rPr>
          <w:rFonts w:ascii="Times New Roman" w:hAnsi="Times New Roman" w:cs="Calibri"/>
          <w:color w:val="000000"/>
          <w:sz w:val="24"/>
          <w:szCs w:val="24"/>
        </w:rPr>
        <w:t>– повреждение форм рельефа и геологических обнажений.</w:t>
      </w:r>
    </w:p>
    <w:p w:rsidR="00DA02BA" w:rsidRDefault="00DA02BA" w:rsidP="0067152C">
      <w:pPr>
        <w:pStyle w:val="a4"/>
        <w:spacing w:before="20" w:after="100" w:afterAutospacing="1" w:line="240" w:lineRule="auto"/>
        <w:ind w:left="0" w:firstLine="851"/>
        <w:jc w:val="both"/>
        <w:rPr>
          <w:rFonts w:ascii="Times New Roman" w:hAnsi="Times New Roman"/>
          <w:i/>
          <w:sz w:val="24"/>
          <w:szCs w:val="24"/>
        </w:rPr>
      </w:pPr>
    </w:p>
    <w:p w:rsidR="00F072E0" w:rsidRPr="00695645" w:rsidRDefault="00F072E0" w:rsidP="00F072E0">
      <w:pPr>
        <w:spacing w:after="0" w:line="240" w:lineRule="auto"/>
        <w:ind w:firstLine="709"/>
        <w:jc w:val="both"/>
        <w:rPr>
          <w:rFonts w:ascii="Times New Roman" w:hAnsi="Times New Roman"/>
          <w:color w:val="000000"/>
          <w:sz w:val="24"/>
          <w:szCs w:val="24"/>
          <w:lang w:eastAsia="en-US"/>
        </w:rPr>
      </w:pPr>
      <w:r w:rsidRPr="00FE167B">
        <w:rPr>
          <w:rFonts w:ascii="Times New Roman" w:hAnsi="Times New Roman" w:cs="Calibri"/>
          <w:color w:val="000000"/>
          <w:sz w:val="24"/>
          <w:szCs w:val="24"/>
          <w:u w:val="single"/>
        </w:rPr>
        <w:t xml:space="preserve">На территории </w:t>
      </w:r>
      <w:r>
        <w:rPr>
          <w:rFonts w:ascii="Times New Roman" w:hAnsi="Times New Roman" w:cs="Calibri"/>
          <w:color w:val="000000"/>
          <w:sz w:val="24"/>
          <w:szCs w:val="24"/>
          <w:u w:val="single"/>
        </w:rPr>
        <w:t>охотничьего заказника</w:t>
      </w:r>
      <w:r w:rsidRPr="00FE167B">
        <w:rPr>
          <w:rFonts w:ascii="Times New Roman" w:hAnsi="Times New Roman" w:cs="Calibri"/>
          <w:color w:val="000000"/>
          <w:sz w:val="24"/>
          <w:szCs w:val="24"/>
          <w:u w:val="single"/>
        </w:rPr>
        <w:t xml:space="preserve"> запрещается</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выпас скота на территории заказника в период с апреля до начала сенокошения;</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предоставление земельных участков под застройку, а также для коллективного садоводства и огородничества;</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проведение гидромелиоративных и ирригационных работ, геолого -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взрывные работы;</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движение механизированного транспорта вне дорог и водных путей общего пользования;</w:t>
      </w:r>
    </w:p>
    <w:p w:rsidR="00F072E0" w:rsidRPr="00FE167B" w:rsidRDefault="00F072E0" w:rsidP="00F072E0">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охота и рыболовство, отлов и живоотлов животных.</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9B291B" w:rsidRDefault="00BC2C81" w:rsidP="00BC2C81">
      <w:pPr>
        <w:ind w:firstLine="851"/>
        <w:rPr>
          <w:rFonts w:ascii="Times New Roman" w:hAnsi="Times New Roman"/>
          <w:b/>
          <w:bCs/>
          <w:iCs/>
          <w:sz w:val="24"/>
          <w:szCs w:val="24"/>
          <w:u w:val="single"/>
        </w:rPr>
      </w:pPr>
      <w:r w:rsidRPr="009B291B">
        <w:rPr>
          <w:rFonts w:ascii="Times New Roman" w:hAnsi="Times New Roman"/>
          <w:b/>
          <w:bCs/>
          <w:sz w:val="24"/>
          <w:szCs w:val="24"/>
          <w:u w:val="single"/>
        </w:rPr>
        <w:t xml:space="preserve">СО-1.   </w:t>
      </w:r>
      <w:r w:rsidR="0046547E" w:rsidRPr="00E74AD6">
        <w:rPr>
          <w:rFonts w:ascii="Times New Roman" w:hAnsi="Times New Roman"/>
          <w:b/>
          <w:bCs/>
          <w:sz w:val="24"/>
          <w:szCs w:val="24"/>
          <w:u w:val="single"/>
        </w:rPr>
        <w:t>Зона скотомогильников, участков компостирования ТБО</w:t>
      </w:r>
      <w:r w:rsidRPr="009B291B">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B53A27" w:rsidRPr="00CD0893" w:rsidRDefault="00B53A27" w:rsidP="00B53A27">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53A27" w:rsidRPr="00327D56" w:rsidRDefault="00B53A27" w:rsidP="00B53A27">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B53A27" w:rsidRPr="00327D56" w:rsidRDefault="00B53A27" w:rsidP="00B53A27">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B53A27" w:rsidRDefault="00B53A27" w:rsidP="00B53A27">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B53A27" w:rsidRDefault="00B53A27" w:rsidP="00B53A27">
      <w:pPr>
        <w:shd w:val="clear" w:color="auto" w:fill="FFFFFF"/>
        <w:spacing w:after="0" w:line="240" w:lineRule="auto"/>
        <w:ind w:firstLine="851"/>
        <w:jc w:val="both"/>
        <w:rPr>
          <w:rFonts w:ascii="Times New Roman" w:hAnsi="Times New Roman"/>
          <w:b/>
          <w:bCs/>
          <w:sz w:val="24"/>
          <w:szCs w:val="24"/>
        </w:rPr>
      </w:pPr>
    </w:p>
    <w:p w:rsidR="00B53A27" w:rsidRPr="00517BC2" w:rsidRDefault="00B53A27" w:rsidP="00B53A2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B53A27" w:rsidRDefault="00B53A27" w:rsidP="00B53A2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B53A27" w:rsidRPr="00517BC2" w:rsidRDefault="00B53A27" w:rsidP="00B53A27">
      <w:pPr>
        <w:pStyle w:val="a4"/>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B53A27" w:rsidRPr="00517BC2" w:rsidRDefault="00B53A27" w:rsidP="00B53A27">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53A27" w:rsidRDefault="00B53A27" w:rsidP="00B53A27">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24096B" w:rsidRDefault="0024096B"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Зона водозаборных</w:t>
      </w:r>
      <w:r w:rsidR="0046547E">
        <w:rPr>
          <w:rFonts w:ascii="Times New Roman" w:hAnsi="Times New Roman"/>
          <w:b/>
          <w:bCs/>
          <w:color w:val="000000"/>
          <w:sz w:val="24"/>
          <w:szCs w:val="24"/>
        </w:rPr>
        <w:t xml:space="preserve"> и</w:t>
      </w:r>
      <w:r w:rsidRPr="00A43176">
        <w:rPr>
          <w:rFonts w:ascii="Times New Roman" w:hAnsi="Times New Roman"/>
          <w:b/>
          <w:bCs/>
          <w:color w:val="000000"/>
          <w:sz w:val="24"/>
          <w:szCs w:val="24"/>
        </w:rPr>
        <w:t xml:space="preserve">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226FC4" w:rsidRPr="00A43176" w:rsidRDefault="00226FC4" w:rsidP="00EA648B">
      <w:pPr>
        <w:pStyle w:val="nienie"/>
        <w:numPr>
          <w:ilvl w:val="0"/>
          <w:numId w:val="57"/>
        </w:numPr>
        <w:ind w:left="0" w:firstLine="709"/>
        <w:rPr>
          <w:rFonts w:ascii="Times New Roman" w:hAnsi="Times New Roman" w:cs="Times New Roman"/>
        </w:rPr>
      </w:pPr>
      <w:r w:rsidRPr="00E74AD6">
        <w:rPr>
          <w:rFonts w:ascii="Times New Roman" w:hAnsi="Times New Roman" w:cs="Times New Roman"/>
          <w:szCs w:val="28"/>
        </w:rPr>
        <w:t>водонакопительные, водонапорные сооружения</w:t>
      </w:r>
      <w:r>
        <w:rPr>
          <w:rFonts w:ascii="Times New Roman" w:hAnsi="Times New Roman" w:cs="Times New Roman"/>
          <w:szCs w:val="28"/>
        </w:rPr>
        <w:t>;</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r w:rsidR="00226FC4">
        <w:rPr>
          <w:rFonts w:ascii="Times New Roman" w:hAnsi="Times New Roman" w:cs="Times New Roman"/>
        </w:rPr>
        <w:t>.</w:t>
      </w:r>
    </w:p>
    <w:p w:rsidR="00BC2C81" w:rsidRDefault="00BC2C81" w:rsidP="00BC2C81">
      <w:pPr>
        <w:pStyle w:val="nienie"/>
        <w:ind w:firstLine="0"/>
        <w:rPr>
          <w:rFonts w:ascii="Times New Roman" w:hAnsi="Times New Roman" w:cs="Times New Roman"/>
        </w:rPr>
      </w:pPr>
    </w:p>
    <w:p w:rsidR="00226FC4" w:rsidRDefault="00226FC4"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lastRenderedPageBreak/>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830831" w:rsidRPr="00517BC2"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830831"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830831" w:rsidRDefault="00830831" w:rsidP="00830831">
      <w:pPr>
        <w:pStyle w:val="af4"/>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830831" w:rsidRPr="00DA4433" w:rsidRDefault="00830831" w:rsidP="00830831">
      <w:pPr>
        <w:pStyle w:val="af4"/>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830831"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830831" w:rsidRDefault="00830831" w:rsidP="00830831">
      <w:pPr>
        <w:pStyle w:val="a4"/>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830831" w:rsidRPr="00517BC2"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830831" w:rsidRPr="00517BC2"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830831" w:rsidRDefault="00830831" w:rsidP="00830831">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830831" w:rsidRDefault="00830831" w:rsidP="00BC2C81">
      <w:pPr>
        <w:spacing w:line="240" w:lineRule="auto"/>
        <w:ind w:firstLine="851"/>
        <w:jc w:val="both"/>
        <w:rPr>
          <w:rFonts w:ascii="Times New Roman" w:hAnsi="Times New Roman"/>
          <w:b/>
          <w:bCs/>
          <w:sz w:val="24"/>
          <w:szCs w:val="24"/>
          <w:u w:val="single"/>
        </w:rPr>
      </w:pPr>
    </w:p>
    <w:p w:rsidR="0046547E"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w:t>
      </w:r>
      <w:r w:rsidR="0046547E" w:rsidRPr="00E74AD6">
        <w:rPr>
          <w:rFonts w:ascii="Times New Roman" w:hAnsi="Times New Roman"/>
          <w:b/>
          <w:bCs/>
          <w:sz w:val="24"/>
          <w:szCs w:val="24"/>
          <w:u w:val="single"/>
        </w:rPr>
        <w:t>Зона специального назначения, связанная с захоронениями.</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830831" w:rsidP="00830831">
      <w:pPr>
        <w:pStyle w:val="a4"/>
        <w:tabs>
          <w:tab w:val="left" w:pos="2361"/>
        </w:tabs>
        <w:spacing w:line="240" w:lineRule="auto"/>
        <w:jc w:val="both"/>
        <w:rPr>
          <w:rFonts w:ascii="Times New Roman" w:hAnsi="Times New Roman"/>
          <w:sz w:val="24"/>
          <w:szCs w:val="24"/>
        </w:rPr>
      </w:pPr>
      <w:r>
        <w:rPr>
          <w:rFonts w:ascii="Times New Roman" w:hAnsi="Times New Roman"/>
          <w:sz w:val="24"/>
          <w:szCs w:val="24"/>
        </w:rPr>
        <w:tab/>
      </w:r>
    </w:p>
    <w:p w:rsidR="00830831" w:rsidRPr="0041470B" w:rsidRDefault="00830831" w:rsidP="0083083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830831" w:rsidRPr="0041470B" w:rsidRDefault="00830831" w:rsidP="0083083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830831" w:rsidRPr="0041470B" w:rsidTr="00272045">
        <w:trPr>
          <w:trHeight w:val="532"/>
        </w:trPr>
        <w:tc>
          <w:tcPr>
            <w:tcW w:w="5236" w:type="dxa"/>
            <w:shd w:val="clear" w:color="auto" w:fill="auto"/>
            <w:vAlign w:val="center"/>
          </w:tcPr>
          <w:p w:rsidR="00830831" w:rsidRPr="00272045" w:rsidRDefault="00830831" w:rsidP="00272045">
            <w:pPr>
              <w:jc w:val="center"/>
              <w:rPr>
                <w:rFonts w:ascii="Times New Roman" w:hAnsi="Times New Roman"/>
                <w:b/>
                <w:i/>
                <w:sz w:val="24"/>
                <w:szCs w:val="24"/>
              </w:rPr>
            </w:pPr>
            <w:r w:rsidRPr="00272045">
              <w:rPr>
                <w:rFonts w:ascii="Times New Roman" w:hAnsi="Times New Roman"/>
                <w:b/>
                <w:i/>
                <w:sz w:val="24"/>
                <w:szCs w:val="24"/>
              </w:rPr>
              <w:t>Наименование объекта</w:t>
            </w:r>
          </w:p>
        </w:tc>
        <w:tc>
          <w:tcPr>
            <w:tcW w:w="4285" w:type="dxa"/>
            <w:shd w:val="clear" w:color="auto" w:fill="auto"/>
          </w:tcPr>
          <w:p w:rsidR="00830831" w:rsidRPr="00272045" w:rsidRDefault="00830831" w:rsidP="00272045">
            <w:pPr>
              <w:jc w:val="center"/>
              <w:rPr>
                <w:rFonts w:ascii="Times New Roman" w:hAnsi="Times New Roman"/>
                <w:b/>
                <w:i/>
                <w:sz w:val="24"/>
                <w:szCs w:val="24"/>
              </w:rPr>
            </w:pPr>
            <w:r w:rsidRPr="00272045">
              <w:rPr>
                <w:rFonts w:ascii="Times New Roman" w:hAnsi="Times New Roman"/>
                <w:b/>
                <w:i/>
                <w:sz w:val="24"/>
                <w:szCs w:val="24"/>
              </w:rPr>
              <w:t>Размеры земельных участков</w:t>
            </w:r>
          </w:p>
        </w:tc>
      </w:tr>
      <w:tr w:rsidR="00830831" w:rsidRPr="0041470B" w:rsidTr="00272045">
        <w:trPr>
          <w:trHeight w:val="670"/>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830831" w:rsidRPr="00272045" w:rsidRDefault="00830831" w:rsidP="00272045">
            <w:pPr>
              <w:jc w:val="both"/>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830831" w:rsidRPr="0041470B" w:rsidTr="00272045">
        <w:trPr>
          <w:trHeight w:val="419"/>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захоронения;</w:t>
            </w:r>
          </w:p>
        </w:tc>
        <w:tc>
          <w:tcPr>
            <w:tcW w:w="4285" w:type="dxa"/>
            <w:shd w:val="clear" w:color="auto" w:fill="auto"/>
          </w:tcPr>
          <w:p w:rsidR="00830831" w:rsidRPr="00272045" w:rsidRDefault="00830831" w:rsidP="00272045">
            <w:pPr>
              <w:jc w:val="both"/>
              <w:rPr>
                <w:rFonts w:ascii="Times New Roman" w:hAnsi="Times New Roman"/>
                <w:i/>
                <w:sz w:val="24"/>
                <w:szCs w:val="24"/>
              </w:rPr>
            </w:pPr>
            <w:r w:rsidRPr="00272045">
              <w:rPr>
                <w:rFonts w:ascii="Times New Roman" w:hAnsi="Times New Roman"/>
                <w:i/>
                <w:sz w:val="24"/>
                <w:szCs w:val="24"/>
              </w:rPr>
              <w:t>0,24 га на 1 тыс. чел.</w:t>
            </w:r>
          </w:p>
        </w:tc>
      </w:tr>
      <w:tr w:rsidR="00830831" w:rsidRPr="0041470B" w:rsidTr="00272045">
        <w:trPr>
          <w:trHeight w:val="425"/>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колумбарии;</w:t>
            </w:r>
          </w:p>
        </w:tc>
        <w:tc>
          <w:tcPr>
            <w:tcW w:w="4285"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0,02 га на 1 тыс. чел.</w:t>
            </w:r>
          </w:p>
        </w:tc>
      </w:tr>
      <w:tr w:rsidR="00830831" w:rsidRPr="0041470B" w:rsidTr="00272045">
        <w:trPr>
          <w:trHeight w:val="448"/>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мемориальные комплексы;</w:t>
            </w:r>
          </w:p>
        </w:tc>
        <w:tc>
          <w:tcPr>
            <w:tcW w:w="4285"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830831" w:rsidRPr="0041470B" w:rsidTr="00272045">
        <w:trPr>
          <w:trHeight w:val="265"/>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дома траурных обрядов;</w:t>
            </w:r>
          </w:p>
        </w:tc>
        <w:tc>
          <w:tcPr>
            <w:tcW w:w="4285"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1 объект на 0,5-1 млн. чел.</w:t>
            </w:r>
          </w:p>
        </w:tc>
      </w:tr>
      <w:tr w:rsidR="00830831" w:rsidRPr="0041470B" w:rsidTr="00272045">
        <w:trPr>
          <w:trHeight w:val="561"/>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бюро похоронного обслуживания;</w:t>
            </w:r>
          </w:p>
        </w:tc>
        <w:tc>
          <w:tcPr>
            <w:tcW w:w="4285"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1 объект на 0,5-1 млн. чел.</w:t>
            </w:r>
          </w:p>
        </w:tc>
      </w:tr>
      <w:tr w:rsidR="00830831" w:rsidRPr="0041470B" w:rsidTr="00272045">
        <w:trPr>
          <w:trHeight w:val="561"/>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бюро-магазины похоронного обслуживания;</w:t>
            </w:r>
          </w:p>
        </w:tc>
        <w:tc>
          <w:tcPr>
            <w:tcW w:w="4285"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830831" w:rsidRPr="0041470B" w:rsidTr="00272045">
        <w:trPr>
          <w:trHeight w:val="279"/>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крематории (для действующих кладбищ);</w:t>
            </w:r>
          </w:p>
        </w:tc>
        <w:tc>
          <w:tcPr>
            <w:tcW w:w="4285"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По заданию на проектирование</w:t>
            </w:r>
          </w:p>
        </w:tc>
      </w:tr>
      <w:tr w:rsidR="00830831" w:rsidRPr="0041470B" w:rsidTr="00272045">
        <w:trPr>
          <w:trHeight w:val="546"/>
        </w:trPr>
        <w:tc>
          <w:tcPr>
            <w:tcW w:w="5236"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 конфессиональные объекты.</w:t>
            </w:r>
          </w:p>
        </w:tc>
        <w:tc>
          <w:tcPr>
            <w:tcW w:w="4285" w:type="dxa"/>
            <w:shd w:val="clear" w:color="auto" w:fill="auto"/>
          </w:tcPr>
          <w:p w:rsidR="00830831" w:rsidRPr="00272045" w:rsidRDefault="00830831" w:rsidP="00272045">
            <w:pPr>
              <w:rPr>
                <w:rFonts w:ascii="Times New Roman" w:hAnsi="Times New Roman"/>
                <w:i/>
                <w:sz w:val="24"/>
                <w:szCs w:val="24"/>
              </w:rPr>
            </w:pPr>
            <w:r w:rsidRPr="00272045">
              <w:rPr>
                <w:rFonts w:ascii="Times New Roman" w:hAnsi="Times New Roman"/>
                <w:i/>
                <w:sz w:val="24"/>
                <w:szCs w:val="24"/>
              </w:rPr>
              <w:t>По заданию на проектирование</w:t>
            </w:r>
          </w:p>
        </w:tc>
      </w:tr>
    </w:tbl>
    <w:p w:rsidR="00830831" w:rsidRPr="0041470B" w:rsidRDefault="00830831" w:rsidP="00830831">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w:t>
      </w:r>
      <w:r w:rsidRPr="0041470B">
        <w:rPr>
          <w:rFonts w:ascii="Times New Roman" w:hAnsi="Times New Roman"/>
          <w:i/>
          <w:sz w:val="24"/>
          <w:szCs w:val="24"/>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830831" w:rsidRPr="0041470B" w:rsidRDefault="00830831" w:rsidP="0083083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830831" w:rsidRPr="0041470B" w:rsidRDefault="00830831" w:rsidP="0083083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830831" w:rsidRDefault="00830831" w:rsidP="00830831">
      <w:pPr>
        <w:pStyle w:val="a4"/>
        <w:tabs>
          <w:tab w:val="left" w:pos="2361"/>
        </w:tabs>
        <w:spacing w:line="240" w:lineRule="auto"/>
        <w:jc w:val="both"/>
        <w:rPr>
          <w:rFonts w:ascii="Times New Roman" w:hAnsi="Times New Roman"/>
          <w:sz w:val="24"/>
          <w:szCs w:val="24"/>
        </w:rPr>
      </w:pPr>
    </w:p>
    <w:p w:rsidR="00F072E0" w:rsidRPr="002733D5" w:rsidRDefault="00F072E0" w:rsidP="00F072E0">
      <w:pPr>
        <w:spacing w:after="0" w:line="240" w:lineRule="auto"/>
        <w:ind w:firstLine="709"/>
        <w:jc w:val="both"/>
        <w:rPr>
          <w:rFonts w:ascii="Times New Roman" w:hAnsi="Times New Roman"/>
          <w:b/>
          <w:bCs/>
          <w:sz w:val="24"/>
          <w:szCs w:val="24"/>
          <w:u w:val="single"/>
        </w:rPr>
      </w:pPr>
      <w:r w:rsidRPr="002733D5">
        <w:rPr>
          <w:rFonts w:ascii="Times New Roman" w:hAnsi="Times New Roman"/>
          <w:b/>
          <w:bCs/>
          <w:sz w:val="24"/>
          <w:szCs w:val="24"/>
          <w:u w:val="single"/>
        </w:rPr>
        <w:t>СО-4.   Зона очистных сооружений, отстойников.</w:t>
      </w:r>
    </w:p>
    <w:p w:rsidR="00F072E0" w:rsidRPr="002733D5" w:rsidRDefault="00F072E0" w:rsidP="00F072E0">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072E0" w:rsidRPr="002733D5" w:rsidRDefault="00F072E0" w:rsidP="00F072E0">
      <w:pPr>
        <w:keepLines/>
        <w:widowControl w:val="0"/>
        <w:tabs>
          <w:tab w:val="left" w:pos="142"/>
        </w:tabs>
        <w:spacing w:after="0" w:line="240" w:lineRule="auto"/>
        <w:ind w:firstLine="709"/>
        <w:jc w:val="both"/>
        <w:rPr>
          <w:rFonts w:ascii="Times New Roman" w:hAnsi="Times New Roman"/>
          <w:iCs/>
          <w:sz w:val="24"/>
          <w:szCs w:val="24"/>
        </w:rPr>
      </w:pPr>
    </w:p>
    <w:p w:rsidR="00830831" w:rsidRDefault="00830831" w:rsidP="00830831">
      <w:pPr>
        <w:spacing w:before="120" w:after="120" w:line="240" w:lineRule="auto"/>
        <w:ind w:firstLine="709"/>
        <w:jc w:val="both"/>
        <w:rPr>
          <w:b/>
          <w:bCs/>
          <w:sz w:val="24"/>
          <w:szCs w:val="24"/>
        </w:rPr>
      </w:pPr>
      <w:r w:rsidRPr="000F312B">
        <w:rPr>
          <w:rFonts w:ascii="Times New Roman" w:hAnsi="Times New Roman"/>
          <w:b/>
          <w:bCs/>
          <w:i/>
          <w:sz w:val="24"/>
          <w:szCs w:val="24"/>
          <w:u w:val="single"/>
        </w:rPr>
        <w:t>Основные виды разрешенного использования</w:t>
      </w:r>
      <w:r w:rsidRPr="000F312B">
        <w:rPr>
          <w:b/>
          <w:bCs/>
          <w:sz w:val="24"/>
          <w:szCs w:val="24"/>
        </w:rPr>
        <w:t>:</w:t>
      </w:r>
    </w:p>
    <w:p w:rsidR="00830831" w:rsidRPr="000F312B" w:rsidRDefault="00830831" w:rsidP="00830831">
      <w:pPr>
        <w:numPr>
          <w:ilvl w:val="0"/>
          <w:numId w:val="19"/>
        </w:numPr>
        <w:spacing w:after="0" w:line="240" w:lineRule="auto"/>
        <w:ind w:left="0" w:firstLine="709"/>
        <w:jc w:val="both"/>
        <w:rPr>
          <w:rFonts w:ascii="Times New Roman" w:hAnsi="Times New Roman"/>
          <w:iCs/>
          <w:sz w:val="24"/>
          <w:szCs w:val="24"/>
        </w:rPr>
      </w:pPr>
      <w:r w:rsidRPr="000F312B">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830831" w:rsidRDefault="00830831" w:rsidP="00830831">
      <w:pPr>
        <w:numPr>
          <w:ilvl w:val="0"/>
          <w:numId w:val="19"/>
        </w:numPr>
        <w:spacing w:after="0" w:line="240" w:lineRule="auto"/>
        <w:ind w:left="0" w:firstLine="709"/>
        <w:jc w:val="both"/>
        <w:rPr>
          <w:rFonts w:ascii="Times New Roman" w:hAnsi="Times New Roman"/>
          <w:iCs/>
          <w:sz w:val="24"/>
          <w:szCs w:val="24"/>
        </w:rPr>
      </w:pPr>
      <w:r w:rsidRPr="000F312B">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830831" w:rsidRPr="000F312B" w:rsidRDefault="00830831" w:rsidP="00830831">
      <w:pPr>
        <w:pStyle w:val="a4"/>
        <w:numPr>
          <w:ilvl w:val="0"/>
          <w:numId w:val="19"/>
        </w:numPr>
        <w:ind w:hanging="731"/>
        <w:rPr>
          <w:rFonts w:ascii="Times New Roman" w:hAnsi="Times New Roman"/>
        </w:rPr>
      </w:pPr>
      <w:r w:rsidRPr="000F312B">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830831" w:rsidRDefault="00830831" w:rsidP="00830831">
      <w:pPr>
        <w:spacing w:before="120" w:after="120" w:line="240" w:lineRule="auto"/>
        <w:ind w:firstLine="709"/>
        <w:jc w:val="both"/>
        <w:rPr>
          <w:rFonts w:ascii="Times New Roman" w:hAnsi="Times New Roman"/>
          <w:b/>
          <w:bCs/>
          <w:i/>
          <w:sz w:val="24"/>
          <w:szCs w:val="24"/>
          <w:u w:val="single"/>
        </w:rPr>
      </w:pPr>
      <w:r w:rsidRPr="000F312B">
        <w:rPr>
          <w:rFonts w:ascii="Times New Roman" w:hAnsi="Times New Roman"/>
          <w:b/>
          <w:bCs/>
          <w:i/>
          <w:sz w:val="24"/>
          <w:szCs w:val="24"/>
          <w:u w:val="single"/>
        </w:rPr>
        <w:t>Вспомогательные виды разрешенного использования:</w:t>
      </w:r>
    </w:p>
    <w:p w:rsidR="00830831" w:rsidRPr="000F312B" w:rsidRDefault="00830831" w:rsidP="00830831">
      <w:pPr>
        <w:keepLines/>
        <w:widowControl w:val="0"/>
        <w:numPr>
          <w:ilvl w:val="0"/>
          <w:numId w:val="67"/>
        </w:numPr>
        <w:spacing w:after="0" w:line="240" w:lineRule="auto"/>
        <w:ind w:left="0" w:firstLine="709"/>
        <w:jc w:val="both"/>
        <w:rPr>
          <w:rFonts w:ascii="Times New Roman" w:hAnsi="Times New Roman"/>
          <w:sz w:val="24"/>
          <w:szCs w:val="24"/>
        </w:rPr>
      </w:pPr>
      <w:r w:rsidRPr="000F312B">
        <w:rPr>
          <w:rFonts w:ascii="Times New Roman" w:hAnsi="Times New Roman"/>
          <w:sz w:val="24"/>
          <w:szCs w:val="24"/>
        </w:rPr>
        <w:t xml:space="preserve">санитарно-технические сооружения и установки коммунального назначения; </w:t>
      </w:r>
    </w:p>
    <w:p w:rsidR="00830831" w:rsidRPr="00B37F2D" w:rsidRDefault="00830831" w:rsidP="00830831">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830831" w:rsidRPr="00B37F2D" w:rsidRDefault="00830831" w:rsidP="00830831">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830831" w:rsidRPr="00CD0893" w:rsidRDefault="00830831" w:rsidP="00830831">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830831" w:rsidRPr="00CD0893" w:rsidRDefault="00830831" w:rsidP="00830831">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830831" w:rsidRPr="00FF5B8A" w:rsidRDefault="00830831" w:rsidP="00830831">
      <w:pPr>
        <w:pStyle w:val="23"/>
        <w:spacing w:before="120" w:after="120"/>
        <w:ind w:left="1077" w:hanging="368"/>
        <w:rPr>
          <w:i/>
          <w:color w:val="auto"/>
          <w:szCs w:val="24"/>
          <w:u w:val="single"/>
          <w:lang w:val="ru-RU"/>
        </w:rPr>
      </w:pPr>
      <w:r w:rsidRPr="00FF5B8A">
        <w:rPr>
          <w:i/>
          <w:color w:val="auto"/>
          <w:szCs w:val="24"/>
          <w:u w:val="single"/>
          <w:lang w:val="ru-RU"/>
        </w:rPr>
        <w:t>Условно разрешенные виды использования:</w:t>
      </w:r>
    </w:p>
    <w:p w:rsidR="00830831" w:rsidRPr="00A43176" w:rsidRDefault="00830831" w:rsidP="00830831">
      <w:pPr>
        <w:pStyle w:val="23"/>
        <w:numPr>
          <w:ilvl w:val="0"/>
          <w:numId w:val="19"/>
        </w:numPr>
        <w:rPr>
          <w:b w:val="0"/>
          <w:color w:val="auto"/>
          <w:szCs w:val="24"/>
          <w:lang w:val="ru-RU"/>
        </w:rPr>
      </w:pPr>
      <w:r w:rsidRPr="00A43176">
        <w:rPr>
          <w:b w:val="0"/>
          <w:color w:val="auto"/>
          <w:szCs w:val="24"/>
          <w:lang w:val="ru-RU"/>
        </w:rPr>
        <w:t xml:space="preserve"> строительство и реконструкция сооружений, коммуникаций и других объектов;</w:t>
      </w:r>
    </w:p>
    <w:p w:rsidR="00830831" w:rsidRDefault="00830831" w:rsidP="00830831">
      <w:pPr>
        <w:pStyle w:val="23"/>
        <w:numPr>
          <w:ilvl w:val="0"/>
          <w:numId w:val="19"/>
        </w:numPr>
        <w:rPr>
          <w:b w:val="0"/>
          <w:color w:val="auto"/>
          <w:szCs w:val="24"/>
          <w:lang w:val="ru-RU"/>
        </w:rPr>
      </w:pPr>
      <w:r w:rsidRPr="00A43176">
        <w:rPr>
          <w:b w:val="0"/>
          <w:color w:val="auto"/>
          <w:szCs w:val="24"/>
          <w:lang w:val="ru-RU"/>
        </w:rPr>
        <w:t xml:space="preserve"> землеройные и другие работы.</w:t>
      </w:r>
    </w:p>
    <w:p w:rsidR="00830831" w:rsidRPr="00A43176" w:rsidRDefault="00830831" w:rsidP="00830831">
      <w:pPr>
        <w:pStyle w:val="23"/>
        <w:ind w:left="1080" w:firstLine="0"/>
        <w:rPr>
          <w:b w:val="0"/>
          <w:color w:val="auto"/>
          <w:szCs w:val="24"/>
          <w:lang w:val="ru-RU"/>
        </w:rPr>
      </w:pPr>
    </w:p>
    <w:p w:rsidR="00830831" w:rsidRPr="00517BC2"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СО-4</w:t>
      </w:r>
      <w:r w:rsidRPr="00517BC2">
        <w:rPr>
          <w:rFonts w:ascii="Times New Roman" w:hAnsi="Times New Roman"/>
          <w:i/>
          <w:sz w:val="24"/>
          <w:szCs w:val="24"/>
        </w:rPr>
        <w:t xml:space="preserve"> включают в себя:</w:t>
      </w:r>
    </w:p>
    <w:p w:rsidR="00830831"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830831" w:rsidRDefault="00830831" w:rsidP="00830831">
      <w:pPr>
        <w:pStyle w:val="af4"/>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w:t>
      </w:r>
      <w:r w:rsidRPr="00DA4433">
        <w:rPr>
          <w:i/>
          <w:szCs w:val="24"/>
        </w:rPr>
        <w:lastRenderedPageBreak/>
        <w:t xml:space="preserve">требованиями СП 32.13330. </w:t>
      </w:r>
    </w:p>
    <w:p w:rsidR="00830831" w:rsidRPr="00DA4433" w:rsidRDefault="00830831" w:rsidP="00830831">
      <w:pPr>
        <w:pStyle w:val="af4"/>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r>
        <w:rPr>
          <w:rFonts w:ascii="Times New Roman" w:hAnsi="Times New Roman"/>
          <w:i/>
          <w:sz w:val="24"/>
          <w:szCs w:val="20"/>
        </w:rPr>
        <w:t xml:space="preserve"> </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830831" w:rsidRPr="00DA4433"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830831" w:rsidRDefault="00830831" w:rsidP="0083083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830831" w:rsidRDefault="00830831" w:rsidP="00830831">
      <w:pPr>
        <w:pStyle w:val="a4"/>
        <w:spacing w:after="0" w:line="240" w:lineRule="auto"/>
        <w:ind w:left="0" w:firstLine="851"/>
        <w:jc w:val="both"/>
        <w:rPr>
          <w:rFonts w:ascii="Times New Roman" w:hAnsi="Times New Roman"/>
          <w:i/>
          <w:sz w:val="24"/>
          <w:szCs w:val="24"/>
        </w:rPr>
      </w:pPr>
    </w:p>
    <w:p w:rsidR="00830831" w:rsidRPr="00517BC2"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830831" w:rsidRPr="00517BC2"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830831" w:rsidRPr="00517BC2" w:rsidRDefault="00830831" w:rsidP="00830831">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B291B" w:rsidRDefault="009B291B" w:rsidP="00F85BEF">
      <w:pPr>
        <w:pStyle w:val="a4"/>
        <w:spacing w:line="240" w:lineRule="auto"/>
        <w:jc w:val="both"/>
        <w:rPr>
          <w:rFonts w:ascii="Times New Roman" w:hAnsi="Times New Roman"/>
          <w:sz w:val="24"/>
          <w:szCs w:val="24"/>
        </w:rPr>
      </w:pPr>
    </w:p>
    <w:p w:rsidR="00226FC4" w:rsidRDefault="00226FC4" w:rsidP="001E7D7A">
      <w:pPr>
        <w:rPr>
          <w:rFonts w:ascii="Times New Roman" w:hAnsi="Times New Roman"/>
          <w:b/>
          <w:bCs/>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 xml:space="preserve">заправка топливом, мойка и ремонт автомобилей и других машин и </w:t>
      </w:r>
      <w:r w:rsidRPr="00CD0893">
        <w:rPr>
          <w:b w:val="0"/>
          <w:color w:val="auto"/>
          <w:szCs w:val="24"/>
          <w:lang w:val="ru-RU"/>
        </w:rPr>
        <w:lastRenderedPageBreak/>
        <w:t>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lastRenderedPageBreak/>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CA6490">
        <w:rPr>
          <w:rFonts w:ascii="Times New Roman" w:eastAsia="Calibri" w:hAnsi="Times New Roman"/>
          <w:sz w:val="24"/>
          <w:szCs w:val="24"/>
          <w:lang w:eastAsia="en-US"/>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lastRenderedPageBreak/>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w:t>
      </w:r>
      <w:r w:rsidRPr="00B91948">
        <w:rPr>
          <w:rStyle w:val="219pt"/>
          <w:rFonts w:ascii="Times New Roman" w:hAnsi="Times New Roman" w:cs="Times New Roman"/>
          <w:sz w:val="24"/>
          <w:szCs w:val="28"/>
        </w:rPr>
        <w:lastRenderedPageBreak/>
        <w:t>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lastRenderedPageBreak/>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963447">
        <w:rPr>
          <w:rFonts w:ascii="Times New Roman" w:eastAsia="Calibri" w:hAnsi="Times New Roman"/>
          <w:color w:val="000000"/>
          <w:sz w:val="24"/>
          <w:szCs w:val="23"/>
          <w:lang w:eastAsia="en-US"/>
        </w:rPr>
        <w:t>Петровский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sidRPr="0052095C">
        <w:rPr>
          <w:rFonts w:ascii="Times New Roman" w:eastAsia="Calibri" w:hAnsi="Times New Roman"/>
          <w:color w:val="000000"/>
          <w:sz w:val="24"/>
          <w:szCs w:val="23"/>
          <w:lang w:eastAsia="en-US"/>
        </w:rPr>
        <w:lastRenderedPageBreak/>
        <w:t xml:space="preserve">Оренбургской области или уполномоченными органами муниципального образования </w:t>
      </w:r>
      <w:r w:rsidR="00963447">
        <w:rPr>
          <w:rFonts w:ascii="Times New Roman" w:eastAsia="Calibri" w:hAnsi="Times New Roman"/>
          <w:color w:val="000000"/>
          <w:sz w:val="24"/>
          <w:szCs w:val="23"/>
          <w:lang w:eastAsia="en-US"/>
        </w:rPr>
        <w:t>Петровский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963447">
        <w:rPr>
          <w:rFonts w:ascii="Times New Roman" w:hAnsi="Times New Roman"/>
          <w:sz w:val="24"/>
          <w:szCs w:val="23"/>
        </w:rPr>
        <w:t>Петровский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963447">
        <w:rPr>
          <w:rFonts w:ascii="Times New Roman" w:hAnsi="Times New Roman"/>
          <w:sz w:val="24"/>
          <w:szCs w:val="23"/>
        </w:rPr>
        <w:t>Петровский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DA02BA">
      <w:headerReference w:type="default" r:id="rId10"/>
      <w:footerReference w:type="default" r:id="rId11"/>
      <w:pgSz w:w="11906" w:h="16838"/>
      <w:pgMar w:top="993" w:right="851" w:bottom="1134" w:left="1560"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7A" w:rsidRDefault="00232F7A" w:rsidP="000C2546">
      <w:pPr>
        <w:spacing w:after="0" w:line="240" w:lineRule="auto"/>
      </w:pPr>
      <w:r>
        <w:separator/>
      </w:r>
    </w:p>
  </w:endnote>
  <w:endnote w:type="continuationSeparator" w:id="0">
    <w:p w:rsidR="00232F7A" w:rsidRDefault="00232F7A"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800241"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656796">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E361E3">
      <w:rPr>
        <w:rFonts w:ascii="Times New Roman" w:hAnsi="Times New Roman"/>
        <w:noProof/>
        <w:color w:val="943634"/>
      </w:rPr>
      <w:t>21</w:t>
    </w:r>
    <w:r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7A" w:rsidRDefault="00232F7A" w:rsidP="000C2546">
      <w:pPr>
        <w:spacing w:after="0" w:line="240" w:lineRule="auto"/>
      </w:pPr>
      <w:r>
        <w:separator/>
      </w:r>
    </w:p>
  </w:footnote>
  <w:footnote w:type="continuationSeparator" w:id="0">
    <w:p w:rsidR="00232F7A" w:rsidRDefault="00232F7A"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6E4AD2">
      <w:rPr>
        <w:rFonts w:ascii="Times New Roman" w:hAnsi="Times New Roman"/>
        <w:color w:val="C00000"/>
      </w:rPr>
      <w:t>Петровский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156035"/>
    <w:multiLevelType w:val="hybridMultilevel"/>
    <w:tmpl w:val="2904D488"/>
    <w:lvl w:ilvl="0" w:tplc="CCBE4A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5"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9"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2"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7"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7"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9"/>
  </w:num>
  <w:num w:numId="2">
    <w:abstractNumId w:val="26"/>
  </w:num>
  <w:num w:numId="3">
    <w:abstractNumId w:val="66"/>
  </w:num>
  <w:num w:numId="4">
    <w:abstractNumId w:val="9"/>
  </w:num>
  <w:num w:numId="5">
    <w:abstractNumId w:val="64"/>
  </w:num>
  <w:num w:numId="6">
    <w:abstractNumId w:val="55"/>
  </w:num>
  <w:num w:numId="7">
    <w:abstractNumId w:val="63"/>
  </w:num>
  <w:num w:numId="8">
    <w:abstractNumId w:val="17"/>
  </w:num>
  <w:num w:numId="9">
    <w:abstractNumId w:val="52"/>
  </w:num>
  <w:num w:numId="10">
    <w:abstractNumId w:val="8"/>
  </w:num>
  <w:num w:numId="11">
    <w:abstractNumId w:val="53"/>
  </w:num>
  <w:num w:numId="12">
    <w:abstractNumId w:val="5"/>
  </w:num>
  <w:num w:numId="13">
    <w:abstractNumId w:val="40"/>
  </w:num>
  <w:num w:numId="14">
    <w:abstractNumId w:val="7"/>
  </w:num>
  <w:num w:numId="15">
    <w:abstractNumId w:val="16"/>
  </w:num>
  <w:num w:numId="16">
    <w:abstractNumId w:val="61"/>
  </w:num>
  <w:num w:numId="17">
    <w:abstractNumId w:val="19"/>
  </w:num>
  <w:num w:numId="18">
    <w:abstractNumId w:val="28"/>
  </w:num>
  <w:num w:numId="19">
    <w:abstractNumId w:val="31"/>
  </w:num>
  <w:num w:numId="20">
    <w:abstractNumId w:val="42"/>
  </w:num>
  <w:num w:numId="21">
    <w:abstractNumId w:val="45"/>
  </w:num>
  <w:num w:numId="22">
    <w:abstractNumId w:val="38"/>
  </w:num>
  <w:num w:numId="23">
    <w:abstractNumId w:val="73"/>
  </w:num>
  <w:num w:numId="24">
    <w:abstractNumId w:val="25"/>
  </w:num>
  <w:num w:numId="25">
    <w:abstractNumId w:val="44"/>
  </w:num>
  <w:num w:numId="26">
    <w:abstractNumId w:val="67"/>
  </w:num>
  <w:num w:numId="27">
    <w:abstractNumId w:val="36"/>
  </w:num>
  <w:num w:numId="28">
    <w:abstractNumId w:val="29"/>
  </w:num>
  <w:num w:numId="29">
    <w:abstractNumId w:val="49"/>
  </w:num>
  <w:num w:numId="30">
    <w:abstractNumId w:val="1"/>
  </w:num>
  <w:num w:numId="31">
    <w:abstractNumId w:val="33"/>
  </w:num>
  <w:num w:numId="32">
    <w:abstractNumId w:val="14"/>
  </w:num>
  <w:num w:numId="33">
    <w:abstractNumId w:val="56"/>
  </w:num>
  <w:num w:numId="34">
    <w:abstractNumId w:val="0"/>
  </w:num>
  <w:num w:numId="35">
    <w:abstractNumId w:val="6"/>
  </w:num>
  <w:num w:numId="36">
    <w:abstractNumId w:val="20"/>
  </w:num>
  <w:num w:numId="37">
    <w:abstractNumId w:val="15"/>
  </w:num>
  <w:num w:numId="38">
    <w:abstractNumId w:val="54"/>
  </w:num>
  <w:num w:numId="39">
    <w:abstractNumId w:val="3"/>
  </w:num>
  <w:num w:numId="40">
    <w:abstractNumId w:val="48"/>
  </w:num>
  <w:num w:numId="41">
    <w:abstractNumId w:val="43"/>
  </w:num>
  <w:num w:numId="42">
    <w:abstractNumId w:val="12"/>
  </w:num>
  <w:num w:numId="43">
    <w:abstractNumId w:val="58"/>
  </w:num>
  <w:num w:numId="44">
    <w:abstractNumId w:val="13"/>
  </w:num>
  <w:num w:numId="45">
    <w:abstractNumId w:val="30"/>
  </w:num>
  <w:num w:numId="46">
    <w:abstractNumId w:val="37"/>
  </w:num>
  <w:num w:numId="47">
    <w:abstractNumId w:val="22"/>
  </w:num>
  <w:num w:numId="48">
    <w:abstractNumId w:val="47"/>
  </w:num>
  <w:num w:numId="49">
    <w:abstractNumId w:val="27"/>
  </w:num>
  <w:num w:numId="50">
    <w:abstractNumId w:val="57"/>
  </w:num>
  <w:num w:numId="51">
    <w:abstractNumId w:val="46"/>
  </w:num>
  <w:num w:numId="52">
    <w:abstractNumId w:val="32"/>
  </w:num>
  <w:num w:numId="53">
    <w:abstractNumId w:val="70"/>
  </w:num>
  <w:num w:numId="54">
    <w:abstractNumId w:val="18"/>
  </w:num>
  <w:num w:numId="55">
    <w:abstractNumId w:val="65"/>
  </w:num>
  <w:num w:numId="56">
    <w:abstractNumId w:val="24"/>
  </w:num>
  <w:num w:numId="57">
    <w:abstractNumId w:val="50"/>
  </w:num>
  <w:num w:numId="58">
    <w:abstractNumId w:val="34"/>
  </w:num>
  <w:num w:numId="59">
    <w:abstractNumId w:val="51"/>
  </w:num>
  <w:num w:numId="60">
    <w:abstractNumId w:val="62"/>
  </w:num>
  <w:num w:numId="61">
    <w:abstractNumId w:val="68"/>
  </w:num>
  <w:num w:numId="62">
    <w:abstractNumId w:val="59"/>
  </w:num>
  <w:num w:numId="63">
    <w:abstractNumId w:val="60"/>
  </w:num>
  <w:num w:numId="64">
    <w:abstractNumId w:val="72"/>
  </w:num>
  <w:num w:numId="65">
    <w:abstractNumId w:val="21"/>
  </w:num>
  <w:num w:numId="66">
    <w:abstractNumId w:val="41"/>
  </w:num>
  <w:num w:numId="67">
    <w:abstractNumId w:val="35"/>
  </w:num>
  <w:num w:numId="68">
    <w:abstractNumId w:val="2"/>
  </w:num>
  <w:num w:numId="69">
    <w:abstractNumId w:val="4"/>
  </w:num>
  <w:num w:numId="70">
    <w:abstractNumId w:val="10"/>
  </w:num>
  <w:num w:numId="71">
    <w:abstractNumId w:val="71"/>
  </w:num>
  <w:num w:numId="72">
    <w:abstractNumId w:val="39"/>
  </w:num>
  <w:num w:numId="73">
    <w:abstractNumId w:val="23"/>
  </w:num>
  <w:num w:numId="74">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6B98"/>
    <w:rsid w:val="00037773"/>
    <w:rsid w:val="00040DDD"/>
    <w:rsid w:val="00052F53"/>
    <w:rsid w:val="00053811"/>
    <w:rsid w:val="00063DE2"/>
    <w:rsid w:val="00074941"/>
    <w:rsid w:val="000839EA"/>
    <w:rsid w:val="0008679D"/>
    <w:rsid w:val="00087E85"/>
    <w:rsid w:val="00093DA4"/>
    <w:rsid w:val="00094FA1"/>
    <w:rsid w:val="00097672"/>
    <w:rsid w:val="000A31EF"/>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6692"/>
    <w:rsid w:val="00122E84"/>
    <w:rsid w:val="00123503"/>
    <w:rsid w:val="001264AE"/>
    <w:rsid w:val="0013053E"/>
    <w:rsid w:val="00144FAD"/>
    <w:rsid w:val="00154D15"/>
    <w:rsid w:val="00155455"/>
    <w:rsid w:val="001705DD"/>
    <w:rsid w:val="00172178"/>
    <w:rsid w:val="00172A1F"/>
    <w:rsid w:val="001778D4"/>
    <w:rsid w:val="0018267D"/>
    <w:rsid w:val="00184EAF"/>
    <w:rsid w:val="00194A80"/>
    <w:rsid w:val="001A2BE7"/>
    <w:rsid w:val="001A652A"/>
    <w:rsid w:val="001B0E9F"/>
    <w:rsid w:val="001B732B"/>
    <w:rsid w:val="001C4ECE"/>
    <w:rsid w:val="001D0545"/>
    <w:rsid w:val="001D194D"/>
    <w:rsid w:val="001D3BB2"/>
    <w:rsid w:val="001D3F21"/>
    <w:rsid w:val="001D3F4B"/>
    <w:rsid w:val="001E4B47"/>
    <w:rsid w:val="001E7041"/>
    <w:rsid w:val="001E7D7A"/>
    <w:rsid w:val="001F4611"/>
    <w:rsid w:val="0020075E"/>
    <w:rsid w:val="002127CA"/>
    <w:rsid w:val="00212A10"/>
    <w:rsid w:val="002140BF"/>
    <w:rsid w:val="002144BD"/>
    <w:rsid w:val="00215675"/>
    <w:rsid w:val="0022591E"/>
    <w:rsid w:val="00226FC4"/>
    <w:rsid w:val="0023158B"/>
    <w:rsid w:val="00232385"/>
    <w:rsid w:val="0023253C"/>
    <w:rsid w:val="00232F7A"/>
    <w:rsid w:val="00236983"/>
    <w:rsid w:val="0024096B"/>
    <w:rsid w:val="002449D7"/>
    <w:rsid w:val="00245FE5"/>
    <w:rsid w:val="00246146"/>
    <w:rsid w:val="00251FD9"/>
    <w:rsid w:val="00252AB3"/>
    <w:rsid w:val="00255352"/>
    <w:rsid w:val="002554E3"/>
    <w:rsid w:val="00272045"/>
    <w:rsid w:val="002772CF"/>
    <w:rsid w:val="00284DB4"/>
    <w:rsid w:val="00293BAE"/>
    <w:rsid w:val="00294B4F"/>
    <w:rsid w:val="00295A34"/>
    <w:rsid w:val="00296A3B"/>
    <w:rsid w:val="002A250B"/>
    <w:rsid w:val="002A2BBB"/>
    <w:rsid w:val="002A2F7F"/>
    <w:rsid w:val="002B0A95"/>
    <w:rsid w:val="002B22F8"/>
    <w:rsid w:val="002B6D36"/>
    <w:rsid w:val="002B7D68"/>
    <w:rsid w:val="002C1904"/>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1438"/>
    <w:rsid w:val="00351E30"/>
    <w:rsid w:val="00355228"/>
    <w:rsid w:val="00355EE0"/>
    <w:rsid w:val="00361ACE"/>
    <w:rsid w:val="00371182"/>
    <w:rsid w:val="00374DF5"/>
    <w:rsid w:val="00376799"/>
    <w:rsid w:val="003815AE"/>
    <w:rsid w:val="003819E3"/>
    <w:rsid w:val="00387952"/>
    <w:rsid w:val="00392825"/>
    <w:rsid w:val="003966AD"/>
    <w:rsid w:val="003A3766"/>
    <w:rsid w:val="003A463D"/>
    <w:rsid w:val="003A5350"/>
    <w:rsid w:val="003B043A"/>
    <w:rsid w:val="003B45F6"/>
    <w:rsid w:val="003B49BA"/>
    <w:rsid w:val="003C0CB5"/>
    <w:rsid w:val="003C1AC0"/>
    <w:rsid w:val="003D76AE"/>
    <w:rsid w:val="003E1310"/>
    <w:rsid w:val="003F3549"/>
    <w:rsid w:val="003F4372"/>
    <w:rsid w:val="003F51A0"/>
    <w:rsid w:val="003F7319"/>
    <w:rsid w:val="003F7962"/>
    <w:rsid w:val="004030ED"/>
    <w:rsid w:val="0040352C"/>
    <w:rsid w:val="00403BCB"/>
    <w:rsid w:val="004461FA"/>
    <w:rsid w:val="0044651F"/>
    <w:rsid w:val="004465DD"/>
    <w:rsid w:val="00447C42"/>
    <w:rsid w:val="004548E1"/>
    <w:rsid w:val="004557BC"/>
    <w:rsid w:val="00456588"/>
    <w:rsid w:val="00456F07"/>
    <w:rsid w:val="0046547E"/>
    <w:rsid w:val="00467016"/>
    <w:rsid w:val="00474935"/>
    <w:rsid w:val="004803C7"/>
    <w:rsid w:val="00481496"/>
    <w:rsid w:val="004868C2"/>
    <w:rsid w:val="00490145"/>
    <w:rsid w:val="0049541F"/>
    <w:rsid w:val="004A245D"/>
    <w:rsid w:val="004A3011"/>
    <w:rsid w:val="004A3312"/>
    <w:rsid w:val="004B231A"/>
    <w:rsid w:val="004B2A7E"/>
    <w:rsid w:val="004B4688"/>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715"/>
    <w:rsid w:val="005A28AD"/>
    <w:rsid w:val="005A58FA"/>
    <w:rsid w:val="005B2EF0"/>
    <w:rsid w:val="005B365F"/>
    <w:rsid w:val="005B6246"/>
    <w:rsid w:val="005C2228"/>
    <w:rsid w:val="005C2BDA"/>
    <w:rsid w:val="005C4E82"/>
    <w:rsid w:val="005D12BA"/>
    <w:rsid w:val="005E03EB"/>
    <w:rsid w:val="005E529E"/>
    <w:rsid w:val="005E7A03"/>
    <w:rsid w:val="005F0E5D"/>
    <w:rsid w:val="005F41E7"/>
    <w:rsid w:val="00603F4D"/>
    <w:rsid w:val="00607C5A"/>
    <w:rsid w:val="006107AC"/>
    <w:rsid w:val="006120DB"/>
    <w:rsid w:val="00613465"/>
    <w:rsid w:val="006134B4"/>
    <w:rsid w:val="00620445"/>
    <w:rsid w:val="00624429"/>
    <w:rsid w:val="0063017A"/>
    <w:rsid w:val="00630311"/>
    <w:rsid w:val="006330E7"/>
    <w:rsid w:val="00645D99"/>
    <w:rsid w:val="006475AB"/>
    <w:rsid w:val="0065130F"/>
    <w:rsid w:val="00651BED"/>
    <w:rsid w:val="00656796"/>
    <w:rsid w:val="0067152C"/>
    <w:rsid w:val="0067521B"/>
    <w:rsid w:val="00677B5E"/>
    <w:rsid w:val="006806BC"/>
    <w:rsid w:val="006836CC"/>
    <w:rsid w:val="0068621D"/>
    <w:rsid w:val="006A22CF"/>
    <w:rsid w:val="006A6C05"/>
    <w:rsid w:val="006B5D08"/>
    <w:rsid w:val="006C03C9"/>
    <w:rsid w:val="006C12C6"/>
    <w:rsid w:val="006C6DF6"/>
    <w:rsid w:val="006D61C5"/>
    <w:rsid w:val="006E1719"/>
    <w:rsid w:val="006E2AA5"/>
    <w:rsid w:val="006E4AD2"/>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275E5"/>
    <w:rsid w:val="00737AAA"/>
    <w:rsid w:val="00741396"/>
    <w:rsid w:val="007419FC"/>
    <w:rsid w:val="007471CF"/>
    <w:rsid w:val="00755715"/>
    <w:rsid w:val="007605DB"/>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BE4"/>
    <w:rsid w:val="00816D7A"/>
    <w:rsid w:val="00823653"/>
    <w:rsid w:val="00824DC0"/>
    <w:rsid w:val="00830831"/>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15C1"/>
    <w:rsid w:val="008F45F0"/>
    <w:rsid w:val="008F63A7"/>
    <w:rsid w:val="009037E0"/>
    <w:rsid w:val="00905FF2"/>
    <w:rsid w:val="0090643A"/>
    <w:rsid w:val="00910C2B"/>
    <w:rsid w:val="00912BF1"/>
    <w:rsid w:val="009137CC"/>
    <w:rsid w:val="00917025"/>
    <w:rsid w:val="00917981"/>
    <w:rsid w:val="009220B2"/>
    <w:rsid w:val="0092237E"/>
    <w:rsid w:val="00923A3E"/>
    <w:rsid w:val="009255FD"/>
    <w:rsid w:val="0092580F"/>
    <w:rsid w:val="00932C88"/>
    <w:rsid w:val="009353A3"/>
    <w:rsid w:val="00937B49"/>
    <w:rsid w:val="00942A2C"/>
    <w:rsid w:val="00951A3D"/>
    <w:rsid w:val="0095372A"/>
    <w:rsid w:val="00956100"/>
    <w:rsid w:val="0095700D"/>
    <w:rsid w:val="0096239B"/>
    <w:rsid w:val="00963447"/>
    <w:rsid w:val="00964CC3"/>
    <w:rsid w:val="00967CB6"/>
    <w:rsid w:val="00976D50"/>
    <w:rsid w:val="00980FD1"/>
    <w:rsid w:val="00984A19"/>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75EE8"/>
    <w:rsid w:val="00A80392"/>
    <w:rsid w:val="00A823D3"/>
    <w:rsid w:val="00A85D7A"/>
    <w:rsid w:val="00A90637"/>
    <w:rsid w:val="00A90BA3"/>
    <w:rsid w:val="00A90E6B"/>
    <w:rsid w:val="00A952DC"/>
    <w:rsid w:val="00A97746"/>
    <w:rsid w:val="00AA3F23"/>
    <w:rsid w:val="00AA6DCB"/>
    <w:rsid w:val="00AB33D3"/>
    <w:rsid w:val="00AB3AE2"/>
    <w:rsid w:val="00AB750C"/>
    <w:rsid w:val="00AC02D9"/>
    <w:rsid w:val="00AC7E2E"/>
    <w:rsid w:val="00AD4CEC"/>
    <w:rsid w:val="00AE1CC8"/>
    <w:rsid w:val="00AE2700"/>
    <w:rsid w:val="00AE3230"/>
    <w:rsid w:val="00AE7EC0"/>
    <w:rsid w:val="00AF119A"/>
    <w:rsid w:val="00AF38B4"/>
    <w:rsid w:val="00AF4E9E"/>
    <w:rsid w:val="00AF6D71"/>
    <w:rsid w:val="00B0345F"/>
    <w:rsid w:val="00B07F00"/>
    <w:rsid w:val="00B12AC2"/>
    <w:rsid w:val="00B133EE"/>
    <w:rsid w:val="00B20D80"/>
    <w:rsid w:val="00B21E6C"/>
    <w:rsid w:val="00B22090"/>
    <w:rsid w:val="00B22A6F"/>
    <w:rsid w:val="00B24D88"/>
    <w:rsid w:val="00B25EC8"/>
    <w:rsid w:val="00B33E9C"/>
    <w:rsid w:val="00B36605"/>
    <w:rsid w:val="00B37F2D"/>
    <w:rsid w:val="00B44906"/>
    <w:rsid w:val="00B471E6"/>
    <w:rsid w:val="00B53A27"/>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86B2B"/>
    <w:rsid w:val="00C96E00"/>
    <w:rsid w:val="00C96EEB"/>
    <w:rsid w:val="00CA6490"/>
    <w:rsid w:val="00CA67E1"/>
    <w:rsid w:val="00CA7671"/>
    <w:rsid w:val="00CB1724"/>
    <w:rsid w:val="00CB2A4D"/>
    <w:rsid w:val="00CB58C3"/>
    <w:rsid w:val="00CC12BF"/>
    <w:rsid w:val="00CC16D6"/>
    <w:rsid w:val="00CD0893"/>
    <w:rsid w:val="00CE5825"/>
    <w:rsid w:val="00CF18B8"/>
    <w:rsid w:val="00CF35FB"/>
    <w:rsid w:val="00CF37EA"/>
    <w:rsid w:val="00D03136"/>
    <w:rsid w:val="00D043E6"/>
    <w:rsid w:val="00D04910"/>
    <w:rsid w:val="00D05FAC"/>
    <w:rsid w:val="00D10CDF"/>
    <w:rsid w:val="00D13EAC"/>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2328"/>
    <w:rsid w:val="00D95FCB"/>
    <w:rsid w:val="00D967A3"/>
    <w:rsid w:val="00DA02BA"/>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32B9B"/>
    <w:rsid w:val="00E35D12"/>
    <w:rsid w:val="00E361E3"/>
    <w:rsid w:val="00E3664B"/>
    <w:rsid w:val="00E36969"/>
    <w:rsid w:val="00E40632"/>
    <w:rsid w:val="00E41158"/>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F1252"/>
    <w:rsid w:val="00EF13AF"/>
    <w:rsid w:val="00EF5709"/>
    <w:rsid w:val="00EF6E3E"/>
    <w:rsid w:val="00EF77B3"/>
    <w:rsid w:val="00F062AB"/>
    <w:rsid w:val="00F072E0"/>
    <w:rsid w:val="00F121B4"/>
    <w:rsid w:val="00F203E3"/>
    <w:rsid w:val="00F252EF"/>
    <w:rsid w:val="00F31EEF"/>
    <w:rsid w:val="00F3350C"/>
    <w:rsid w:val="00F41EDD"/>
    <w:rsid w:val="00F43149"/>
    <w:rsid w:val="00F607A0"/>
    <w:rsid w:val="00F6642F"/>
    <w:rsid w:val="00F6732E"/>
    <w:rsid w:val="00F67805"/>
    <w:rsid w:val="00F7329B"/>
    <w:rsid w:val="00F77432"/>
    <w:rsid w:val="00F77E32"/>
    <w:rsid w:val="00F8104A"/>
    <w:rsid w:val="00F818C7"/>
    <w:rsid w:val="00F85BEF"/>
    <w:rsid w:val="00F874A5"/>
    <w:rsid w:val="00F92258"/>
    <w:rsid w:val="00F922C5"/>
    <w:rsid w:val="00F9497E"/>
    <w:rsid w:val="00FA370B"/>
    <w:rsid w:val="00FA3ED7"/>
    <w:rsid w:val="00FA4CD5"/>
    <w:rsid w:val="00FA66E7"/>
    <w:rsid w:val="00FB1FB7"/>
    <w:rsid w:val="00FC40C2"/>
    <w:rsid w:val="00FD091F"/>
    <w:rsid w:val="00FD7D24"/>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EFD4F6-566E-46A4-A47B-E2F17083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paragraph" w:styleId="af1">
    <w:name w:val="Balloon Text"/>
    <w:basedOn w:val="a0"/>
    <w:link w:val="af2"/>
    <w:uiPriority w:val="99"/>
    <w:semiHidden/>
    <w:unhideWhenUsed/>
    <w:rsid w:val="00351438"/>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351438"/>
    <w:rPr>
      <w:rFonts w:ascii="Segoe UI" w:eastAsia="Times New Roman" w:hAnsi="Segoe UI" w:cs="Segoe UI"/>
      <w:sz w:val="18"/>
      <w:szCs w:val="18"/>
    </w:rPr>
  </w:style>
  <w:style w:type="table" w:styleId="af3">
    <w:name w:val="Table Grid"/>
    <w:basedOn w:val="a2"/>
    <w:uiPriority w:val="59"/>
    <w:rsid w:val="009258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3"/>
    <w:uiPriority w:val="59"/>
    <w:rsid w:val="007605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тступ перед"/>
    <w:basedOn w:val="a0"/>
    <w:rsid w:val="00830831"/>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2"/>
    <w:next w:val="af3"/>
    <w:uiPriority w:val="59"/>
    <w:rsid w:val="008308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C25A-94DC-44FA-8BD5-795FD819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18068</Words>
  <Characters>102988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120815</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2015-11-16T13:18:00Z</cp:lastPrinted>
  <dcterms:created xsi:type="dcterms:W3CDTF">2016-12-29T02:30:00Z</dcterms:created>
  <dcterms:modified xsi:type="dcterms:W3CDTF">2016-12-29T02:30:00Z</dcterms:modified>
</cp:coreProperties>
</file>