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495" w:rsidRDefault="00230495" w:rsidP="00230495">
      <w:pPr>
        <w:shd w:val="clear" w:color="auto" w:fill="FFFFFF"/>
        <w:tabs>
          <w:tab w:val="left" w:pos="6847"/>
          <w:tab w:val="left" w:leader="dot" w:pos="8611"/>
        </w:tabs>
        <w:spacing w:before="80"/>
        <w:ind w:firstLine="0"/>
        <w:rPr>
          <w:sz w:val="28"/>
          <w:szCs w:val="28"/>
        </w:rPr>
      </w:pPr>
      <w:bookmarkStart w:id="0" w:name="_GoBack"/>
      <w:bookmarkEnd w:id="0"/>
    </w:p>
    <w:p w:rsidR="00230495" w:rsidRPr="00344150" w:rsidRDefault="00230495" w:rsidP="00230495">
      <w:pPr>
        <w:jc w:val="right"/>
      </w:pPr>
      <w:r w:rsidRPr="00344150">
        <w:t xml:space="preserve">Приложение к </w:t>
      </w:r>
      <w:r>
        <w:t>р</w:t>
      </w:r>
      <w:r w:rsidRPr="00344150">
        <w:t>ешению</w:t>
      </w:r>
      <w:r>
        <w:t xml:space="preserve"> С</w:t>
      </w:r>
      <w:r w:rsidRPr="00344150">
        <w:t>овета</w:t>
      </w:r>
      <w:r>
        <w:t xml:space="preserve"> депутатов </w:t>
      </w:r>
    </w:p>
    <w:p w:rsidR="00230495" w:rsidRPr="00344150" w:rsidRDefault="00230495" w:rsidP="00230495">
      <w:pPr>
        <w:jc w:val="right"/>
      </w:pPr>
      <w:r w:rsidRPr="00344150">
        <w:t xml:space="preserve"> муниципального образования </w:t>
      </w:r>
    </w:p>
    <w:p w:rsidR="00230495" w:rsidRDefault="00230495" w:rsidP="00230495">
      <w:pPr>
        <w:jc w:val="right"/>
      </w:pPr>
      <w:r>
        <w:t xml:space="preserve">Петровский сельсовет </w:t>
      </w:r>
    </w:p>
    <w:p w:rsidR="00230495" w:rsidRPr="00344150" w:rsidRDefault="00230495" w:rsidP="00230495">
      <w:pPr>
        <w:jc w:val="right"/>
      </w:pPr>
      <w:r>
        <w:t>Саракташского района</w:t>
      </w:r>
    </w:p>
    <w:p w:rsidR="00230495" w:rsidRPr="00344150" w:rsidRDefault="00230495" w:rsidP="00230495">
      <w:pPr>
        <w:jc w:val="right"/>
      </w:pPr>
      <w:r w:rsidRPr="00344150">
        <w:t xml:space="preserve"> </w:t>
      </w:r>
      <w:r>
        <w:t>О</w:t>
      </w:r>
      <w:r w:rsidRPr="00344150">
        <w:t>ренбургской области</w:t>
      </w:r>
    </w:p>
    <w:p w:rsidR="00230495" w:rsidRPr="00344150" w:rsidRDefault="00230495" w:rsidP="00230495">
      <w:pPr>
        <w:jc w:val="right"/>
      </w:pPr>
      <w:r w:rsidRPr="00344150">
        <w:t xml:space="preserve">от </w:t>
      </w:r>
      <w:r>
        <w:t xml:space="preserve"> </w:t>
      </w:r>
      <w:r w:rsidR="006069DD">
        <w:t xml:space="preserve">24.12.2018         </w:t>
      </w:r>
      <w:r w:rsidRPr="00344150">
        <w:t xml:space="preserve"> </w:t>
      </w:r>
      <w:r>
        <w:t>№</w:t>
      </w:r>
      <w:r w:rsidR="006069DD">
        <w:t xml:space="preserve"> 134</w:t>
      </w:r>
      <w:r>
        <w:t xml:space="preserve">  </w:t>
      </w:r>
    </w:p>
    <w:p w:rsidR="00230495" w:rsidRPr="00AF56EE" w:rsidRDefault="00230495" w:rsidP="00230495">
      <w:pPr>
        <w:jc w:val="right"/>
        <w:rPr>
          <w:b/>
          <w:bCs/>
          <w:caps/>
          <w:color w:val="943634"/>
          <w:sz w:val="20"/>
          <w:szCs w:val="20"/>
        </w:rPr>
      </w:pPr>
    </w:p>
    <w:p w:rsidR="00230495" w:rsidRPr="00054B2D" w:rsidRDefault="00230495" w:rsidP="00230495">
      <w:pPr>
        <w:ind w:firstLine="0"/>
        <w:jc w:val="center"/>
        <w:rPr>
          <w:b/>
          <w:bCs/>
          <w:caps/>
          <w:color w:val="C0504D"/>
          <w:sz w:val="28"/>
          <w:szCs w:val="28"/>
        </w:rPr>
      </w:pPr>
    </w:p>
    <w:p w:rsidR="00230495" w:rsidRPr="00054B2D" w:rsidRDefault="00230495" w:rsidP="00230495">
      <w:pPr>
        <w:ind w:firstLine="0"/>
        <w:jc w:val="center"/>
        <w:rPr>
          <w:b/>
          <w:bCs/>
          <w:caps/>
          <w:color w:val="C0504D"/>
          <w:sz w:val="28"/>
          <w:szCs w:val="28"/>
        </w:rPr>
      </w:pPr>
    </w:p>
    <w:p w:rsidR="00230495" w:rsidRPr="00054B2D" w:rsidRDefault="00230495" w:rsidP="00230495">
      <w:pPr>
        <w:ind w:firstLine="0"/>
        <w:jc w:val="center"/>
        <w:rPr>
          <w:b/>
          <w:bCs/>
          <w:caps/>
          <w:color w:val="C0504D"/>
          <w:sz w:val="28"/>
          <w:szCs w:val="28"/>
        </w:rPr>
      </w:pPr>
    </w:p>
    <w:p w:rsidR="00230495" w:rsidRPr="00054B2D"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Default="00230495" w:rsidP="00230495">
      <w:pPr>
        <w:ind w:firstLine="0"/>
        <w:jc w:val="center"/>
        <w:rPr>
          <w:b/>
          <w:bCs/>
          <w:caps/>
          <w:color w:val="C0504D"/>
          <w:sz w:val="28"/>
          <w:szCs w:val="28"/>
        </w:rPr>
      </w:pPr>
    </w:p>
    <w:p w:rsidR="00230495" w:rsidRPr="00054B2D" w:rsidRDefault="00230495" w:rsidP="00230495">
      <w:pPr>
        <w:ind w:firstLine="0"/>
        <w:jc w:val="center"/>
        <w:rPr>
          <w:b/>
          <w:bCs/>
          <w:caps/>
          <w:color w:val="C0504D"/>
          <w:sz w:val="28"/>
          <w:szCs w:val="28"/>
        </w:rPr>
      </w:pPr>
    </w:p>
    <w:p w:rsidR="00230495" w:rsidRPr="00054B2D" w:rsidRDefault="00230495" w:rsidP="00230495">
      <w:pPr>
        <w:ind w:firstLine="0"/>
        <w:jc w:val="center"/>
        <w:rPr>
          <w:b/>
          <w:bCs/>
          <w:caps/>
          <w:color w:val="C0504D"/>
          <w:sz w:val="28"/>
          <w:szCs w:val="28"/>
        </w:rPr>
      </w:pPr>
    </w:p>
    <w:p w:rsidR="00230495" w:rsidRPr="00054B2D" w:rsidRDefault="00230495" w:rsidP="00230495">
      <w:pPr>
        <w:ind w:firstLine="0"/>
        <w:jc w:val="center"/>
        <w:rPr>
          <w:b/>
          <w:bCs/>
          <w:caps/>
          <w:color w:val="943634"/>
          <w:sz w:val="28"/>
          <w:szCs w:val="28"/>
        </w:rPr>
      </w:pPr>
      <w:r w:rsidRPr="00054B2D">
        <w:rPr>
          <w:b/>
          <w:bCs/>
          <w:caps/>
          <w:color w:val="943634"/>
          <w:sz w:val="28"/>
          <w:szCs w:val="28"/>
        </w:rPr>
        <w:t>правила землепользования и застройки</w:t>
      </w:r>
    </w:p>
    <w:p w:rsidR="00230495" w:rsidRDefault="00230495" w:rsidP="00230495">
      <w:pPr>
        <w:ind w:firstLine="0"/>
        <w:jc w:val="center"/>
        <w:rPr>
          <w:b/>
          <w:bCs/>
          <w:caps/>
          <w:color w:val="943634"/>
          <w:sz w:val="28"/>
          <w:szCs w:val="28"/>
        </w:rPr>
      </w:pPr>
      <w:r w:rsidRPr="00054B2D">
        <w:rPr>
          <w:b/>
          <w:bCs/>
          <w:caps/>
          <w:color w:val="943634"/>
          <w:sz w:val="28"/>
          <w:szCs w:val="28"/>
        </w:rPr>
        <w:t xml:space="preserve">муниципального образования </w:t>
      </w:r>
      <w:r>
        <w:rPr>
          <w:b/>
          <w:bCs/>
          <w:caps/>
          <w:color w:val="943634"/>
          <w:sz w:val="28"/>
          <w:szCs w:val="28"/>
        </w:rPr>
        <w:t>Петровский сельсовет саракташский сельсовет ОРЕНБУРГСКОЙ ОБЛАСТИ</w:t>
      </w:r>
    </w:p>
    <w:p w:rsidR="00230495" w:rsidRPr="00054B2D" w:rsidRDefault="00230495" w:rsidP="00230495">
      <w:pPr>
        <w:ind w:firstLine="0"/>
        <w:jc w:val="center"/>
        <w:rPr>
          <w:b/>
          <w:bCs/>
          <w:caps/>
          <w:color w:val="943634"/>
          <w:sz w:val="28"/>
          <w:szCs w:val="28"/>
        </w:rPr>
      </w:pPr>
      <w:r>
        <w:rPr>
          <w:b/>
          <w:bCs/>
          <w:caps/>
          <w:color w:val="943634"/>
          <w:sz w:val="28"/>
          <w:szCs w:val="28"/>
        </w:rPr>
        <w:t xml:space="preserve">(редакция от </w:t>
      </w:r>
      <w:smartTag w:uri="urn:schemas-microsoft-com:office:smarttags" w:element="metricconverter">
        <w:smartTagPr>
          <w:attr w:name="ProductID" w:val="2018 Г"/>
        </w:smartTagPr>
        <w:r>
          <w:rPr>
            <w:b/>
            <w:bCs/>
            <w:caps/>
            <w:color w:val="943634"/>
            <w:sz w:val="28"/>
            <w:szCs w:val="28"/>
          </w:rPr>
          <w:t>2018 г</w:t>
        </w:r>
      </w:smartTag>
      <w:r>
        <w:rPr>
          <w:b/>
          <w:bCs/>
          <w:caps/>
          <w:color w:val="943634"/>
          <w:sz w:val="28"/>
          <w:szCs w:val="28"/>
        </w:rPr>
        <w:t>.)</w:t>
      </w:r>
    </w:p>
    <w:p w:rsidR="00230495" w:rsidRPr="00054B2D" w:rsidRDefault="00230495" w:rsidP="00230495">
      <w:pPr>
        <w:ind w:firstLine="0"/>
        <w:rPr>
          <w:b/>
          <w:bCs/>
          <w:color w:val="C0504D"/>
          <w:sz w:val="28"/>
          <w:szCs w:val="28"/>
        </w:rPr>
      </w:pPr>
    </w:p>
    <w:p w:rsidR="00230495" w:rsidRPr="00054B2D" w:rsidRDefault="00230495" w:rsidP="00230495">
      <w:pPr>
        <w:ind w:firstLine="0"/>
        <w:rPr>
          <w:b/>
          <w:bCs/>
          <w:color w:val="C0504D"/>
          <w:sz w:val="28"/>
          <w:szCs w:val="28"/>
        </w:rPr>
      </w:pPr>
    </w:p>
    <w:p w:rsidR="00230495" w:rsidRPr="00054B2D" w:rsidRDefault="00230495" w:rsidP="00230495">
      <w:pPr>
        <w:ind w:firstLine="0"/>
        <w:rPr>
          <w:b/>
          <w:bCs/>
          <w:color w:val="C0504D"/>
          <w:sz w:val="28"/>
          <w:szCs w:val="28"/>
        </w:rPr>
      </w:pPr>
    </w:p>
    <w:p w:rsidR="00230495" w:rsidRPr="00054B2D" w:rsidRDefault="00230495" w:rsidP="00230495">
      <w:pPr>
        <w:ind w:firstLine="0"/>
        <w:rPr>
          <w:b/>
          <w:bCs/>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ind w:left="993" w:right="-1" w:firstLine="55"/>
        <w:rPr>
          <w:color w:val="C0504D"/>
          <w:sz w:val="28"/>
          <w:szCs w:val="28"/>
        </w:rPr>
      </w:pPr>
    </w:p>
    <w:p w:rsidR="00230495" w:rsidRPr="00054B2D" w:rsidRDefault="00230495" w:rsidP="00230495">
      <w:pPr>
        <w:shd w:val="clear" w:color="auto" w:fill="FFFFFF"/>
        <w:tabs>
          <w:tab w:val="left" w:pos="8334"/>
        </w:tabs>
        <w:spacing w:before="80"/>
        <w:rPr>
          <w:b/>
          <w:bCs/>
          <w:sz w:val="28"/>
          <w:szCs w:val="28"/>
        </w:rPr>
      </w:pPr>
      <w:r w:rsidRPr="00054B2D">
        <w:rPr>
          <w:color w:val="C0504D"/>
          <w:sz w:val="28"/>
          <w:szCs w:val="28"/>
        </w:rPr>
        <w:br w:type="page"/>
      </w:r>
    </w:p>
    <w:p w:rsidR="00230495" w:rsidRPr="00353A5E" w:rsidRDefault="00230495" w:rsidP="00230495">
      <w:pPr>
        <w:pStyle w:val="af2"/>
        <w:rPr>
          <w:rFonts w:ascii="Times New Roman" w:hAnsi="Times New Roman"/>
        </w:rPr>
      </w:pPr>
      <w:r w:rsidRPr="00353A5E">
        <w:rPr>
          <w:rFonts w:ascii="Times New Roman" w:hAnsi="Times New Roman"/>
        </w:rPr>
        <w:t>Оглавление</w:t>
      </w:r>
    </w:p>
    <w:p w:rsidR="00230495" w:rsidRPr="002A3A57" w:rsidRDefault="00230495" w:rsidP="00230495">
      <w:pPr>
        <w:pStyle w:val="11"/>
        <w:tabs>
          <w:tab w:val="right" w:leader="dot" w:pos="9344"/>
        </w:tabs>
        <w:rPr>
          <w:rFonts w:ascii="Calibri" w:hAnsi="Calibri"/>
          <w:noProof/>
          <w:sz w:val="22"/>
          <w:szCs w:val="22"/>
        </w:rPr>
      </w:pPr>
      <w:r>
        <w:fldChar w:fldCharType="begin"/>
      </w:r>
      <w:r>
        <w:instrText xml:space="preserve"> TOC \o "1-3" \h \z \u </w:instrText>
      </w:r>
      <w:r>
        <w:fldChar w:fldCharType="separate"/>
      </w:r>
      <w:hyperlink w:anchor="_Toc533429751" w:history="1">
        <w:r w:rsidRPr="00DA2CA2">
          <w:rPr>
            <w:rStyle w:val="af1"/>
            <w:noProof/>
          </w:rPr>
          <w:t>ЧАСТЬ 1</w:t>
        </w:r>
        <w:r w:rsidRPr="00DA2CA2">
          <w:rPr>
            <w:rStyle w:val="af1"/>
            <w:caps/>
            <w:noProof/>
          </w:rPr>
          <w:t xml:space="preserve">                                                                               </w:t>
        </w:r>
        <w:r w:rsidRPr="00DA2CA2">
          <w:rPr>
            <w:rStyle w:val="af1"/>
            <w:noProof/>
          </w:rPr>
          <w:t>ПОРЯДОК ПРИМЕНЕНИЯ ПРАВИЛ. ПОРЯДОК ВНЕСЕНИЯ ИЗМЕНЕНИЙ В ПРАВИЛА</w:t>
        </w:r>
        <w:r>
          <w:rPr>
            <w:noProof/>
            <w:webHidden/>
          </w:rPr>
          <w:tab/>
        </w:r>
        <w:r>
          <w:rPr>
            <w:noProof/>
            <w:webHidden/>
          </w:rPr>
          <w:fldChar w:fldCharType="begin"/>
        </w:r>
        <w:r>
          <w:rPr>
            <w:noProof/>
            <w:webHidden/>
          </w:rPr>
          <w:instrText xml:space="preserve"> PAGEREF _Toc533429751 \h </w:instrText>
        </w:r>
        <w:r>
          <w:rPr>
            <w:noProof/>
            <w:webHidden/>
          </w:rPr>
        </w:r>
        <w:r>
          <w:rPr>
            <w:noProof/>
            <w:webHidden/>
          </w:rPr>
          <w:fldChar w:fldCharType="separate"/>
        </w:r>
        <w:r>
          <w:rPr>
            <w:noProof/>
            <w:webHidden/>
          </w:rPr>
          <w:t>3</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2" w:history="1">
        <w:r w:rsidRPr="00DA2CA2">
          <w:rPr>
            <w:rStyle w:val="af1"/>
            <w:noProof/>
          </w:rPr>
          <w:t>Глава 1.  Общие положения</w:t>
        </w:r>
        <w:r>
          <w:rPr>
            <w:noProof/>
            <w:webHidden/>
          </w:rPr>
          <w:tab/>
        </w:r>
        <w:r>
          <w:rPr>
            <w:noProof/>
            <w:webHidden/>
          </w:rPr>
          <w:fldChar w:fldCharType="begin"/>
        </w:r>
        <w:r>
          <w:rPr>
            <w:noProof/>
            <w:webHidden/>
          </w:rPr>
          <w:instrText xml:space="preserve"> PAGEREF _Toc533429752 \h </w:instrText>
        </w:r>
        <w:r>
          <w:rPr>
            <w:noProof/>
            <w:webHidden/>
          </w:rPr>
        </w:r>
        <w:r>
          <w:rPr>
            <w:noProof/>
            <w:webHidden/>
          </w:rPr>
          <w:fldChar w:fldCharType="separate"/>
        </w:r>
        <w:r>
          <w:rPr>
            <w:noProof/>
            <w:webHidden/>
          </w:rPr>
          <w:t>3</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3" w:history="1">
        <w:r w:rsidRPr="00DA2CA2">
          <w:rPr>
            <w:rStyle w:val="af1"/>
            <w:noProof/>
          </w:rPr>
          <w:t>Глава 2. Положения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_Toc533429753 \h </w:instrText>
        </w:r>
        <w:r>
          <w:rPr>
            <w:noProof/>
            <w:webHidden/>
          </w:rPr>
        </w:r>
        <w:r>
          <w:rPr>
            <w:noProof/>
            <w:webHidden/>
          </w:rPr>
          <w:fldChar w:fldCharType="separate"/>
        </w:r>
        <w:r>
          <w:rPr>
            <w:noProof/>
            <w:webHidden/>
          </w:rPr>
          <w:t>8</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4" w:history="1">
        <w:r w:rsidRPr="00DA2CA2">
          <w:rPr>
            <w:rStyle w:val="af1"/>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_Toc533429754 \h </w:instrText>
        </w:r>
        <w:r>
          <w:rPr>
            <w:noProof/>
            <w:webHidden/>
          </w:rPr>
        </w:r>
        <w:r>
          <w:rPr>
            <w:noProof/>
            <w:webHidden/>
          </w:rPr>
          <w:fldChar w:fldCharType="separate"/>
        </w:r>
        <w:r>
          <w:rPr>
            <w:noProof/>
            <w:webHidden/>
          </w:rPr>
          <w:t>9</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5" w:history="1">
        <w:r w:rsidRPr="00DA2CA2">
          <w:rPr>
            <w:rStyle w:val="af1"/>
            <w:noProof/>
          </w:rPr>
          <w:t>Глава 4. Положения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_Toc533429755 \h </w:instrText>
        </w:r>
        <w:r>
          <w:rPr>
            <w:noProof/>
            <w:webHidden/>
          </w:rPr>
        </w:r>
        <w:r>
          <w:rPr>
            <w:noProof/>
            <w:webHidden/>
          </w:rPr>
          <w:fldChar w:fldCharType="separate"/>
        </w:r>
        <w:r>
          <w:rPr>
            <w:noProof/>
            <w:webHidden/>
          </w:rPr>
          <w:t>12</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6" w:history="1">
        <w:r w:rsidRPr="00DA2CA2">
          <w:rPr>
            <w:rStyle w:val="af1"/>
            <w:noProof/>
          </w:rPr>
          <w:t>Глава 5. Положения о проведении общественных обсуждений или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_Toc533429756 \h </w:instrText>
        </w:r>
        <w:r>
          <w:rPr>
            <w:noProof/>
            <w:webHidden/>
          </w:rPr>
        </w:r>
        <w:r>
          <w:rPr>
            <w:noProof/>
            <w:webHidden/>
          </w:rPr>
          <w:fldChar w:fldCharType="separate"/>
        </w:r>
        <w:r>
          <w:rPr>
            <w:noProof/>
            <w:webHidden/>
          </w:rPr>
          <w:t>17</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7" w:history="1">
        <w:r w:rsidRPr="00DA2CA2">
          <w:rPr>
            <w:rStyle w:val="af1"/>
            <w:noProof/>
          </w:rPr>
          <w:t>Глава 6. Положения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_Toc533429757 \h </w:instrText>
        </w:r>
        <w:r>
          <w:rPr>
            <w:noProof/>
            <w:webHidden/>
          </w:rPr>
        </w:r>
        <w:r>
          <w:rPr>
            <w:noProof/>
            <w:webHidden/>
          </w:rPr>
          <w:fldChar w:fldCharType="separate"/>
        </w:r>
        <w:r>
          <w:rPr>
            <w:noProof/>
            <w:webHidden/>
          </w:rPr>
          <w:t>23</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8" w:history="1">
        <w:r w:rsidRPr="00DA2CA2">
          <w:rPr>
            <w:rStyle w:val="af1"/>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_Toc533429758 \h </w:instrText>
        </w:r>
        <w:r>
          <w:rPr>
            <w:noProof/>
            <w:webHidden/>
          </w:rPr>
        </w:r>
        <w:r>
          <w:rPr>
            <w:noProof/>
            <w:webHidden/>
          </w:rPr>
          <w:fldChar w:fldCharType="separate"/>
        </w:r>
        <w:r>
          <w:rPr>
            <w:noProof/>
            <w:webHidden/>
          </w:rPr>
          <w:t>26</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59" w:history="1">
        <w:r w:rsidRPr="00DA2CA2">
          <w:rPr>
            <w:rStyle w:val="af1"/>
            <w:noProof/>
          </w:rPr>
          <w:t>ЧАСТЬ 2</w:t>
        </w:r>
        <w:r w:rsidRPr="00DA2CA2">
          <w:rPr>
            <w:rStyle w:val="af1"/>
            <w:caps/>
            <w:noProof/>
          </w:rPr>
          <w:t xml:space="preserve">                                                                                      </w:t>
        </w:r>
        <w:r w:rsidRPr="00DA2CA2">
          <w:rPr>
            <w:rStyle w:val="af1"/>
            <w:noProof/>
          </w:rPr>
          <w:t>КАРТА ГРАДОСТРОИТЕЛЬНОГО ЗОНИРОВАНИЯ И ЗОН С ОСОБЫМИ УСЛОВИЯМИ ИСПОЛЬЗОВАНИЯ ТЕРРИТОРИИ</w:t>
        </w:r>
        <w:r>
          <w:rPr>
            <w:noProof/>
            <w:webHidden/>
          </w:rPr>
          <w:tab/>
        </w:r>
        <w:r>
          <w:rPr>
            <w:noProof/>
            <w:webHidden/>
          </w:rPr>
          <w:fldChar w:fldCharType="begin"/>
        </w:r>
        <w:r>
          <w:rPr>
            <w:noProof/>
            <w:webHidden/>
          </w:rPr>
          <w:instrText xml:space="preserve"> PAGEREF _Toc533429759 \h </w:instrText>
        </w:r>
        <w:r>
          <w:rPr>
            <w:noProof/>
            <w:webHidden/>
          </w:rPr>
        </w:r>
        <w:r>
          <w:rPr>
            <w:noProof/>
            <w:webHidden/>
          </w:rPr>
          <w:fldChar w:fldCharType="separate"/>
        </w:r>
        <w:r>
          <w:rPr>
            <w:noProof/>
            <w:webHidden/>
          </w:rPr>
          <w:t>28</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60" w:history="1">
        <w:r w:rsidRPr="00DA2CA2">
          <w:rPr>
            <w:rStyle w:val="af1"/>
            <w:noProof/>
          </w:rPr>
          <w:t>Глава 8. Градостроительное зонирование. Территориальные зоны на карте градостроительного зонирования.Зоны с особыми условиями использования территорий.</w:t>
        </w:r>
        <w:r>
          <w:rPr>
            <w:noProof/>
            <w:webHidden/>
          </w:rPr>
          <w:tab/>
        </w:r>
        <w:r>
          <w:rPr>
            <w:noProof/>
            <w:webHidden/>
          </w:rPr>
          <w:fldChar w:fldCharType="begin"/>
        </w:r>
        <w:r>
          <w:rPr>
            <w:noProof/>
            <w:webHidden/>
          </w:rPr>
          <w:instrText xml:space="preserve"> PAGEREF _Toc533429760 \h </w:instrText>
        </w:r>
        <w:r>
          <w:rPr>
            <w:noProof/>
            <w:webHidden/>
          </w:rPr>
        </w:r>
        <w:r>
          <w:rPr>
            <w:noProof/>
            <w:webHidden/>
          </w:rPr>
          <w:fldChar w:fldCharType="separate"/>
        </w:r>
        <w:r>
          <w:rPr>
            <w:noProof/>
            <w:webHidden/>
          </w:rPr>
          <w:t>29</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61" w:history="1">
        <w:r w:rsidRPr="00DA2CA2">
          <w:rPr>
            <w:rStyle w:val="af1"/>
            <w:noProof/>
          </w:rPr>
          <w:t>ЧАСТЬ 3</w:t>
        </w:r>
        <w:r w:rsidRPr="00DA2CA2">
          <w:rPr>
            <w:rStyle w:val="af1"/>
            <w:caps/>
            <w:noProof/>
          </w:rPr>
          <w:t xml:space="preserve">                                                                                      </w:t>
        </w:r>
        <w:r w:rsidRPr="00DA2CA2">
          <w:rPr>
            <w:rStyle w:val="af1"/>
            <w:noProof/>
          </w:rPr>
          <w:t>ГРАДОСТРОИТЕЛЬНЫЕ РЕГЛАМЕНТЫ</w:t>
        </w:r>
        <w:r>
          <w:rPr>
            <w:noProof/>
            <w:webHidden/>
          </w:rPr>
          <w:tab/>
        </w:r>
        <w:r>
          <w:rPr>
            <w:noProof/>
            <w:webHidden/>
          </w:rPr>
          <w:fldChar w:fldCharType="begin"/>
        </w:r>
        <w:r>
          <w:rPr>
            <w:noProof/>
            <w:webHidden/>
          </w:rPr>
          <w:instrText xml:space="preserve"> PAGEREF _Toc533429761 \h </w:instrText>
        </w:r>
        <w:r>
          <w:rPr>
            <w:noProof/>
            <w:webHidden/>
          </w:rPr>
        </w:r>
        <w:r>
          <w:rPr>
            <w:noProof/>
            <w:webHidden/>
          </w:rPr>
          <w:fldChar w:fldCharType="separate"/>
        </w:r>
        <w:r>
          <w:rPr>
            <w:noProof/>
            <w:webHidden/>
          </w:rPr>
          <w:t>36</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62" w:history="1">
        <w:r w:rsidRPr="00DA2CA2">
          <w:rPr>
            <w:rStyle w:val="af1"/>
            <w:noProof/>
          </w:rPr>
          <w:t>Глава 9. Градостроительные регламенты. Действие и виды градостроительных регламентов.</w:t>
        </w:r>
        <w:r>
          <w:rPr>
            <w:noProof/>
            <w:webHidden/>
          </w:rPr>
          <w:tab/>
        </w:r>
        <w:r>
          <w:rPr>
            <w:noProof/>
            <w:webHidden/>
          </w:rPr>
          <w:fldChar w:fldCharType="begin"/>
        </w:r>
        <w:r>
          <w:rPr>
            <w:noProof/>
            <w:webHidden/>
          </w:rPr>
          <w:instrText xml:space="preserve"> PAGEREF _Toc533429762 \h </w:instrText>
        </w:r>
        <w:r>
          <w:rPr>
            <w:noProof/>
            <w:webHidden/>
          </w:rPr>
        </w:r>
        <w:r>
          <w:rPr>
            <w:noProof/>
            <w:webHidden/>
          </w:rPr>
          <w:fldChar w:fldCharType="separate"/>
        </w:r>
        <w:r>
          <w:rPr>
            <w:noProof/>
            <w:webHidden/>
          </w:rPr>
          <w:t>37</w:t>
        </w:r>
        <w:r>
          <w:rPr>
            <w:noProof/>
            <w:webHidden/>
          </w:rPr>
          <w:fldChar w:fldCharType="end"/>
        </w:r>
      </w:hyperlink>
    </w:p>
    <w:p w:rsidR="00230495" w:rsidRPr="002A3A57" w:rsidRDefault="00230495" w:rsidP="00230495">
      <w:pPr>
        <w:pStyle w:val="11"/>
        <w:tabs>
          <w:tab w:val="right" w:leader="dot" w:pos="9344"/>
        </w:tabs>
        <w:rPr>
          <w:rFonts w:ascii="Calibri" w:hAnsi="Calibri"/>
          <w:noProof/>
          <w:sz w:val="22"/>
          <w:szCs w:val="22"/>
        </w:rPr>
      </w:pPr>
      <w:hyperlink w:anchor="_Toc533429763" w:history="1">
        <w:r w:rsidRPr="00DA2CA2">
          <w:rPr>
            <w:rStyle w:val="af1"/>
            <w:noProof/>
          </w:rPr>
          <w:t xml:space="preserve">Глава 10. Градостроительные регламенты территориальных зон </w:t>
        </w:r>
        <w:r>
          <w:rPr>
            <w:rStyle w:val="af1"/>
            <w:noProof/>
          </w:rPr>
          <w:t>Петровс</w:t>
        </w:r>
        <w:r w:rsidRPr="00DA2CA2">
          <w:rPr>
            <w:rStyle w:val="af1"/>
            <w:noProof/>
          </w:rPr>
          <w:t>кий сельсовет</w:t>
        </w:r>
        <w:r>
          <w:rPr>
            <w:noProof/>
            <w:webHidden/>
          </w:rPr>
          <w:tab/>
        </w:r>
        <w:r>
          <w:rPr>
            <w:noProof/>
            <w:webHidden/>
          </w:rPr>
          <w:fldChar w:fldCharType="begin"/>
        </w:r>
        <w:r>
          <w:rPr>
            <w:noProof/>
            <w:webHidden/>
          </w:rPr>
          <w:instrText xml:space="preserve"> PAGEREF _Toc533429763 \h </w:instrText>
        </w:r>
        <w:r>
          <w:rPr>
            <w:noProof/>
            <w:webHidden/>
          </w:rPr>
        </w:r>
        <w:r>
          <w:rPr>
            <w:noProof/>
            <w:webHidden/>
          </w:rPr>
          <w:fldChar w:fldCharType="separate"/>
        </w:r>
        <w:r>
          <w:rPr>
            <w:noProof/>
            <w:webHidden/>
          </w:rPr>
          <w:t>41</w:t>
        </w:r>
        <w:r>
          <w:rPr>
            <w:noProof/>
            <w:webHidden/>
          </w:rPr>
          <w:fldChar w:fldCharType="end"/>
        </w:r>
      </w:hyperlink>
    </w:p>
    <w:p w:rsidR="00230495" w:rsidRDefault="00230495" w:rsidP="00230495">
      <w:pPr>
        <w:pStyle w:val="af5"/>
        <w:ind w:firstLine="0"/>
        <w:jc w:val="both"/>
        <w:rPr>
          <w:b w:val="0"/>
          <w:bCs w:val="0"/>
        </w:rPr>
      </w:pPr>
      <w:r>
        <w:rPr>
          <w:b w:val="0"/>
          <w:bCs w:val="0"/>
        </w:rPr>
        <w:fldChar w:fldCharType="end"/>
      </w:r>
    </w:p>
    <w:p w:rsidR="00230495" w:rsidRDefault="00230495" w:rsidP="00230495"/>
    <w:p w:rsidR="00230495" w:rsidRPr="00FD4E0A" w:rsidRDefault="00230495" w:rsidP="00230495"/>
    <w:p w:rsidR="00230495" w:rsidRPr="00054B2D" w:rsidRDefault="00230495" w:rsidP="00230495">
      <w:pPr>
        <w:rPr>
          <w:sz w:val="28"/>
          <w:szCs w:val="28"/>
        </w:rPr>
      </w:pPr>
    </w:p>
    <w:p w:rsidR="00230495" w:rsidRPr="00054B2D" w:rsidRDefault="00230495" w:rsidP="00230495">
      <w:pPr>
        <w:rPr>
          <w:sz w:val="28"/>
          <w:szCs w:val="28"/>
        </w:rPr>
      </w:pPr>
    </w:p>
    <w:p w:rsidR="00230495" w:rsidRPr="00054B2D" w:rsidRDefault="00230495" w:rsidP="00230495">
      <w:pPr>
        <w:rPr>
          <w:sz w:val="28"/>
          <w:szCs w:val="28"/>
        </w:rPr>
      </w:pPr>
    </w:p>
    <w:p w:rsidR="00230495" w:rsidRPr="00054B2D" w:rsidRDefault="00230495" w:rsidP="00230495">
      <w:pPr>
        <w:rPr>
          <w:sz w:val="28"/>
          <w:szCs w:val="28"/>
        </w:rPr>
      </w:pPr>
    </w:p>
    <w:p w:rsidR="00230495" w:rsidRPr="00054B2D" w:rsidRDefault="00230495" w:rsidP="00230495">
      <w:pPr>
        <w:rPr>
          <w:sz w:val="28"/>
          <w:szCs w:val="28"/>
        </w:rPr>
      </w:pPr>
    </w:p>
    <w:p w:rsidR="00230495" w:rsidRPr="00054B2D"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E06388" w:rsidRDefault="00E06388" w:rsidP="00230495">
      <w:pPr>
        <w:rPr>
          <w:sz w:val="28"/>
          <w:szCs w:val="28"/>
        </w:rPr>
      </w:pPr>
    </w:p>
    <w:p w:rsidR="00E06388" w:rsidRDefault="00E06388" w:rsidP="00230495">
      <w:pPr>
        <w:rPr>
          <w:sz w:val="28"/>
          <w:szCs w:val="28"/>
        </w:rPr>
      </w:pPr>
    </w:p>
    <w:p w:rsidR="00E06388" w:rsidRDefault="00E06388" w:rsidP="00230495">
      <w:pPr>
        <w:rPr>
          <w:sz w:val="28"/>
          <w:szCs w:val="28"/>
        </w:rPr>
      </w:pPr>
    </w:p>
    <w:p w:rsidR="00E06388" w:rsidRPr="00054B2D" w:rsidRDefault="00E06388" w:rsidP="00230495">
      <w:pPr>
        <w:rPr>
          <w:sz w:val="28"/>
          <w:szCs w:val="28"/>
        </w:rPr>
      </w:pPr>
    </w:p>
    <w:p w:rsidR="00230495" w:rsidRPr="00054B2D" w:rsidRDefault="00230495" w:rsidP="00230495">
      <w:pPr>
        <w:pStyle w:val="af5"/>
        <w:rPr>
          <w:rFonts w:ascii="Times New Roman" w:hAnsi="Times New Roman"/>
          <w:b w:val="0"/>
          <w:color w:val="8496B0"/>
          <w:sz w:val="36"/>
          <w:szCs w:val="36"/>
        </w:rPr>
      </w:pPr>
      <w:bookmarkStart w:id="1" w:name="_Toc533429751"/>
      <w:r>
        <w:rPr>
          <w:rFonts w:ascii="Times New Roman" w:hAnsi="Times New Roman"/>
          <w:b w:val="0"/>
          <w:color w:val="8496B0"/>
          <w:sz w:val="36"/>
          <w:szCs w:val="36"/>
        </w:rPr>
        <w:lastRenderedPageBreak/>
        <w:t>ЧАСТЬ 1</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ПОРЯДОК ПРИМЕНЕНИЯ ПРАВИЛ. ПОРЯДОК ВНЕСЕНИЯ ИЗМЕНЕНИЙ В ПРАВИЛА</w:t>
      </w:r>
      <w:bookmarkEnd w:id="1"/>
    </w:p>
    <w:p w:rsidR="00230495" w:rsidRPr="005C7D03" w:rsidRDefault="00230495" w:rsidP="00230495">
      <w:pPr>
        <w:pStyle w:val="af5"/>
        <w:rPr>
          <w:rFonts w:ascii="Times New Roman" w:hAnsi="Times New Roman"/>
          <w:b w:val="0"/>
          <w:color w:val="8496B0"/>
          <w:sz w:val="36"/>
          <w:szCs w:val="36"/>
        </w:rPr>
      </w:pPr>
      <w:r w:rsidRPr="00B46695">
        <w:rPr>
          <w:rFonts w:ascii="Times New Roman" w:hAnsi="Times New Roman"/>
          <w:b w:val="0"/>
        </w:rPr>
        <w:t xml:space="preserve"> </w:t>
      </w:r>
      <w:bookmarkStart w:id="2" w:name="_Toc533429752"/>
      <w:r w:rsidRPr="00B46695">
        <w:rPr>
          <w:rFonts w:ascii="Times New Roman" w:hAnsi="Times New Roman"/>
          <w:b w:val="0"/>
          <w:color w:val="8496B0"/>
          <w:sz w:val="36"/>
          <w:szCs w:val="36"/>
        </w:rPr>
        <w:t>Глава 1.  Общие положения</w:t>
      </w:r>
      <w:bookmarkEnd w:id="2"/>
    </w:p>
    <w:p w:rsidR="00230495" w:rsidRPr="00054B2D" w:rsidRDefault="00230495" w:rsidP="00230495">
      <w:pPr>
        <w:pStyle w:val="4"/>
        <w:rPr>
          <w:rFonts w:ascii="Times New Roman" w:hAnsi="Times New Roman"/>
          <w:b w:val="0"/>
          <w:color w:val="8496B0"/>
        </w:rPr>
      </w:pPr>
      <w:bookmarkStart w:id="3" w:name="sub_4007"/>
      <w:r w:rsidRPr="005C7D03">
        <w:rPr>
          <w:rFonts w:ascii="Times New Roman" w:hAnsi="Times New Roman"/>
          <w:b w:val="0"/>
          <w:color w:val="8496B0"/>
        </w:rPr>
        <w:t>Статья 1. Цели Правил</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Правила утверждаются и применяются в целях:</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создания условий для планировки территории муниципальных образований;</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30495" w:rsidRPr="00833BEC"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w:t>
      </w:r>
      <w:r>
        <w:rPr>
          <w:rFonts w:ascii="Times New Roman" w:hAnsi="Times New Roman" w:cs="Times New Roman"/>
          <w:sz w:val="24"/>
          <w:szCs w:val="28"/>
        </w:rPr>
        <w:t>тов капитального строительства.</w:t>
      </w:r>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2. Область применения Правил</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распространяются на всю территорию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Правила применяются:</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подготовке, проверке и утверждении документации по планировке территории и градостроительных планов земельных участков;</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5) при осуществлении контроля  и надзора за использованием земельных участков и объектов капитального строительства;</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230495" w:rsidRPr="006E3E51" w:rsidRDefault="00230495" w:rsidP="00230495">
      <w:pPr>
        <w:pStyle w:val="ConsPlusNormal"/>
        <w:ind w:firstLine="709"/>
        <w:jc w:val="both"/>
        <w:rPr>
          <w:rFonts w:ascii="Times New Roman" w:hAnsi="Times New Roman" w:cs="Times New Roman"/>
          <w:sz w:val="24"/>
          <w:szCs w:val="28"/>
        </w:rPr>
      </w:pP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3. Настоящие Правила не применяются:</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при благоустройстве территории;</w:t>
      </w:r>
    </w:p>
    <w:p w:rsidR="00230495" w:rsidRPr="008B0D48" w:rsidRDefault="00230495" w:rsidP="00230495">
      <w:pPr>
        <w:pStyle w:val="ConsPlusNormal"/>
        <w:ind w:firstLine="709"/>
        <w:jc w:val="both"/>
        <w:rPr>
          <w:rFonts w:ascii="Times New Roman" w:hAnsi="Times New Roman" w:cs="Times New Roman"/>
          <w:sz w:val="28"/>
          <w:szCs w:val="28"/>
        </w:rPr>
      </w:pPr>
      <w:r w:rsidRPr="006E3E51">
        <w:rPr>
          <w:rFonts w:ascii="Times New Roman" w:hAnsi="Times New Roman" w:cs="Times New Roman"/>
          <w:sz w:val="24"/>
          <w:szCs w:val="28"/>
        </w:rPr>
        <w:t>2) при капитальном ремонте объектов капитального строительства.</w:t>
      </w:r>
    </w:p>
    <w:p w:rsidR="00230495" w:rsidRPr="005A5A57" w:rsidRDefault="00230495" w:rsidP="00230495">
      <w:pPr>
        <w:pStyle w:val="ConsPlusNormal"/>
        <w:jc w:val="both"/>
        <w:rPr>
          <w:color w:val="FF0000"/>
        </w:rPr>
      </w:pPr>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lastRenderedPageBreak/>
        <w:t>Статья 3. Общедоступность информации о землепользовании и застройке</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Администрация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xml:space="preserve"> (далее - администрация) обеспечивает возможность ознакомления с Правилами застройки путем:</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опубликования в средствах массовой информации;</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размещения на официальном сайте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xml:space="preserve"> в информационно-телекоммуникационной сети "Интернет";</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 создания условий для ознакомления с настоящими Правилами, в том числе с входящими в их состав картографическими документами в администрации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xml:space="preserve">, иных органах и организациях, участвующих в регулировании землепользования и застройки </w:t>
      </w:r>
      <w:r>
        <w:rPr>
          <w:rFonts w:ascii="Times New Roman" w:hAnsi="Times New Roman" w:cs="Times New Roman"/>
          <w:sz w:val="24"/>
          <w:szCs w:val="28"/>
        </w:rPr>
        <w:t>поселения</w:t>
      </w:r>
      <w:r w:rsidRPr="006E3E51">
        <w:rPr>
          <w:rFonts w:ascii="Times New Roman" w:hAnsi="Times New Roman" w:cs="Times New Roman"/>
          <w:sz w:val="24"/>
          <w:szCs w:val="28"/>
        </w:rPr>
        <w:t>.</w:t>
      </w:r>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4. Соотношение Правил с Генеральным планом </w:t>
      </w:r>
      <w:r>
        <w:rPr>
          <w:rFonts w:ascii="Times New Roman" w:hAnsi="Times New Roman"/>
          <w:b w:val="0"/>
          <w:color w:val="8496B0"/>
          <w:sz w:val="28"/>
          <w:szCs w:val="28"/>
        </w:rPr>
        <w:t>МО Петровский сельсовет</w:t>
      </w:r>
      <w:r w:rsidRPr="005C7D03">
        <w:rPr>
          <w:rFonts w:ascii="Times New Roman" w:hAnsi="Times New Roman"/>
          <w:b w:val="0"/>
          <w:color w:val="8496B0"/>
          <w:sz w:val="28"/>
          <w:szCs w:val="28"/>
        </w:rPr>
        <w:t xml:space="preserve"> и документацией по планировке территории</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застройки разработаны на основе Генерального плана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В случае внесения в установленном порядке изменений в Генеральный план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xml:space="preserve"> соответствующие изменения вносятся в Правила застройки.</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2. Документация по планировке территории разрабатывается на основе Генерального плана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Правил застройки.</w:t>
      </w:r>
    </w:p>
    <w:p w:rsidR="00230495" w:rsidRPr="00876FBA" w:rsidRDefault="00230495" w:rsidP="00230495">
      <w:pPr>
        <w:pStyle w:val="6"/>
        <w:rPr>
          <w:rFonts w:ascii="Times New Roman" w:hAnsi="Times New Roman"/>
          <w:b w:val="0"/>
          <w:color w:val="8496B0"/>
          <w:sz w:val="28"/>
          <w:szCs w:val="28"/>
        </w:rPr>
      </w:pPr>
      <w:r w:rsidRPr="00876FBA">
        <w:rPr>
          <w:rFonts w:ascii="Times New Roman" w:hAnsi="Times New Roman"/>
          <w:b w:val="0"/>
          <w:color w:val="8496B0"/>
          <w:sz w:val="28"/>
          <w:szCs w:val="28"/>
        </w:rPr>
        <w:t>Статья 5. Действие Правил по отношению к ранее возникшим правам</w:t>
      </w:r>
    </w:p>
    <w:p w:rsidR="00230495" w:rsidRPr="00876FBA" w:rsidRDefault="00230495" w:rsidP="00230495">
      <w:pPr>
        <w:pStyle w:val="ConsPlusNormal"/>
        <w:ind w:firstLine="709"/>
        <w:jc w:val="both"/>
        <w:rPr>
          <w:color w:val="FF0000"/>
        </w:rPr>
      </w:pP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1. Правила не применяются к отношениям по землепользованию и застройке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3. Принятые до вступления в силу Правил муниципальные правовые акты МО </w:t>
      </w:r>
      <w:r>
        <w:rPr>
          <w:rFonts w:ascii="Times New Roman" w:hAnsi="Times New Roman" w:cs="Times New Roman"/>
          <w:sz w:val="24"/>
          <w:szCs w:val="28"/>
        </w:rPr>
        <w:t>Петровский сельсовет</w:t>
      </w:r>
      <w:r w:rsidRPr="006E3E51">
        <w:rPr>
          <w:rFonts w:ascii="Times New Roman" w:hAnsi="Times New Roman" w:cs="Times New Roman"/>
          <w:sz w:val="24"/>
          <w:szCs w:val="28"/>
        </w:rPr>
        <w:t xml:space="preserve"> по вопросам землепользования и застройки применяются в части, не противоречащей Правилам.</w:t>
      </w:r>
    </w:p>
    <w:p w:rsidR="00230495" w:rsidRPr="006E3E51"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230495" w:rsidRDefault="00230495" w:rsidP="00230495">
      <w:pPr>
        <w:pStyle w:val="ConsPlusNormal"/>
        <w:ind w:firstLine="709"/>
        <w:jc w:val="both"/>
        <w:rPr>
          <w:rFonts w:ascii="Times New Roman" w:hAnsi="Times New Roman" w:cs="Times New Roman"/>
          <w:sz w:val="24"/>
          <w:szCs w:val="28"/>
        </w:rPr>
      </w:pPr>
      <w:r w:rsidRPr="006E3E51">
        <w:rPr>
          <w:rFonts w:ascii="Times New Roman" w:hAnsi="Times New Roman" w:cs="Times New Roman"/>
          <w:sz w:val="24"/>
          <w:szCs w:val="28"/>
        </w:rPr>
        <w:t xml:space="preserve">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w:t>
      </w:r>
      <w:r w:rsidRPr="006E3E51">
        <w:rPr>
          <w:rFonts w:ascii="Times New Roman" w:hAnsi="Times New Roman" w:cs="Times New Roman"/>
          <w:sz w:val="24"/>
          <w:szCs w:val="28"/>
        </w:rPr>
        <w:lastRenderedPageBreak/>
        <w:t>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230495" w:rsidRPr="00876FBA" w:rsidRDefault="00230495" w:rsidP="00230495">
      <w:pPr>
        <w:pStyle w:val="6"/>
        <w:rPr>
          <w:rFonts w:ascii="Times New Roman" w:hAnsi="Times New Roman"/>
          <w:b w:val="0"/>
          <w:color w:val="8496B0"/>
          <w:sz w:val="28"/>
          <w:szCs w:val="28"/>
        </w:rPr>
      </w:pPr>
      <w:r w:rsidRPr="00876FBA">
        <w:rPr>
          <w:rFonts w:ascii="Times New Roman" w:hAnsi="Times New Roman"/>
          <w:b w:val="0"/>
          <w:color w:val="8496B0"/>
          <w:sz w:val="28"/>
          <w:szCs w:val="28"/>
        </w:rPr>
        <w:t xml:space="preserve">Статья 6. Общие положения о градостроительном зонировании территории МО </w:t>
      </w:r>
      <w:r>
        <w:rPr>
          <w:rFonts w:ascii="Times New Roman" w:hAnsi="Times New Roman"/>
          <w:b w:val="0"/>
          <w:color w:val="8496B0"/>
          <w:sz w:val="28"/>
          <w:szCs w:val="28"/>
        </w:rPr>
        <w:t>Петровский сельсовет</w:t>
      </w:r>
    </w:p>
    <w:p w:rsidR="00230495" w:rsidRPr="006E3E51" w:rsidRDefault="00230495" w:rsidP="00230495">
      <w:pPr>
        <w:numPr>
          <w:ilvl w:val="0"/>
          <w:numId w:val="2"/>
        </w:numPr>
        <w:autoSpaceDE w:val="0"/>
        <w:autoSpaceDN w:val="0"/>
        <w:adjustRightInd w:val="0"/>
        <w:spacing w:before="240"/>
        <w:ind w:left="0" w:firstLine="709"/>
      </w:pPr>
      <w:r w:rsidRPr="006E3E51">
        <w:t>Правила, как документ включают:</w:t>
      </w:r>
    </w:p>
    <w:p w:rsidR="00230495" w:rsidRPr="006E3E51" w:rsidRDefault="00230495" w:rsidP="00230495">
      <w:pPr>
        <w:numPr>
          <w:ilvl w:val="0"/>
          <w:numId w:val="1"/>
        </w:numPr>
        <w:autoSpaceDE w:val="0"/>
        <w:autoSpaceDN w:val="0"/>
        <w:adjustRightInd w:val="0"/>
        <w:ind w:left="0" w:firstLine="709"/>
      </w:pPr>
      <w:r w:rsidRPr="006E3E51">
        <w:t>Порядок применения Правил и внесения в них изменений;</w:t>
      </w:r>
    </w:p>
    <w:p w:rsidR="00230495" w:rsidRPr="006E3E51" w:rsidRDefault="00230495" w:rsidP="00230495">
      <w:pPr>
        <w:numPr>
          <w:ilvl w:val="0"/>
          <w:numId w:val="1"/>
        </w:numPr>
        <w:autoSpaceDE w:val="0"/>
        <w:autoSpaceDN w:val="0"/>
        <w:adjustRightInd w:val="0"/>
        <w:ind w:left="0" w:firstLine="709"/>
      </w:pPr>
      <w:r w:rsidRPr="006E3E51">
        <w:t>Карт</w:t>
      </w:r>
      <w:r>
        <w:t>у</w:t>
      </w:r>
      <w:r w:rsidRPr="006E3E51">
        <w:t xml:space="preserve"> </w:t>
      </w:r>
      <w:r w:rsidRPr="000A4981">
        <w:t>градостроительного зонирования и зон с особыми условиями использования территории</w:t>
      </w:r>
      <w:r w:rsidRPr="006E3E51">
        <w:t>;</w:t>
      </w:r>
    </w:p>
    <w:p w:rsidR="00230495" w:rsidRPr="006E3E51" w:rsidRDefault="00230495" w:rsidP="00230495">
      <w:pPr>
        <w:numPr>
          <w:ilvl w:val="0"/>
          <w:numId w:val="1"/>
        </w:numPr>
        <w:autoSpaceDE w:val="0"/>
        <w:autoSpaceDN w:val="0"/>
        <w:adjustRightInd w:val="0"/>
        <w:ind w:left="0" w:firstLine="709"/>
      </w:pPr>
      <w:r w:rsidRPr="006E3E51">
        <w:t>Градостроительные регламенты.</w:t>
      </w:r>
    </w:p>
    <w:p w:rsidR="00230495" w:rsidRPr="006E3E51" w:rsidRDefault="00230495" w:rsidP="00230495">
      <w:pPr>
        <w:numPr>
          <w:ilvl w:val="0"/>
          <w:numId w:val="2"/>
        </w:numPr>
        <w:autoSpaceDE w:val="0"/>
        <w:autoSpaceDN w:val="0"/>
        <w:adjustRightInd w:val="0"/>
        <w:spacing w:before="240"/>
        <w:ind w:left="0" w:firstLine="709"/>
      </w:pPr>
      <w:r w:rsidRPr="006E3E51">
        <w:t>Порядок применения правил землепользования и застройки и внесения в них изменений включает в себя положения:</w:t>
      </w:r>
    </w:p>
    <w:p w:rsidR="00230495" w:rsidRPr="006E3E51" w:rsidRDefault="00230495" w:rsidP="00230495">
      <w:pPr>
        <w:autoSpaceDE w:val="0"/>
        <w:autoSpaceDN w:val="0"/>
        <w:adjustRightInd w:val="0"/>
      </w:pPr>
      <w:r w:rsidRPr="006E3E51">
        <w:t>1) о регулировании землепользования и застройки органами местного самоуправления;</w:t>
      </w:r>
    </w:p>
    <w:p w:rsidR="00230495" w:rsidRPr="006E3E51" w:rsidRDefault="00230495" w:rsidP="00230495">
      <w:pPr>
        <w:autoSpaceDE w:val="0"/>
        <w:autoSpaceDN w:val="0"/>
        <w:adjustRightInd w:val="0"/>
      </w:pPr>
      <w:r w:rsidRPr="006E3E51">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30495" w:rsidRPr="006E3E51" w:rsidRDefault="00230495" w:rsidP="00230495">
      <w:pPr>
        <w:autoSpaceDE w:val="0"/>
        <w:autoSpaceDN w:val="0"/>
        <w:adjustRightInd w:val="0"/>
      </w:pPr>
      <w:r w:rsidRPr="006E3E51">
        <w:t>3) о подготовке документации по планировке территории органами местного самоуправления;</w:t>
      </w:r>
    </w:p>
    <w:p w:rsidR="00230495" w:rsidRPr="006E3E51" w:rsidRDefault="00230495" w:rsidP="00230495">
      <w:pPr>
        <w:autoSpaceDE w:val="0"/>
        <w:autoSpaceDN w:val="0"/>
        <w:adjustRightInd w:val="0"/>
      </w:pPr>
      <w:r w:rsidRPr="006E3E51">
        <w:t>4) о проведении общественных обсуждений или публичных слушаний по вопросам землепользования и застройки;</w:t>
      </w:r>
    </w:p>
    <w:p w:rsidR="00230495" w:rsidRPr="006E3E51" w:rsidRDefault="00230495" w:rsidP="00230495">
      <w:pPr>
        <w:autoSpaceDE w:val="0"/>
        <w:autoSpaceDN w:val="0"/>
        <w:adjustRightInd w:val="0"/>
      </w:pPr>
      <w:r w:rsidRPr="006E3E51">
        <w:t>5) о внесении изменений в правила землепользования и застройки.</w:t>
      </w:r>
    </w:p>
    <w:p w:rsidR="00230495" w:rsidRPr="006E3E51" w:rsidRDefault="00230495" w:rsidP="00230495">
      <w:pPr>
        <w:numPr>
          <w:ilvl w:val="0"/>
          <w:numId w:val="2"/>
        </w:numPr>
        <w:autoSpaceDE w:val="0"/>
        <w:autoSpaceDN w:val="0"/>
        <w:adjustRightInd w:val="0"/>
        <w:spacing w:before="240"/>
        <w:ind w:left="0" w:firstLine="709"/>
      </w:pPr>
      <w:r w:rsidRPr="006E3E51">
        <w:t>На карт</w:t>
      </w:r>
      <w:r>
        <w:t>е</w:t>
      </w:r>
      <w:r w:rsidRPr="006E3E51">
        <w:t xml:space="preserve"> градостроительного зонирования </w:t>
      </w:r>
      <w:r w:rsidRPr="000A4981">
        <w:t>и зон с особыми условиями использования территории</w:t>
      </w:r>
      <w:r w:rsidRPr="006E3E51">
        <w:t xml:space="preserve"> отображаются:</w:t>
      </w:r>
    </w:p>
    <w:p w:rsidR="00230495" w:rsidRPr="006E3E51" w:rsidRDefault="00230495" w:rsidP="00230495">
      <w:pPr>
        <w:numPr>
          <w:ilvl w:val="0"/>
          <w:numId w:val="3"/>
        </w:numPr>
        <w:autoSpaceDE w:val="0"/>
        <w:autoSpaceDN w:val="0"/>
        <w:adjustRightInd w:val="0"/>
        <w:ind w:left="0" w:firstLine="709"/>
      </w:pPr>
      <w:r w:rsidRPr="006E3E51">
        <w:t xml:space="preserve">Границы </w:t>
      </w:r>
      <w:r>
        <w:t>муниципального образования</w:t>
      </w:r>
      <w:r w:rsidRPr="006E3E51">
        <w:t>;</w:t>
      </w:r>
    </w:p>
    <w:p w:rsidR="00230495" w:rsidRPr="006E3E51" w:rsidRDefault="00230495" w:rsidP="00230495">
      <w:pPr>
        <w:numPr>
          <w:ilvl w:val="0"/>
          <w:numId w:val="3"/>
        </w:numPr>
        <w:autoSpaceDE w:val="0"/>
        <w:autoSpaceDN w:val="0"/>
        <w:adjustRightInd w:val="0"/>
        <w:ind w:left="0" w:firstLine="709"/>
      </w:pPr>
      <w:r w:rsidRPr="006E3E51">
        <w:t>Установленные границы территориальных зон;</w:t>
      </w:r>
    </w:p>
    <w:p w:rsidR="00230495" w:rsidRPr="006E3E51" w:rsidRDefault="00230495" w:rsidP="00230495">
      <w:pPr>
        <w:numPr>
          <w:ilvl w:val="0"/>
          <w:numId w:val="3"/>
        </w:numPr>
        <w:autoSpaceDE w:val="0"/>
        <w:autoSpaceDN w:val="0"/>
        <w:adjustRightInd w:val="0"/>
        <w:ind w:left="0" w:firstLine="709"/>
      </w:pPr>
      <w:r w:rsidRPr="006E3E51">
        <w:t>Границы зон с особыми условиями использования территорий;</w:t>
      </w:r>
    </w:p>
    <w:p w:rsidR="00230495" w:rsidRPr="006E3E51" w:rsidRDefault="00230495" w:rsidP="00230495">
      <w:pPr>
        <w:numPr>
          <w:ilvl w:val="0"/>
          <w:numId w:val="2"/>
        </w:numPr>
        <w:autoSpaceDE w:val="0"/>
        <w:autoSpaceDN w:val="0"/>
        <w:adjustRightInd w:val="0"/>
        <w:spacing w:before="240"/>
        <w:ind w:left="0" w:firstLine="709"/>
      </w:pPr>
      <w:r w:rsidRPr="006E3E51">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30495" w:rsidRPr="006E3E51" w:rsidRDefault="00230495" w:rsidP="00230495">
      <w:pPr>
        <w:autoSpaceDE w:val="0"/>
        <w:autoSpaceDN w:val="0"/>
        <w:adjustRightInd w:val="0"/>
      </w:pPr>
      <w:r w:rsidRPr="006E3E51">
        <w:t>1) виды разрешенного использования земельных участков и объектов капитального строительства:</w:t>
      </w:r>
    </w:p>
    <w:p w:rsidR="00230495" w:rsidRPr="006E3E51" w:rsidRDefault="00230495" w:rsidP="00230495">
      <w:pPr>
        <w:autoSpaceDE w:val="0"/>
        <w:autoSpaceDN w:val="0"/>
        <w:adjustRightInd w:val="0"/>
      </w:pPr>
      <w:r w:rsidRPr="006E3E51">
        <w:t>а)</w:t>
      </w:r>
      <w:r>
        <w:t xml:space="preserve"> </w:t>
      </w:r>
      <w:r w:rsidRPr="006E3E51">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230495" w:rsidRPr="006E3E51" w:rsidRDefault="00230495" w:rsidP="00230495">
      <w:pPr>
        <w:autoSpaceDE w:val="0"/>
        <w:autoSpaceDN w:val="0"/>
        <w:adjustRightInd w:val="0"/>
      </w:pPr>
      <w:r w:rsidRPr="006E3E51">
        <w:t>б)</w:t>
      </w:r>
      <w:r>
        <w:t xml:space="preserve"> </w:t>
      </w:r>
      <w:r w:rsidRPr="006E3E51">
        <w:t xml:space="preserve">Условно разрешённые виды использования- виды разрешенного использования, разрешение о применении которых предоставляется в порядке, предусмотренных </w:t>
      </w:r>
      <w:r w:rsidRPr="006E3E51">
        <w:rPr>
          <w:color w:val="000000"/>
        </w:rPr>
        <w:t>Главой 3  настоящих Правил;</w:t>
      </w:r>
    </w:p>
    <w:p w:rsidR="00230495" w:rsidRPr="006E3E51" w:rsidRDefault="00230495" w:rsidP="00230495">
      <w:pPr>
        <w:autoSpaceDE w:val="0"/>
        <w:autoSpaceDN w:val="0"/>
        <w:adjustRightInd w:val="0"/>
      </w:pPr>
      <w:r w:rsidRPr="006E3E51">
        <w:rPr>
          <w:color w:val="000000"/>
        </w:rPr>
        <w:t>в)</w:t>
      </w:r>
      <w:r>
        <w:rPr>
          <w:color w:val="000000"/>
        </w:rPr>
        <w:t xml:space="preserve"> </w:t>
      </w:r>
      <w:r w:rsidRPr="006E3E51">
        <w:rPr>
          <w:color w:val="000000"/>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230495" w:rsidRPr="006E3E51" w:rsidRDefault="00230495" w:rsidP="00230495">
      <w:pPr>
        <w:numPr>
          <w:ilvl w:val="0"/>
          <w:numId w:val="38"/>
        </w:numPr>
        <w:autoSpaceDE w:val="0"/>
        <w:autoSpaceDN w:val="0"/>
        <w:adjustRightInd w:val="0"/>
        <w:ind w:left="0" w:firstLine="709"/>
      </w:pPr>
      <w:r w:rsidRPr="006E3E51">
        <w:rPr>
          <w:color w:val="000000"/>
        </w:rPr>
        <w:lastRenderedPageBreak/>
        <w:t>Предельные параметры разрешённого строительства, реконструкции объектов капитального строительства, которые включают:</w:t>
      </w:r>
    </w:p>
    <w:p w:rsidR="00230495" w:rsidRPr="00B61D35" w:rsidRDefault="00230495" w:rsidP="00230495">
      <w:pPr>
        <w:autoSpaceDE w:val="0"/>
        <w:autoSpaceDN w:val="0"/>
        <w:adjustRightInd w:val="0"/>
        <w:rPr>
          <w:color w:val="000000"/>
        </w:rPr>
      </w:pPr>
      <w:r w:rsidRPr="00B61D35">
        <w:rPr>
          <w:color w:val="000000"/>
        </w:rPr>
        <w:t>а) предельное количество этажей или предельная высота зданий, строений, сооружений, где:</w:t>
      </w:r>
    </w:p>
    <w:p w:rsidR="00230495" w:rsidRPr="00B61D35" w:rsidRDefault="00230495" w:rsidP="00230495">
      <w:pPr>
        <w:autoSpaceDE w:val="0"/>
        <w:autoSpaceDN w:val="0"/>
        <w:adjustRightInd w:val="0"/>
        <w:rPr>
          <w:color w:val="000000"/>
        </w:rPr>
      </w:pPr>
      <w:r w:rsidRPr="00B61D35">
        <w:rPr>
          <w:color w:val="000000"/>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230495" w:rsidRPr="00B61D35" w:rsidRDefault="00230495" w:rsidP="00230495">
      <w:pPr>
        <w:autoSpaceDE w:val="0"/>
        <w:autoSpaceDN w:val="0"/>
        <w:adjustRightInd w:val="0"/>
        <w:rPr>
          <w:color w:val="000000"/>
        </w:rPr>
      </w:pPr>
      <w:r w:rsidRPr="00B61D35">
        <w:rPr>
          <w:color w:val="000000"/>
        </w:rPr>
        <w:t>б)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230495" w:rsidRPr="00B61D35" w:rsidRDefault="00230495" w:rsidP="00230495">
      <w:pPr>
        <w:autoSpaceDE w:val="0"/>
        <w:autoSpaceDN w:val="0"/>
        <w:adjustRightInd w:val="0"/>
        <w:rPr>
          <w:color w:val="000000"/>
        </w:rPr>
      </w:pPr>
      <w:r w:rsidRPr="00B61D35">
        <w:rPr>
          <w:color w:val="000000"/>
        </w:rPr>
        <w:t>в)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230495" w:rsidRPr="00B61D35" w:rsidRDefault="00230495" w:rsidP="00230495">
      <w:pPr>
        <w:autoSpaceDE w:val="0"/>
        <w:autoSpaceDN w:val="0"/>
        <w:adjustRightInd w:val="0"/>
        <w:rPr>
          <w:color w:val="000000"/>
        </w:rPr>
      </w:pPr>
      <w:r w:rsidRPr="00B61D35">
        <w:rPr>
          <w:color w:val="000000"/>
        </w:rPr>
        <w:t>г) предельные (минимальные и (или) максимальные) размеры земельных участков;</w:t>
      </w:r>
    </w:p>
    <w:p w:rsidR="00230495" w:rsidRPr="006E3E51" w:rsidRDefault="00230495" w:rsidP="00230495">
      <w:pPr>
        <w:autoSpaceDE w:val="0"/>
        <w:autoSpaceDN w:val="0"/>
        <w:adjustRightInd w:val="0"/>
        <w:rPr>
          <w:color w:val="000000"/>
        </w:rPr>
      </w:pPr>
      <w:r w:rsidRPr="00B61D35">
        <w:rPr>
          <w:color w:val="000000"/>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30495" w:rsidRPr="006E3E51" w:rsidRDefault="00230495" w:rsidP="00230495">
      <w:pPr>
        <w:autoSpaceDE w:val="0"/>
        <w:autoSpaceDN w:val="0"/>
        <w:adjustRightInd w:val="0"/>
        <w:rPr>
          <w:color w:val="000000"/>
        </w:rPr>
      </w:pPr>
      <w:r w:rsidRPr="006E3E51">
        <w:rPr>
          <w:color w:val="00000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30495" w:rsidRPr="00F616FC" w:rsidRDefault="00230495" w:rsidP="00230495">
      <w:pPr>
        <w:autoSpaceDE w:val="0"/>
        <w:autoSpaceDN w:val="0"/>
        <w:adjustRightInd w:val="0"/>
        <w:rPr>
          <w:color w:val="000000"/>
          <w:sz w:val="28"/>
          <w:szCs w:val="28"/>
        </w:rPr>
      </w:pPr>
      <w:r w:rsidRPr="006E3E51">
        <w:rPr>
          <w:color w:val="00000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30495" w:rsidRPr="006E3E51" w:rsidRDefault="00230495" w:rsidP="00230495">
      <w:pPr>
        <w:rPr>
          <w:szCs w:val="28"/>
        </w:rPr>
      </w:pPr>
      <w:r w:rsidRPr="006E3E51">
        <w:rPr>
          <w:szCs w:val="28"/>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8 Ответственность за нарушение правил</w:t>
      </w:r>
    </w:p>
    <w:p w:rsidR="00230495" w:rsidRDefault="00230495" w:rsidP="00230495">
      <w:pPr>
        <w:autoSpaceDE w:val="0"/>
        <w:autoSpaceDN w:val="0"/>
        <w:adjustRightInd w:val="0"/>
        <w:rPr>
          <w:szCs w:val="28"/>
        </w:rPr>
      </w:pPr>
      <w:r w:rsidRPr="006E3E51">
        <w:rPr>
          <w:szCs w:val="28"/>
        </w:rPr>
        <w:t>Лица, виновные в нарушении настоящих Правил, несут ответственность в порядке, предусмотренном законодательством Российской Федерации.</w:t>
      </w:r>
    </w:p>
    <w:p w:rsidR="00230495" w:rsidRPr="006E3E51" w:rsidRDefault="00230495" w:rsidP="00230495">
      <w:pPr>
        <w:autoSpaceDE w:val="0"/>
        <w:autoSpaceDN w:val="0"/>
        <w:adjustRightInd w:val="0"/>
        <w:ind w:firstLine="0"/>
        <w:rPr>
          <w:szCs w:val="28"/>
        </w:rPr>
      </w:pPr>
    </w:p>
    <w:p w:rsidR="00230495" w:rsidRPr="00833BEC" w:rsidRDefault="00230495" w:rsidP="00230495">
      <w:pPr>
        <w:pStyle w:val="af5"/>
        <w:ind w:firstLine="0"/>
        <w:jc w:val="both"/>
        <w:rPr>
          <w:rFonts w:ascii="Times New Roman" w:hAnsi="Times New Roman"/>
          <w:b w:val="0"/>
          <w:color w:val="8496B0"/>
          <w:sz w:val="36"/>
          <w:szCs w:val="36"/>
        </w:rPr>
      </w:pPr>
      <w:bookmarkStart w:id="4" w:name="_Toc509842231"/>
      <w:r>
        <w:rPr>
          <w:rFonts w:ascii="Times New Roman" w:hAnsi="Times New Roman"/>
          <w:b w:val="0"/>
          <w:color w:val="8496B0"/>
          <w:sz w:val="36"/>
          <w:szCs w:val="36"/>
        </w:rPr>
        <w:br w:type="page"/>
      </w:r>
      <w:bookmarkStart w:id="5" w:name="_Toc533429753"/>
      <w:r w:rsidRPr="00B46695">
        <w:rPr>
          <w:rFonts w:ascii="Times New Roman" w:hAnsi="Times New Roman"/>
          <w:b w:val="0"/>
          <w:color w:val="8496B0"/>
          <w:sz w:val="36"/>
          <w:szCs w:val="36"/>
        </w:rPr>
        <w:lastRenderedPageBreak/>
        <w:t>Глава 2. Положения о регулировании землепользования и застройки органами местного самоуправления</w:t>
      </w:r>
      <w:bookmarkEnd w:id="4"/>
      <w:bookmarkEnd w:id="5"/>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9. Полномочия органов местного самоуправления. </w:t>
      </w:r>
    </w:p>
    <w:p w:rsidR="00230495" w:rsidRPr="006E3E51" w:rsidRDefault="00230495" w:rsidP="00230495">
      <w:pPr>
        <w:rPr>
          <w:szCs w:val="28"/>
        </w:rPr>
      </w:pPr>
      <w:r w:rsidRPr="006E3E51">
        <w:rPr>
          <w:szCs w:val="28"/>
        </w:rPr>
        <w:t xml:space="preserve">Полномочия Совета депутатов МО </w:t>
      </w:r>
      <w:r>
        <w:rPr>
          <w:szCs w:val="28"/>
        </w:rPr>
        <w:t>Петровский сельсовет</w:t>
      </w:r>
      <w:r w:rsidRPr="006E3E51">
        <w:rPr>
          <w:szCs w:val="28"/>
        </w:rPr>
        <w:t xml:space="preserve">, главы МО </w:t>
      </w:r>
      <w:r>
        <w:rPr>
          <w:szCs w:val="28"/>
        </w:rPr>
        <w:t>Петровский сельсовет</w:t>
      </w:r>
      <w:r w:rsidRPr="006E3E51">
        <w:rPr>
          <w:szCs w:val="28"/>
        </w:rPr>
        <w:t xml:space="preserve">, администрации в области землепользования и застройки определяются федеральными законами, законами Оренбургской области, </w:t>
      </w:r>
      <w:r w:rsidRPr="006E3E51">
        <w:rPr>
          <w:szCs w:val="28"/>
          <w:lang/>
        </w:rPr>
        <w:t>Уста</w:t>
      </w:r>
      <w:r w:rsidRPr="006E3E51">
        <w:rPr>
          <w:szCs w:val="28"/>
          <w:lang/>
        </w:rPr>
        <w:t>в</w:t>
      </w:r>
      <w:r w:rsidRPr="006E3E51">
        <w:rPr>
          <w:szCs w:val="28"/>
          <w:lang/>
        </w:rPr>
        <w:t>ом</w:t>
      </w:r>
      <w:r w:rsidRPr="006E3E51">
        <w:rPr>
          <w:szCs w:val="28"/>
        </w:rPr>
        <w:t xml:space="preserve"> МО </w:t>
      </w:r>
      <w:r>
        <w:rPr>
          <w:szCs w:val="28"/>
        </w:rPr>
        <w:t>Петровский сельсовет</w:t>
      </w:r>
      <w:r w:rsidRPr="006E3E51">
        <w:rPr>
          <w:szCs w:val="28"/>
        </w:rPr>
        <w:t xml:space="preserve"> и иными муниципальными правовыми актами.</w:t>
      </w:r>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Статья 10.</w:t>
      </w:r>
      <w:r>
        <w:rPr>
          <w:rFonts w:ascii="Times New Roman" w:hAnsi="Times New Roman"/>
          <w:b w:val="0"/>
          <w:color w:val="8496B0"/>
          <w:sz w:val="28"/>
          <w:szCs w:val="28"/>
        </w:rPr>
        <w:t xml:space="preserve"> </w:t>
      </w:r>
      <w:r w:rsidRPr="005C7D03">
        <w:rPr>
          <w:rFonts w:ascii="Times New Roman" w:hAnsi="Times New Roman"/>
          <w:b w:val="0"/>
          <w:color w:val="8496B0"/>
          <w:sz w:val="28"/>
          <w:szCs w:val="28"/>
        </w:rPr>
        <w:t>Комиссия по подготовке проекта правил землепользования и застройки</w:t>
      </w:r>
    </w:p>
    <w:p w:rsidR="00230495" w:rsidRPr="006E3E51" w:rsidRDefault="00230495" w:rsidP="00230495">
      <w:pPr>
        <w:rPr>
          <w:szCs w:val="28"/>
        </w:rPr>
      </w:pPr>
      <w:r w:rsidRPr="006E3E51">
        <w:rPr>
          <w:szCs w:val="28"/>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230495" w:rsidRPr="006E3E51" w:rsidRDefault="00230495" w:rsidP="00230495">
      <w:pPr>
        <w:rPr>
          <w:szCs w:val="28"/>
        </w:rPr>
      </w:pPr>
      <w:r w:rsidRPr="006E3E51">
        <w:rPr>
          <w:szCs w:val="28"/>
        </w:rPr>
        <w:t xml:space="preserve">2. Комиссия осуществляет свою деятельность согласно Градостроительному </w:t>
      </w:r>
      <w:r w:rsidRPr="006E3E51">
        <w:rPr>
          <w:szCs w:val="28"/>
          <w:lang/>
        </w:rPr>
        <w:t>кодексу</w:t>
      </w:r>
      <w:r w:rsidRPr="006E3E51">
        <w:rPr>
          <w:szCs w:val="28"/>
        </w:rPr>
        <w:t xml:space="preserve"> Российской Федерации, Правилам застройки, а также согласно </w:t>
      </w:r>
      <w:r w:rsidRPr="006E3E51">
        <w:rPr>
          <w:szCs w:val="28"/>
          <w:lang/>
        </w:rPr>
        <w:t>Положению</w:t>
      </w:r>
      <w:r w:rsidRPr="006E3E51">
        <w:rPr>
          <w:szCs w:val="28"/>
        </w:rPr>
        <w:t xml:space="preserve"> о Комиссии, утвержденному Постановлением администрации МО </w:t>
      </w:r>
      <w:r>
        <w:rPr>
          <w:szCs w:val="28"/>
        </w:rPr>
        <w:t>Петровский сельсовет</w:t>
      </w:r>
      <w:r w:rsidRPr="006E3E51">
        <w:rPr>
          <w:szCs w:val="28"/>
        </w:rPr>
        <w:t>.</w:t>
      </w:r>
    </w:p>
    <w:p w:rsidR="00230495" w:rsidRPr="00833BEC" w:rsidRDefault="00230495" w:rsidP="00230495">
      <w:pPr>
        <w:pStyle w:val="af5"/>
        <w:jc w:val="left"/>
        <w:rPr>
          <w:rFonts w:ascii="Times New Roman" w:hAnsi="Times New Roman"/>
          <w:b w:val="0"/>
          <w:color w:val="8496B0"/>
          <w:sz w:val="36"/>
          <w:szCs w:val="36"/>
        </w:rPr>
      </w:pPr>
      <w:bookmarkStart w:id="6" w:name="_Toc509842232"/>
      <w:r>
        <w:rPr>
          <w:rFonts w:ascii="Times New Roman" w:hAnsi="Times New Roman"/>
          <w:b w:val="0"/>
          <w:color w:val="8496B0"/>
          <w:sz w:val="36"/>
          <w:szCs w:val="36"/>
        </w:rPr>
        <w:br w:type="page"/>
      </w:r>
      <w:bookmarkStart w:id="7" w:name="_Toc533429754"/>
      <w:r w:rsidRPr="00B46695">
        <w:rPr>
          <w:rFonts w:ascii="Times New Roman" w:hAnsi="Times New Roman"/>
          <w:b w:val="0"/>
          <w:color w:val="8496B0"/>
          <w:sz w:val="36"/>
          <w:szCs w:val="36"/>
        </w:rPr>
        <w:lastRenderedPageBreak/>
        <w:t xml:space="preserve">Глава 3. Положения об изменении </w:t>
      </w:r>
      <w:hyperlink w:anchor="sub_37" w:history="1">
        <w:r w:rsidRPr="006A018E">
          <w:rPr>
            <w:rStyle w:val="af1"/>
            <w:rFonts w:ascii="Times New Roman" w:hAnsi="Times New Roman"/>
            <w:b w:val="0"/>
            <w:color w:val="8496B0"/>
            <w:sz w:val="36"/>
            <w:szCs w:val="36"/>
            <w:u w:val="none"/>
          </w:rPr>
          <w:t>видов разрешенного использования земельных участков</w:t>
        </w:r>
      </w:hyperlink>
      <w:r w:rsidRPr="006A018E">
        <w:rPr>
          <w:rFonts w:ascii="Times New Roman" w:hAnsi="Times New Roman"/>
          <w:b w:val="0"/>
          <w:color w:val="8496B0"/>
          <w:sz w:val="36"/>
          <w:szCs w:val="36"/>
        </w:rPr>
        <w:t xml:space="preserve"> и о</w:t>
      </w:r>
      <w:r w:rsidRPr="00B46695">
        <w:rPr>
          <w:rFonts w:ascii="Times New Roman" w:hAnsi="Times New Roman"/>
          <w:b w:val="0"/>
          <w:color w:val="8496B0"/>
          <w:sz w:val="36"/>
          <w:szCs w:val="36"/>
        </w:rPr>
        <w:t>бъектов капитального строительства физическими и юридическими лицами</w:t>
      </w:r>
      <w:bookmarkEnd w:id="6"/>
      <w:bookmarkEnd w:id="7"/>
    </w:p>
    <w:p w:rsidR="00230495" w:rsidRPr="00195FB9" w:rsidRDefault="00230495" w:rsidP="00230495">
      <w:pPr>
        <w:pStyle w:val="6"/>
        <w:rPr>
          <w:rFonts w:ascii="Times New Roman" w:hAnsi="Times New Roman"/>
          <w:b w:val="0"/>
          <w:color w:val="8496B0"/>
          <w:sz w:val="28"/>
          <w:szCs w:val="28"/>
        </w:rPr>
      </w:pPr>
      <w:r w:rsidRPr="00195FB9">
        <w:rPr>
          <w:rFonts w:ascii="Times New Roman" w:hAnsi="Times New Roman"/>
          <w:b w:val="0"/>
          <w:color w:val="8496B0"/>
          <w:sz w:val="28"/>
          <w:szCs w:val="28"/>
        </w:rPr>
        <w:t xml:space="preserve">Статья 11. </w:t>
      </w:r>
      <w:r>
        <w:rPr>
          <w:rFonts w:ascii="Times New Roman" w:hAnsi="Times New Roman"/>
          <w:b w:val="0"/>
          <w:color w:val="8496B0"/>
          <w:sz w:val="28"/>
          <w:szCs w:val="28"/>
        </w:rPr>
        <w:t>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230495" w:rsidRPr="006E3E51" w:rsidRDefault="00230495" w:rsidP="00230495">
      <w:pPr>
        <w:shd w:val="clear" w:color="auto" w:fill="FFFFFF"/>
        <w:tabs>
          <w:tab w:val="left" w:pos="6847"/>
          <w:tab w:val="left" w:leader="dot" w:pos="8611"/>
        </w:tabs>
        <w:spacing w:before="80"/>
        <w:rPr>
          <w:color w:val="000000"/>
          <w:szCs w:val="28"/>
        </w:rPr>
      </w:pPr>
      <w:r w:rsidRPr="006E3E51">
        <w:rPr>
          <w:color w:val="000000"/>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30495" w:rsidRPr="006E3E51" w:rsidRDefault="00230495" w:rsidP="00230495">
      <w:pPr>
        <w:shd w:val="clear" w:color="auto" w:fill="FFFFFF"/>
        <w:tabs>
          <w:tab w:val="left" w:pos="6847"/>
          <w:tab w:val="left" w:leader="dot" w:pos="8611"/>
        </w:tabs>
        <w:spacing w:before="80"/>
        <w:rPr>
          <w:color w:val="FF0000"/>
          <w:szCs w:val="28"/>
        </w:rPr>
      </w:pPr>
      <w:bookmarkStart w:id="8" w:name="sub_3704"/>
      <w:r w:rsidRPr="006E3E51">
        <w:rPr>
          <w:color w:val="000000"/>
          <w:szCs w:val="28"/>
        </w:rPr>
        <w:t>2</w:t>
      </w:r>
      <w:r w:rsidRPr="006E3E51">
        <w:rPr>
          <w:color w:val="106BBE"/>
          <w:szCs w:val="28"/>
        </w:rPr>
        <w:t>.</w:t>
      </w:r>
      <w:r w:rsidRPr="006E3E51">
        <w:rPr>
          <w:szCs w:val="28"/>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8"/>
      <w:r w:rsidRPr="006E3E51">
        <w:rPr>
          <w:color w:val="FF0000"/>
          <w:szCs w:val="28"/>
        </w:rPr>
        <w:t xml:space="preserve"> </w:t>
      </w:r>
    </w:p>
    <w:p w:rsidR="00230495" w:rsidRPr="006E3E51" w:rsidRDefault="00230495" w:rsidP="00230495">
      <w:pPr>
        <w:shd w:val="clear" w:color="auto" w:fill="FFFFFF"/>
        <w:tabs>
          <w:tab w:val="left" w:pos="6847"/>
          <w:tab w:val="left" w:leader="dot" w:pos="8611"/>
        </w:tabs>
        <w:spacing w:before="80"/>
        <w:rPr>
          <w:color w:val="000000"/>
          <w:szCs w:val="28"/>
        </w:rPr>
      </w:pPr>
      <w:r w:rsidRPr="006E3E51">
        <w:rPr>
          <w:color w:val="000000"/>
          <w:szCs w:val="28"/>
        </w:rPr>
        <w:t xml:space="preserve">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w:t>
      </w:r>
      <w:r>
        <w:rPr>
          <w:color w:val="000000"/>
          <w:szCs w:val="28"/>
        </w:rPr>
        <w:t>Петровский сельсовет</w:t>
      </w:r>
      <w:r w:rsidRPr="006E3E51">
        <w:rPr>
          <w:color w:val="000000"/>
          <w:szCs w:val="28"/>
        </w:rPr>
        <w:t>,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230495" w:rsidRPr="006E3E51" w:rsidRDefault="00230495" w:rsidP="00230495">
      <w:pPr>
        <w:shd w:val="clear" w:color="auto" w:fill="FFFFFF"/>
        <w:tabs>
          <w:tab w:val="left" w:pos="6847"/>
          <w:tab w:val="left" w:leader="dot" w:pos="8611"/>
        </w:tabs>
        <w:spacing w:before="80"/>
        <w:rPr>
          <w:color w:val="000000"/>
          <w:szCs w:val="28"/>
        </w:rPr>
      </w:pPr>
      <w:r w:rsidRPr="006E3E51">
        <w:rPr>
          <w:color w:val="000000"/>
          <w:szCs w:val="28"/>
        </w:rPr>
        <w:t xml:space="preserve">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r w:rsidRPr="006E3E51">
        <w:rPr>
          <w:color w:val="000000"/>
          <w:szCs w:val="28"/>
          <w:lang/>
        </w:rPr>
        <w:t xml:space="preserve">статьей </w:t>
      </w:r>
      <w:r w:rsidRPr="006E3E51">
        <w:rPr>
          <w:color w:val="000000"/>
          <w:szCs w:val="28"/>
        </w:rPr>
        <w:t xml:space="preserve">12 настоящих  Правил и в соответствии со </w:t>
      </w:r>
      <w:r w:rsidRPr="006E3E51">
        <w:rPr>
          <w:color w:val="000000"/>
          <w:szCs w:val="28"/>
          <w:lang/>
        </w:rPr>
        <w:t>статьей 39</w:t>
      </w:r>
      <w:r w:rsidRPr="006E3E51">
        <w:rPr>
          <w:color w:val="000000"/>
          <w:szCs w:val="28"/>
        </w:rPr>
        <w:t xml:space="preserve"> Градостроительного кодекса Российской Федерации.</w:t>
      </w:r>
    </w:p>
    <w:p w:rsidR="00230495" w:rsidRPr="006E3E51" w:rsidRDefault="00230495" w:rsidP="00230495">
      <w:pPr>
        <w:shd w:val="clear" w:color="auto" w:fill="FFFFFF"/>
        <w:tabs>
          <w:tab w:val="left" w:pos="6847"/>
          <w:tab w:val="left" w:leader="dot" w:pos="8611"/>
        </w:tabs>
        <w:spacing w:before="80"/>
        <w:rPr>
          <w:color w:val="000000"/>
          <w:szCs w:val="28"/>
        </w:rPr>
      </w:pPr>
      <w:r w:rsidRPr="006E3E51">
        <w:rPr>
          <w:color w:val="000000"/>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230495" w:rsidRPr="006E3E51" w:rsidRDefault="00230495" w:rsidP="00230495">
      <w:pPr>
        <w:rPr>
          <w:szCs w:val="28"/>
        </w:rPr>
      </w:pPr>
      <w:r w:rsidRPr="006E3E51">
        <w:rPr>
          <w:szCs w:val="28"/>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230495" w:rsidRPr="006E3E51" w:rsidRDefault="00230495" w:rsidP="00230495">
      <w:pPr>
        <w:shd w:val="clear" w:color="auto" w:fill="FFFFFF"/>
        <w:tabs>
          <w:tab w:val="left" w:pos="6847"/>
          <w:tab w:val="left" w:leader="dot" w:pos="8611"/>
        </w:tabs>
        <w:spacing w:before="80"/>
        <w:rPr>
          <w:color w:val="000000"/>
          <w:szCs w:val="28"/>
        </w:rPr>
      </w:pPr>
      <w:r w:rsidRPr="006E3E51">
        <w:rPr>
          <w:color w:val="000000"/>
          <w:szCs w:val="28"/>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230495" w:rsidRDefault="00230495" w:rsidP="00230495">
      <w:pPr>
        <w:shd w:val="clear" w:color="auto" w:fill="FFFFFF"/>
        <w:tabs>
          <w:tab w:val="left" w:pos="6847"/>
          <w:tab w:val="left" w:leader="dot" w:pos="8611"/>
        </w:tabs>
        <w:spacing w:before="80"/>
        <w:rPr>
          <w:color w:val="000000"/>
          <w:szCs w:val="28"/>
        </w:rPr>
      </w:pPr>
      <w:r w:rsidRPr="006E3E51">
        <w:rPr>
          <w:color w:val="000000"/>
          <w:szCs w:val="28"/>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230495" w:rsidRPr="00057232" w:rsidRDefault="00230495" w:rsidP="00230495">
      <w:pPr>
        <w:pStyle w:val="6"/>
        <w:rPr>
          <w:rFonts w:ascii="Times New Roman" w:hAnsi="Times New Roman"/>
          <w:b w:val="0"/>
          <w:color w:val="9CC2E5"/>
          <w:sz w:val="28"/>
          <w:szCs w:val="28"/>
        </w:rPr>
      </w:pPr>
      <w:r w:rsidRPr="00057232">
        <w:rPr>
          <w:rFonts w:ascii="Times New Roman" w:hAnsi="Times New Roman"/>
          <w:b w:val="0"/>
          <w:color w:val="9CC2E5"/>
          <w:sz w:val="28"/>
          <w:szCs w:val="28"/>
        </w:rPr>
        <w:t>Статья 12. Предоставление разрешения на условно разрешённый вид использования земельного участка и объекта капитального строительства</w:t>
      </w:r>
    </w:p>
    <w:p w:rsidR="00230495" w:rsidRPr="006E3E51" w:rsidRDefault="00230495" w:rsidP="00230495">
      <w:pPr>
        <w:widowControl w:val="0"/>
        <w:autoSpaceDE w:val="0"/>
        <w:autoSpaceDN w:val="0"/>
        <w:adjustRightInd w:val="0"/>
        <w:ind w:firstLine="720"/>
        <w:rPr>
          <w:color w:val="000000"/>
          <w:szCs w:val="28"/>
        </w:rPr>
      </w:pPr>
      <w:bookmarkStart w:id="9" w:name="sub_3901"/>
      <w:r w:rsidRPr="006E3E51">
        <w:rPr>
          <w:color w:val="000000"/>
          <w:szCs w:val="28"/>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30495" w:rsidRPr="006E3E51" w:rsidRDefault="00230495" w:rsidP="00230495">
      <w:pPr>
        <w:widowControl w:val="0"/>
        <w:autoSpaceDE w:val="0"/>
        <w:autoSpaceDN w:val="0"/>
        <w:adjustRightInd w:val="0"/>
        <w:ind w:firstLine="720"/>
        <w:rPr>
          <w:color w:val="000000"/>
          <w:szCs w:val="28"/>
        </w:rPr>
      </w:pPr>
      <w:bookmarkStart w:id="10" w:name="sub_3902"/>
      <w:bookmarkEnd w:id="9"/>
      <w:r w:rsidRPr="006E3E51">
        <w:rPr>
          <w:color w:val="000000"/>
          <w:szCs w:val="28"/>
        </w:rPr>
        <w:t xml:space="preserve">2. Проект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w:t>
      </w:r>
      <w:r>
        <w:rPr>
          <w:color w:val="000000"/>
          <w:szCs w:val="28"/>
        </w:rPr>
        <w:t>Петровский сельсовет</w:t>
      </w:r>
      <w:r w:rsidRPr="006E3E51">
        <w:rPr>
          <w:color w:val="000000"/>
          <w:szCs w:val="28"/>
        </w:rPr>
        <w:t xml:space="preserve">  с учетом положений Главы 5 настоящих Правил.</w:t>
      </w:r>
    </w:p>
    <w:p w:rsidR="00230495" w:rsidRPr="006E3E51" w:rsidRDefault="00230495" w:rsidP="00230495">
      <w:pPr>
        <w:widowControl w:val="0"/>
        <w:autoSpaceDE w:val="0"/>
        <w:autoSpaceDN w:val="0"/>
        <w:adjustRightInd w:val="0"/>
        <w:ind w:firstLine="720"/>
        <w:rPr>
          <w:color w:val="000000"/>
          <w:szCs w:val="28"/>
        </w:rPr>
      </w:pPr>
      <w:bookmarkStart w:id="11" w:name="sub_3903"/>
      <w:bookmarkEnd w:id="10"/>
      <w:r w:rsidRPr="006E3E51">
        <w:rPr>
          <w:color w:val="000000"/>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30495" w:rsidRPr="006E3E51" w:rsidRDefault="00230495" w:rsidP="00230495">
      <w:pPr>
        <w:widowControl w:val="0"/>
        <w:autoSpaceDE w:val="0"/>
        <w:autoSpaceDN w:val="0"/>
        <w:adjustRightInd w:val="0"/>
        <w:ind w:firstLine="720"/>
        <w:rPr>
          <w:color w:val="000000"/>
          <w:szCs w:val="28"/>
        </w:rPr>
      </w:pPr>
      <w:bookmarkStart w:id="12" w:name="sub_3904"/>
      <w:bookmarkEnd w:id="11"/>
      <w:r w:rsidRPr="006E3E51">
        <w:rPr>
          <w:color w:val="000000"/>
          <w:szCs w:val="28"/>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30495" w:rsidRPr="006E3E51" w:rsidRDefault="00230495" w:rsidP="00230495">
      <w:pPr>
        <w:widowControl w:val="0"/>
        <w:autoSpaceDE w:val="0"/>
        <w:autoSpaceDN w:val="0"/>
        <w:adjustRightInd w:val="0"/>
        <w:ind w:firstLine="720"/>
        <w:rPr>
          <w:color w:val="000000"/>
          <w:szCs w:val="28"/>
        </w:rPr>
      </w:pPr>
      <w:bookmarkStart w:id="13" w:name="sub_3907"/>
      <w:bookmarkEnd w:id="12"/>
      <w:r w:rsidRPr="006E3E51">
        <w:rPr>
          <w:color w:val="000000"/>
          <w:szCs w:val="28"/>
        </w:rPr>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230495" w:rsidRPr="006E3E51" w:rsidRDefault="00230495" w:rsidP="00230495">
      <w:pPr>
        <w:widowControl w:val="0"/>
        <w:autoSpaceDE w:val="0"/>
        <w:autoSpaceDN w:val="0"/>
        <w:adjustRightInd w:val="0"/>
        <w:ind w:firstLine="720"/>
        <w:rPr>
          <w:color w:val="000000"/>
          <w:szCs w:val="28"/>
        </w:rPr>
      </w:pPr>
      <w:bookmarkStart w:id="14" w:name="sub_3908"/>
      <w:bookmarkEnd w:id="13"/>
      <w:r w:rsidRPr="006E3E51">
        <w:rPr>
          <w:color w:val="000000"/>
          <w:szCs w:val="28"/>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4"/>
    <w:p w:rsidR="00230495" w:rsidRPr="006E3E51" w:rsidRDefault="00230495" w:rsidP="00230495">
      <w:pPr>
        <w:widowControl w:val="0"/>
        <w:autoSpaceDE w:val="0"/>
        <w:autoSpaceDN w:val="0"/>
        <w:adjustRightInd w:val="0"/>
        <w:ind w:firstLine="720"/>
        <w:rPr>
          <w:color w:val="000000"/>
          <w:szCs w:val="28"/>
        </w:rPr>
      </w:pPr>
      <w:r w:rsidRPr="006E3E51">
        <w:rPr>
          <w:color w:val="000000"/>
          <w:szCs w:val="28"/>
        </w:rPr>
        <w:t xml:space="preserve">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w:t>
      </w:r>
      <w:r>
        <w:rPr>
          <w:color w:val="000000"/>
          <w:szCs w:val="28"/>
        </w:rPr>
        <w:t>Петровский сельсовет</w:t>
      </w:r>
      <w:r w:rsidRPr="006E3E51">
        <w:rPr>
          <w:color w:val="000000"/>
          <w:szCs w:val="28"/>
        </w:rPr>
        <w:t xml:space="preserve"> (при наличии официального сайта муниципального образования) в сети "Интернет".</w:t>
      </w:r>
    </w:p>
    <w:p w:rsidR="00230495" w:rsidRPr="006E3E51" w:rsidRDefault="00230495" w:rsidP="00230495">
      <w:pPr>
        <w:widowControl w:val="0"/>
        <w:autoSpaceDE w:val="0"/>
        <w:autoSpaceDN w:val="0"/>
        <w:adjustRightInd w:val="0"/>
        <w:ind w:firstLine="720"/>
        <w:rPr>
          <w:color w:val="000000"/>
          <w:szCs w:val="28"/>
        </w:rPr>
      </w:pPr>
      <w:bookmarkStart w:id="15" w:name="sub_39010"/>
      <w:r w:rsidRPr="006E3E51">
        <w:rPr>
          <w:color w:val="000000"/>
          <w:szCs w:val="28"/>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30495" w:rsidRPr="006E3E51" w:rsidRDefault="00230495" w:rsidP="00230495">
      <w:pPr>
        <w:widowControl w:val="0"/>
        <w:autoSpaceDE w:val="0"/>
        <w:autoSpaceDN w:val="0"/>
        <w:adjustRightInd w:val="0"/>
        <w:ind w:firstLine="720"/>
        <w:rPr>
          <w:color w:val="000000"/>
          <w:szCs w:val="28"/>
        </w:rPr>
      </w:pPr>
      <w:bookmarkStart w:id="16" w:name="sub_39011"/>
      <w:bookmarkEnd w:id="15"/>
      <w:r w:rsidRPr="006E3E51">
        <w:rPr>
          <w:color w:val="000000"/>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230495" w:rsidRDefault="00230495" w:rsidP="00230495">
      <w:pPr>
        <w:widowControl w:val="0"/>
        <w:autoSpaceDE w:val="0"/>
        <w:autoSpaceDN w:val="0"/>
        <w:adjustRightInd w:val="0"/>
        <w:ind w:firstLine="720"/>
        <w:rPr>
          <w:color w:val="000000"/>
          <w:szCs w:val="28"/>
        </w:rPr>
      </w:pPr>
      <w:bookmarkStart w:id="17" w:name="sub_39012"/>
      <w:bookmarkEnd w:id="16"/>
      <w:r w:rsidRPr="006E3E51">
        <w:rPr>
          <w:color w:val="000000"/>
          <w:szCs w:val="28"/>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Pr="00057232" w:rsidRDefault="00230495" w:rsidP="00230495">
      <w:pPr>
        <w:widowControl w:val="0"/>
        <w:autoSpaceDE w:val="0"/>
        <w:autoSpaceDN w:val="0"/>
        <w:adjustRightInd w:val="0"/>
        <w:ind w:firstLine="0"/>
        <w:rPr>
          <w:color w:val="000000"/>
          <w:sz w:val="28"/>
          <w:szCs w:val="28"/>
        </w:rPr>
      </w:pPr>
    </w:p>
    <w:p w:rsidR="00230495" w:rsidRPr="00057232" w:rsidRDefault="00230495" w:rsidP="00230495">
      <w:pPr>
        <w:pStyle w:val="af5"/>
        <w:rPr>
          <w:rFonts w:ascii="Times New Roman" w:hAnsi="Times New Roman"/>
          <w:b w:val="0"/>
          <w:color w:val="8496B0"/>
          <w:sz w:val="36"/>
          <w:szCs w:val="36"/>
        </w:rPr>
      </w:pPr>
      <w:bookmarkStart w:id="18" w:name="_Toc509842233"/>
      <w:bookmarkEnd w:id="17"/>
      <w:r>
        <w:rPr>
          <w:rFonts w:ascii="Times New Roman" w:hAnsi="Times New Roman"/>
          <w:b w:val="0"/>
          <w:color w:val="8496B0"/>
          <w:sz w:val="36"/>
          <w:szCs w:val="36"/>
        </w:rPr>
        <w:br w:type="page"/>
      </w:r>
      <w:bookmarkStart w:id="19" w:name="_Toc533429755"/>
      <w:r w:rsidRPr="00057232">
        <w:rPr>
          <w:rFonts w:ascii="Times New Roman" w:hAnsi="Times New Roman"/>
          <w:b w:val="0"/>
          <w:color w:val="8496B0"/>
          <w:sz w:val="36"/>
          <w:szCs w:val="36"/>
        </w:rPr>
        <w:t>Глава 4. Положения о подготовке документации по планировке территории органами местного самоуправления</w:t>
      </w:r>
      <w:bookmarkEnd w:id="18"/>
      <w:bookmarkEnd w:id="19"/>
      <w:r w:rsidRPr="00057232">
        <w:rPr>
          <w:rFonts w:ascii="Times New Roman" w:hAnsi="Times New Roman"/>
          <w:b w:val="0"/>
          <w:color w:val="8496B0"/>
          <w:sz w:val="36"/>
          <w:szCs w:val="36"/>
        </w:rPr>
        <w:t xml:space="preserve"> </w:t>
      </w:r>
    </w:p>
    <w:p w:rsidR="00230495" w:rsidRPr="00057232" w:rsidRDefault="00230495" w:rsidP="00230495">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13. Назначение и виды документации по планировке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0" w:name="sub_4101"/>
      <w:r w:rsidRPr="006E3E51">
        <w:rPr>
          <w:rFonts w:ascii="Times New Roman CYR" w:hAnsi="Times New Roman CYR" w:cs="Times New Roman CYR"/>
          <w:szCs w:val="28"/>
        </w:rPr>
        <w:t xml:space="preserve">1. Подготовка документации по планировке территории осуществляется в целях обеспечения </w:t>
      </w:r>
      <w:r w:rsidRPr="006E3E51">
        <w:rPr>
          <w:rFonts w:ascii="Times New Roman CYR" w:hAnsi="Times New Roman CYR" w:cs="Times New Roman CYR"/>
          <w:color w:val="000000"/>
          <w:szCs w:val="28"/>
        </w:rPr>
        <w:t>устойчивого развития территорий,</w:t>
      </w:r>
      <w:r w:rsidRPr="006E3E51">
        <w:rPr>
          <w:rFonts w:ascii="Times New Roman CYR" w:hAnsi="Times New Roman CYR" w:cs="Times New Roman CYR"/>
          <w:szCs w:val="28"/>
        </w:rPr>
        <w:t xml:space="preserve">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1" w:name="sub_4102"/>
      <w:bookmarkEnd w:id="20"/>
      <w:r w:rsidRPr="006E3E51">
        <w:rPr>
          <w:rFonts w:ascii="Times New Roman CYR" w:hAnsi="Times New Roman CYR" w:cs="Times New Roman CYR"/>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Pr="006E3E51">
        <w:rPr>
          <w:rFonts w:ascii="Times New Roman CYR" w:hAnsi="Times New Roman CYR" w:cs="Times New Roman CYR"/>
          <w:color w:val="000000"/>
          <w:szCs w:val="28"/>
        </w:rPr>
        <w:t>части 3</w:t>
      </w:r>
      <w:r w:rsidRPr="006E3E51">
        <w:rPr>
          <w:rFonts w:ascii="Times New Roman CYR" w:hAnsi="Times New Roman CYR" w:cs="Times New Roman CYR"/>
          <w:szCs w:val="28"/>
        </w:rPr>
        <w:t xml:space="preserve"> настоящей статьи.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2" w:name="sub_4103"/>
      <w:bookmarkEnd w:id="21"/>
      <w:r w:rsidRPr="006E3E51">
        <w:rPr>
          <w:rFonts w:ascii="Times New Roman CYR" w:hAnsi="Times New Roman CYR" w:cs="Times New Roman CYR"/>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3" w:name="sub_4131"/>
      <w:bookmarkEnd w:id="22"/>
      <w:r w:rsidRPr="006E3E51">
        <w:rPr>
          <w:rFonts w:ascii="Times New Roman CYR" w:hAnsi="Times New Roman CYR" w:cs="Times New Roman CYR"/>
          <w:szCs w:val="28"/>
        </w:rPr>
        <w:t>1)</w:t>
      </w:r>
      <w:r>
        <w:rPr>
          <w:rFonts w:ascii="Times New Roman CYR" w:hAnsi="Times New Roman CYR" w:cs="Times New Roman CYR"/>
          <w:szCs w:val="28"/>
        </w:rPr>
        <w:t xml:space="preserve"> </w:t>
      </w:r>
      <w:r w:rsidRPr="006E3E51">
        <w:rPr>
          <w:rFonts w:ascii="Times New Roman CYR" w:hAnsi="Times New Roman CYR" w:cs="Times New Roman CYR"/>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4" w:name="sub_4132"/>
      <w:bookmarkEnd w:id="23"/>
      <w:r w:rsidRPr="006E3E51">
        <w:rPr>
          <w:rFonts w:ascii="Times New Roman CYR" w:hAnsi="Times New Roman CYR" w:cs="Times New Roman CYR"/>
          <w:szCs w:val="28"/>
        </w:rPr>
        <w:t>2) необходимы установление, изменение или отмена красных линий;</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5" w:name="sub_4133"/>
      <w:bookmarkEnd w:id="24"/>
      <w:r w:rsidRPr="006E3E51">
        <w:rPr>
          <w:rFonts w:ascii="Times New Roman CYR" w:hAnsi="Times New Roman CYR" w:cs="Times New Roman CYR"/>
          <w:szCs w:val="28"/>
        </w:rPr>
        <w:t xml:space="preserve">3) необходимо образование земельных участков в случае, если в соответствии с </w:t>
      </w:r>
      <w:r w:rsidRPr="006E3E51">
        <w:rPr>
          <w:rFonts w:ascii="Times New Roman CYR" w:hAnsi="Times New Roman CYR" w:cs="Times New Roman CYR"/>
          <w:color w:val="000000"/>
          <w:szCs w:val="28"/>
        </w:rPr>
        <w:t>земельным законодательством</w:t>
      </w:r>
      <w:r w:rsidRPr="006E3E51">
        <w:rPr>
          <w:rFonts w:ascii="Times New Roman CYR" w:hAnsi="Times New Roman CYR" w:cs="Times New Roman CYR"/>
          <w:szCs w:val="28"/>
        </w:rPr>
        <w:t xml:space="preserve"> образование земельных участков осуществляется только в соответствии с проектом межевания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6" w:name="sub_4134"/>
      <w:bookmarkEnd w:id="25"/>
      <w:r w:rsidRPr="006E3E51">
        <w:rPr>
          <w:rFonts w:ascii="Times New Roman CYR" w:hAnsi="Times New Roman CYR" w:cs="Times New Roman CYR"/>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7" w:name="sub_4135"/>
      <w:bookmarkEnd w:id="26"/>
      <w:r w:rsidRPr="006E3E51">
        <w:rPr>
          <w:rFonts w:ascii="Times New Roman CYR" w:hAnsi="Times New Roman CYR" w:cs="Times New Roman CYR"/>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r w:rsidRPr="006E3E51">
        <w:rPr>
          <w:rFonts w:ascii="Times New Roman CYR" w:hAnsi="Times New Roman CYR" w:cs="Times New Roman CYR"/>
          <w:color w:val="000000"/>
          <w:szCs w:val="28"/>
        </w:rPr>
        <w:t>иные случаи,</w:t>
      </w:r>
      <w:r w:rsidRPr="006E3E51">
        <w:rPr>
          <w:rFonts w:ascii="Times New Roman CYR" w:hAnsi="Times New Roman CYR" w:cs="Times New Roman CYR"/>
          <w:szCs w:val="28"/>
        </w:rPr>
        <w:t xml:space="preserve"> при которых для строительства, реконструкции линейного объекта не требуется подготовка документации по планировке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8" w:name="sub_4104"/>
      <w:bookmarkEnd w:id="27"/>
      <w:r w:rsidRPr="006E3E51">
        <w:rPr>
          <w:rFonts w:ascii="Times New Roman CYR" w:hAnsi="Times New Roman CYR" w:cs="Times New Roman CYR"/>
          <w:szCs w:val="28"/>
        </w:rPr>
        <w:t>4. Видами документации по планировке территории являются:</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29" w:name="sub_4141"/>
      <w:bookmarkEnd w:id="28"/>
      <w:r w:rsidRPr="006E3E51">
        <w:rPr>
          <w:rFonts w:ascii="Times New Roman CYR" w:hAnsi="Times New Roman CYR" w:cs="Times New Roman CYR"/>
          <w:szCs w:val="28"/>
        </w:rPr>
        <w:t>1) проект планировки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0" w:name="sub_4142"/>
      <w:bookmarkEnd w:id="29"/>
      <w:r w:rsidRPr="006E3E51">
        <w:rPr>
          <w:rFonts w:ascii="Times New Roman CYR" w:hAnsi="Times New Roman CYR" w:cs="Times New Roman CYR"/>
          <w:szCs w:val="28"/>
        </w:rPr>
        <w:t>2) проект межевания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4.1.</w:t>
      </w:r>
      <w:r w:rsidRPr="006E3E51">
        <w:rPr>
          <w:rFonts w:ascii="Times New Roman CYR" w:hAnsi="Times New Roman CYR" w:cs="Times New Roman CYR"/>
          <w:szCs w:val="28"/>
        </w:rPr>
        <w:t xml:space="preserve"> Проект планировки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1" w:name="sub_4201"/>
      <w:r w:rsidRPr="006E3E51">
        <w:rPr>
          <w:rFonts w:ascii="Times New Roman CYR" w:hAnsi="Times New Roman CYR" w:cs="Times New Roman CYR"/>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2" w:name="sub_4202"/>
      <w:bookmarkEnd w:id="31"/>
      <w:r w:rsidRPr="006E3E51">
        <w:rPr>
          <w:rFonts w:ascii="Times New Roman CYR" w:hAnsi="Times New Roman CYR" w:cs="Times New Roman CYR"/>
          <w:szCs w:val="28"/>
        </w:rPr>
        <w:t>Проект планировки территории состоит из основной части, которая подлежит утверждению, и материалов по ее обоснованию.</w:t>
      </w:r>
    </w:p>
    <w:bookmarkEnd w:id="32"/>
    <w:p w:rsidR="00230495" w:rsidRPr="006E3E51" w:rsidRDefault="00230495" w:rsidP="00230495">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bCs/>
          <w:szCs w:val="28"/>
        </w:rPr>
        <w:t xml:space="preserve">4.2. </w:t>
      </w:r>
      <w:r w:rsidRPr="006E3E51">
        <w:rPr>
          <w:rFonts w:ascii="Times New Roman CYR" w:hAnsi="Times New Roman CYR" w:cs="Times New Roman CYR"/>
          <w:szCs w:val="28"/>
        </w:rPr>
        <w:t xml:space="preserve"> Проект межевания территории</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3" w:name="sub_4301"/>
      <w:r w:rsidRPr="006E3E51">
        <w:rPr>
          <w:rFonts w:ascii="Times New Roman CYR" w:hAnsi="Times New Roman CYR" w:cs="Times New Roman CYR"/>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4" w:name="sub_4302"/>
      <w:bookmarkEnd w:id="33"/>
      <w:r w:rsidRPr="006E3E51">
        <w:rPr>
          <w:rFonts w:ascii="Times New Roman CYR" w:hAnsi="Times New Roman CYR" w:cs="Times New Roman CYR"/>
          <w:szCs w:val="28"/>
        </w:rPr>
        <w:t>2. Подготовка проекта межевания территории осуществляется для:</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5" w:name="sub_4321"/>
      <w:bookmarkEnd w:id="34"/>
      <w:r w:rsidRPr="006E3E51">
        <w:rPr>
          <w:rFonts w:ascii="Times New Roman CYR" w:hAnsi="Times New Roman CYR" w:cs="Times New Roman CYR"/>
          <w:szCs w:val="28"/>
        </w:rPr>
        <w:t>1) определения местоположения границ образуемых и изменяемых земельных участков;</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6" w:name="sub_4322"/>
      <w:bookmarkEnd w:id="35"/>
      <w:r w:rsidRPr="006E3E51">
        <w:rPr>
          <w:rFonts w:ascii="Times New Roman CYR" w:hAnsi="Times New Roman CYR" w:cs="Times New Roman CYR"/>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7" w:name="sub_4308"/>
      <w:bookmarkEnd w:id="36"/>
      <w:r w:rsidRPr="006E3E51">
        <w:rPr>
          <w:rFonts w:ascii="Times New Roman CYR" w:hAnsi="Times New Roman CYR" w:cs="Times New Roman CYR"/>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8" w:name="sub_4309"/>
      <w:bookmarkEnd w:id="37"/>
      <w:r w:rsidRPr="006E3E51">
        <w:rPr>
          <w:rFonts w:ascii="Times New Roman CYR" w:hAnsi="Times New Roman CYR" w:cs="Times New Roman CYR"/>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39" w:name="sub_43010"/>
      <w:bookmarkEnd w:id="38"/>
      <w:r w:rsidRPr="006E3E51">
        <w:rPr>
          <w:rFonts w:ascii="Times New Roman CYR" w:hAnsi="Times New Roman CYR" w:cs="Times New Roman CYR"/>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40" w:name="sub_43011"/>
      <w:bookmarkEnd w:id="39"/>
      <w:r w:rsidRPr="006E3E51">
        <w:rPr>
          <w:rFonts w:ascii="Times New Roman CYR" w:hAnsi="Times New Roman CYR" w:cs="Times New Roman CYR"/>
          <w:szCs w:val="28"/>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r w:rsidRPr="006E3E51">
        <w:rPr>
          <w:rFonts w:ascii="Times New Roman CYR" w:hAnsi="Times New Roman CYR" w:cs="Times New Roman CYR"/>
          <w:color w:val="000000"/>
          <w:szCs w:val="28"/>
        </w:rPr>
        <w:t>законодательством</w:t>
      </w:r>
      <w:r w:rsidRPr="006E3E51">
        <w:rPr>
          <w:rFonts w:ascii="Times New Roman CYR" w:hAnsi="Times New Roman CYR" w:cs="Times New Roman CYR"/>
          <w:szCs w:val="28"/>
        </w:rPr>
        <w:t xml:space="preserve"> об охране объектов культурного наследия (памятников истории и культуры) народов Российской Федерации.</w:t>
      </w:r>
    </w:p>
    <w:bookmarkEnd w:id="40"/>
    <w:p w:rsidR="00230495" w:rsidRPr="006E3E51" w:rsidRDefault="00230495" w:rsidP="00230495">
      <w:pPr>
        <w:widowControl w:val="0"/>
        <w:autoSpaceDE w:val="0"/>
        <w:autoSpaceDN w:val="0"/>
        <w:adjustRightInd w:val="0"/>
        <w:rPr>
          <w:rFonts w:ascii="Times New Roman CYR" w:hAnsi="Times New Roman CYR" w:cs="Times New Roman CYR"/>
          <w:szCs w:val="28"/>
        </w:rPr>
      </w:pPr>
      <w:r w:rsidRPr="006E3E51">
        <w:rPr>
          <w:rFonts w:ascii="Times New Roman CYR" w:hAnsi="Times New Roman CYR" w:cs="Times New Roman CYR"/>
          <w:szCs w:val="28"/>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230495" w:rsidRPr="006E3E51" w:rsidRDefault="00230495" w:rsidP="00230495">
      <w:pPr>
        <w:widowControl w:val="0"/>
        <w:autoSpaceDE w:val="0"/>
        <w:autoSpaceDN w:val="0"/>
        <w:adjustRightInd w:val="0"/>
        <w:rPr>
          <w:rFonts w:ascii="Times New Roman CYR" w:hAnsi="Times New Roman CYR" w:cs="Times New Roman CYR"/>
          <w:szCs w:val="28"/>
        </w:rPr>
      </w:pPr>
      <w:bookmarkStart w:id="41" w:name="sub_4105"/>
      <w:bookmarkEnd w:id="30"/>
      <w:r w:rsidRPr="006E3E51">
        <w:rPr>
          <w:rFonts w:ascii="Times New Roman CYR" w:hAnsi="Times New Roman CYR" w:cs="Times New Roman CYR"/>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w:t>
      </w:r>
      <w:r w:rsidRPr="006E3E51">
        <w:rPr>
          <w:rFonts w:ascii="Times New Roman CYR" w:hAnsi="Times New Roman CYR" w:cs="Times New Roman CYR"/>
          <w:color w:val="000000"/>
          <w:szCs w:val="28"/>
        </w:rPr>
        <w:t>настоящей статьи.</w:t>
      </w:r>
    </w:p>
    <w:p w:rsidR="00230495" w:rsidRPr="00833BEC" w:rsidRDefault="00230495" w:rsidP="00230495">
      <w:pPr>
        <w:widowControl w:val="0"/>
        <w:autoSpaceDE w:val="0"/>
        <w:autoSpaceDN w:val="0"/>
        <w:adjustRightInd w:val="0"/>
        <w:rPr>
          <w:rFonts w:ascii="Times New Roman CYR" w:hAnsi="Times New Roman CYR" w:cs="Times New Roman CYR"/>
          <w:szCs w:val="28"/>
        </w:rPr>
      </w:pPr>
      <w:bookmarkStart w:id="42" w:name="sub_4106"/>
      <w:bookmarkEnd w:id="41"/>
      <w:r w:rsidRPr="006E3E51">
        <w:rPr>
          <w:rFonts w:ascii="Times New Roman CYR" w:hAnsi="Times New Roman CYR" w:cs="Times New Roman CYR"/>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Pr="006E3E51">
        <w:rPr>
          <w:rFonts w:ascii="Times New Roman CYR" w:hAnsi="Times New Roman CYR" w:cs="Times New Roman CYR"/>
          <w:color w:val="000000"/>
          <w:szCs w:val="28"/>
        </w:rPr>
        <w:t>частью 5</w:t>
      </w:r>
      <w:r w:rsidRPr="006E3E51">
        <w:rPr>
          <w:rFonts w:ascii="Times New Roman CYR" w:hAnsi="Times New Roman CYR" w:cs="Times New Roman CYR"/>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bookmarkEnd w:id="42"/>
    <w:p w:rsidR="00230495" w:rsidRPr="00057232" w:rsidRDefault="00230495" w:rsidP="00230495">
      <w:pPr>
        <w:pStyle w:val="6"/>
        <w:rPr>
          <w:rFonts w:ascii="Times New Roman" w:hAnsi="Times New Roman"/>
          <w:b w:val="0"/>
          <w:color w:val="8496B0"/>
          <w:sz w:val="28"/>
          <w:szCs w:val="28"/>
        </w:rPr>
      </w:pPr>
      <w:r w:rsidRPr="00057232">
        <w:rPr>
          <w:rFonts w:ascii="Times New Roman" w:hAnsi="Times New Roman"/>
          <w:b w:val="0"/>
          <w:color w:val="8496B0"/>
          <w:sz w:val="28"/>
          <w:szCs w:val="28"/>
        </w:rPr>
        <w:t>Статья 14. Подготовка и утверждение документации по планировке территории</w:t>
      </w:r>
    </w:p>
    <w:p w:rsidR="00230495" w:rsidRPr="006E3E51" w:rsidRDefault="00230495" w:rsidP="00230495">
      <w:pPr>
        <w:widowControl w:val="0"/>
        <w:autoSpaceDE w:val="0"/>
        <w:autoSpaceDN w:val="0"/>
        <w:adjustRightInd w:val="0"/>
        <w:spacing w:before="240"/>
        <w:rPr>
          <w:rFonts w:ascii="Times New Roman CYR" w:hAnsi="Times New Roman CYR" w:cs="Times New Roman CYR"/>
        </w:rPr>
      </w:pPr>
      <w:r w:rsidRPr="006E3E51">
        <w:rPr>
          <w:rFonts w:ascii="Times New Roman CYR" w:hAnsi="Times New Roman CYR" w:cs="Times New Roman CYR"/>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6E3E51">
          <w:rPr>
            <w:rFonts w:ascii="Times New Roman CYR" w:hAnsi="Times New Roman CYR" w:cs="Times New Roman CYR"/>
            <w:color w:val="000000"/>
          </w:rPr>
          <w:t>частях 2 - 4.2</w:t>
        </w:r>
      </w:hyperlink>
      <w:r w:rsidRPr="006E3E51">
        <w:rPr>
          <w:rFonts w:ascii="Times New Roman CYR" w:hAnsi="Times New Roman CYR" w:cs="Times New Roman CYR"/>
          <w:color w:val="000000"/>
        </w:rPr>
        <w:t xml:space="preserve"> и </w:t>
      </w:r>
      <w:hyperlink w:anchor="sub_45052" w:history="1">
        <w:r w:rsidRPr="006E3E51">
          <w:rPr>
            <w:rFonts w:ascii="Times New Roman CYR" w:hAnsi="Times New Roman CYR" w:cs="Times New Roman CYR"/>
            <w:color w:val="000000"/>
          </w:rPr>
          <w:t>5.2 статьи 45</w:t>
        </w:r>
      </w:hyperlink>
      <w:r w:rsidRPr="006E3E51">
        <w:rPr>
          <w:rFonts w:ascii="Times New Roman CYR" w:hAnsi="Times New Roman CYR" w:cs="Times New Roman CYR"/>
        </w:rPr>
        <w:t xml:space="preserve">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r w:rsidRPr="006E3E51">
        <w:rPr>
          <w:rFonts w:ascii="Times New Roman CYR" w:hAnsi="Times New Roman CYR" w:cs="Times New Roman CYR"/>
          <w:color w:val="000000"/>
        </w:rPr>
        <w:t>части 1.1</w:t>
      </w:r>
      <w:r w:rsidRPr="006E3E51">
        <w:rPr>
          <w:rFonts w:ascii="Times New Roman CYR" w:hAnsi="Times New Roman CYR" w:cs="Times New Roman CYR"/>
          <w:color w:val="106BBE"/>
        </w:rPr>
        <w:t xml:space="preserve"> </w:t>
      </w:r>
      <w:r w:rsidRPr="006E3E51">
        <w:rPr>
          <w:rFonts w:ascii="Times New Roman CYR" w:hAnsi="Times New Roman CYR" w:cs="Times New Roman CYR"/>
        </w:rPr>
        <w:t xml:space="preserve">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1.1. Решения о подготовке документации по планировке территории принимаются самостоятельно:</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230495" w:rsidRPr="006E3E51" w:rsidRDefault="00230495" w:rsidP="00230495">
      <w:pPr>
        <w:widowControl w:val="0"/>
        <w:autoSpaceDE w:val="0"/>
        <w:autoSpaceDN w:val="0"/>
        <w:adjustRightInd w:val="0"/>
        <w:rPr>
          <w:rFonts w:ascii="Times New Roman CYR" w:hAnsi="Times New Roman CYR" w:cs="Times New Roman CYR"/>
        </w:rPr>
      </w:pPr>
      <w:bookmarkStart w:id="43" w:name="sub_45112"/>
      <w:r w:rsidRPr="006E3E51">
        <w:rPr>
          <w:rFonts w:ascii="Times New Roman CYR" w:hAnsi="Times New Roman CYR" w:cs="Times New Roman CYR"/>
        </w:rPr>
        <w:t xml:space="preserve">2) лицами, указанными в </w:t>
      </w:r>
      <w:r w:rsidRPr="006E3E51">
        <w:rPr>
          <w:rFonts w:ascii="Times New Roman CYR" w:hAnsi="Times New Roman CYR" w:cs="Times New Roman CYR"/>
          <w:color w:val="000000"/>
        </w:rPr>
        <w:t>части 3 статьи 46.9</w:t>
      </w:r>
      <w:r w:rsidRPr="006E3E51">
        <w:rPr>
          <w:rFonts w:ascii="Times New Roman CYR" w:hAnsi="Times New Roman CYR" w:cs="Times New Roman CYR"/>
        </w:rPr>
        <w:t xml:space="preserve">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230495" w:rsidRPr="006E3E51" w:rsidRDefault="00230495" w:rsidP="00230495">
      <w:pPr>
        <w:widowControl w:val="0"/>
        <w:autoSpaceDE w:val="0"/>
        <w:autoSpaceDN w:val="0"/>
        <w:adjustRightInd w:val="0"/>
        <w:rPr>
          <w:rFonts w:ascii="Times New Roman CYR" w:hAnsi="Times New Roman CYR" w:cs="Times New Roman CYR"/>
        </w:rPr>
      </w:pPr>
      <w:bookmarkStart w:id="44" w:name="sub_45113"/>
      <w:bookmarkEnd w:id="43"/>
      <w:r w:rsidRPr="006E3E51">
        <w:rPr>
          <w:rFonts w:ascii="Times New Roman CYR" w:hAnsi="Times New Roman CYR" w:cs="Times New Roman CYR"/>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230495" w:rsidRPr="006E3E51" w:rsidRDefault="00230495" w:rsidP="00230495">
      <w:pPr>
        <w:widowControl w:val="0"/>
        <w:autoSpaceDE w:val="0"/>
        <w:autoSpaceDN w:val="0"/>
        <w:adjustRightInd w:val="0"/>
        <w:rPr>
          <w:rFonts w:ascii="Times New Roman CYR" w:hAnsi="Times New Roman CYR" w:cs="Times New Roman CYR"/>
        </w:rPr>
      </w:pPr>
      <w:bookmarkStart w:id="45" w:name="sub_45114"/>
      <w:bookmarkEnd w:id="44"/>
      <w:r w:rsidRPr="006E3E51">
        <w:rPr>
          <w:rFonts w:ascii="Times New Roman CYR" w:hAnsi="Times New Roman CYR" w:cs="Times New Roman CYR"/>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45"/>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1.2. В случаях, предусмотренных </w:t>
      </w:r>
      <w:r w:rsidRPr="006E3E51">
        <w:rPr>
          <w:rFonts w:ascii="Times New Roman CYR" w:hAnsi="Times New Roman CYR" w:cs="Times New Roman CYR"/>
          <w:color w:val="000000"/>
        </w:rPr>
        <w:t>частью 1.1</w:t>
      </w:r>
      <w:r w:rsidRPr="006E3E51">
        <w:rPr>
          <w:rFonts w:ascii="Times New Roman CYR" w:hAnsi="Times New Roman CYR" w:cs="Times New Roman CYR"/>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2. Указанное в </w:t>
      </w:r>
      <w:hyperlink w:anchor="sub_4601" w:history="1">
        <w:r w:rsidRPr="006E3E51">
          <w:rPr>
            <w:rFonts w:ascii="Times New Roman CYR" w:hAnsi="Times New Roman CYR" w:cs="Times New Roman CYR"/>
            <w:color w:val="000000"/>
          </w:rPr>
          <w:t>части 1</w:t>
        </w:r>
      </w:hyperlink>
      <w:r w:rsidRPr="006E3E51">
        <w:rPr>
          <w:rFonts w:ascii="Times New Roman CYR" w:hAnsi="Times New Roman CYR" w:cs="Times New Roman CYR"/>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230495" w:rsidRPr="006E3E51" w:rsidRDefault="00230495" w:rsidP="00230495">
      <w:pPr>
        <w:widowControl w:val="0"/>
        <w:autoSpaceDE w:val="0"/>
        <w:autoSpaceDN w:val="0"/>
        <w:adjustRightInd w:val="0"/>
        <w:rPr>
          <w:rFonts w:ascii="Times New Roman CYR" w:hAnsi="Times New Roman CYR" w:cs="Times New Roman CYR"/>
        </w:rPr>
      </w:pPr>
      <w:bookmarkStart w:id="46" w:name="sub_4603"/>
      <w:r w:rsidRPr="006E3E51">
        <w:rPr>
          <w:rFonts w:ascii="Times New Roman CYR" w:hAnsi="Times New Roman CYR" w:cs="Times New Roman CYR"/>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bookmarkEnd w:id="46"/>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3.1. Заинтересованные лица, указанные в </w:t>
      </w:r>
      <w:r w:rsidRPr="006E3E51">
        <w:rPr>
          <w:rFonts w:ascii="Times New Roman CYR" w:hAnsi="Times New Roman CYR" w:cs="Times New Roman CYR"/>
          <w:color w:val="000000"/>
        </w:rPr>
        <w:t>части 1.1 настоящей статьи,</w:t>
      </w:r>
      <w:r w:rsidRPr="006E3E51">
        <w:rPr>
          <w:rFonts w:ascii="Times New Roman CYR" w:hAnsi="Times New Roman CYR" w:cs="Times New Roman CYR"/>
        </w:rPr>
        <w:t xml:space="preserve"> осуществляют подготовку документации по планировке территории в соответствии с требованиями, указанными в </w:t>
      </w:r>
      <w:r w:rsidRPr="006E3E51">
        <w:rPr>
          <w:rFonts w:ascii="Times New Roman CYR" w:hAnsi="Times New Roman CYR" w:cs="Times New Roman CYR"/>
          <w:color w:val="000000"/>
        </w:rPr>
        <w:t xml:space="preserve">части 5 статьи </w:t>
      </w:r>
      <w:r w:rsidRPr="006E3E51">
        <w:rPr>
          <w:rFonts w:ascii="Times New Roman CYR" w:hAnsi="Times New Roman CYR" w:cs="Times New Roman CYR"/>
        </w:rPr>
        <w:t>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230495" w:rsidRPr="006E3E51" w:rsidRDefault="00230495" w:rsidP="00230495">
      <w:pPr>
        <w:widowControl w:val="0"/>
        <w:autoSpaceDE w:val="0"/>
        <w:autoSpaceDN w:val="0"/>
        <w:adjustRightInd w:val="0"/>
        <w:rPr>
          <w:rFonts w:ascii="Times New Roman CYR" w:hAnsi="Times New Roman CYR" w:cs="Times New Roman CYR"/>
        </w:rPr>
      </w:pPr>
      <w:bookmarkStart w:id="47" w:name="sub_4604"/>
      <w:r w:rsidRPr="006E3E51">
        <w:rPr>
          <w:rFonts w:ascii="Times New Roman CYR" w:hAnsi="Times New Roman CYR" w:cs="Times New Roman CYR"/>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bookmarkEnd w:id="47"/>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30495" w:rsidRPr="006E3E51" w:rsidRDefault="00230495" w:rsidP="00230495">
      <w:pPr>
        <w:widowControl w:val="0"/>
        <w:autoSpaceDE w:val="0"/>
        <w:autoSpaceDN w:val="0"/>
        <w:adjustRightInd w:val="0"/>
        <w:rPr>
          <w:rFonts w:ascii="Times New Roman CYR" w:hAnsi="Times New Roman CYR" w:cs="Times New Roman CYR"/>
        </w:rPr>
      </w:pPr>
      <w:bookmarkStart w:id="48" w:name="sub_18533"/>
      <w:r w:rsidRPr="006E3E51">
        <w:rPr>
          <w:rFonts w:ascii="Times New Roman CYR" w:hAnsi="Times New Roman CYR" w:cs="Times New Roman CYR"/>
        </w:rPr>
        <w:t>3) территории для размещения линейных объектов в границах земель лесного фонда.</w:t>
      </w:r>
    </w:p>
    <w:bookmarkEnd w:id="48"/>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6E3E51">
          <w:rPr>
            <w:rFonts w:ascii="Times New Roman CYR" w:hAnsi="Times New Roman CYR" w:cs="Times New Roman CYR"/>
          </w:rPr>
          <w:t>статьей 5.1</w:t>
        </w:r>
      </w:hyperlink>
      <w:r w:rsidRPr="006E3E51">
        <w:rPr>
          <w:rFonts w:ascii="Times New Roman CYR" w:hAnsi="Times New Roman CYR" w:cs="Times New Roman CYR"/>
        </w:rPr>
        <w:t xml:space="preserve"> Градостроительного Кодекса, с учетом положений настоящей статьи.</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30495" w:rsidRPr="006E3E51" w:rsidRDefault="00230495" w:rsidP="00230495">
      <w:pPr>
        <w:widowControl w:val="0"/>
        <w:autoSpaceDE w:val="0"/>
        <w:autoSpaceDN w:val="0"/>
        <w:adjustRightInd w:val="0"/>
        <w:rPr>
          <w:rFonts w:ascii="Times New Roman CYR" w:hAnsi="Times New Roman CYR" w:cs="Times New Roman CYR"/>
        </w:rPr>
      </w:pPr>
      <w:r w:rsidRPr="006E3E51">
        <w:rPr>
          <w:rFonts w:ascii="Times New Roman CYR" w:hAnsi="Times New Roman CYR" w:cs="Times New Roman CYR"/>
        </w:rPr>
        <w:t xml:space="preserve">13.1. Основанием для отклонения документации по планировке территории, подготовленной лицами, указанными в </w:t>
      </w:r>
      <w:r w:rsidRPr="006E3E51">
        <w:rPr>
          <w:rFonts w:ascii="Times New Roman CYR" w:hAnsi="Times New Roman CYR" w:cs="Times New Roman CYR"/>
          <w:color w:val="000000"/>
        </w:rPr>
        <w:t>части 1.1 статьи</w:t>
      </w:r>
      <w:r w:rsidRPr="006E3E51">
        <w:rPr>
          <w:rFonts w:ascii="Times New Roman CYR" w:hAnsi="Times New Roman CYR" w:cs="Times New Roman CYR"/>
          <w:color w:val="106BBE"/>
        </w:rPr>
        <w:t xml:space="preserve"> </w:t>
      </w:r>
      <w:r w:rsidRPr="006E3E51">
        <w:rPr>
          <w:rFonts w:ascii="Times New Roman CYR" w:hAnsi="Times New Roman CYR" w:cs="Times New Roman CYR"/>
        </w:rPr>
        <w:t xml:space="preserve">13 настоящих Правил, и направления ее на доработку является несоответствие такой документации требованиям, указанным в </w:t>
      </w:r>
      <w:r w:rsidRPr="006E3E51">
        <w:rPr>
          <w:rFonts w:ascii="Times New Roman CYR" w:hAnsi="Times New Roman CYR" w:cs="Times New Roman CYR"/>
          <w:color w:val="000000"/>
        </w:rPr>
        <w:t>части 5 статьи</w:t>
      </w:r>
      <w:r w:rsidRPr="006E3E51">
        <w:rPr>
          <w:rFonts w:ascii="Times New Roman CYR" w:hAnsi="Times New Roman CYR" w:cs="Times New Roman CYR"/>
          <w:color w:val="106BBE"/>
        </w:rPr>
        <w:t xml:space="preserve"> </w:t>
      </w:r>
      <w:r w:rsidRPr="006E3E51">
        <w:rPr>
          <w:rFonts w:ascii="Times New Roman CYR" w:hAnsi="Times New Roman CYR" w:cs="Times New Roman CYR"/>
        </w:rPr>
        <w:t>13 настоящих Правил. В иных случаях отклонение представленной такими лицами документации по планировке территории не допускается.</w:t>
      </w:r>
    </w:p>
    <w:p w:rsidR="00230495" w:rsidRPr="007555EB" w:rsidRDefault="00230495" w:rsidP="00230495">
      <w:pPr>
        <w:widowControl w:val="0"/>
        <w:autoSpaceDE w:val="0"/>
        <w:autoSpaceDN w:val="0"/>
        <w:adjustRightInd w:val="0"/>
        <w:rPr>
          <w:rFonts w:ascii="Times New Roman CYR" w:hAnsi="Times New Roman CYR" w:cs="Times New Roman CYR"/>
          <w:sz w:val="28"/>
          <w:szCs w:val="28"/>
        </w:rPr>
      </w:pPr>
      <w:r w:rsidRPr="006E3E51">
        <w:rPr>
          <w:rFonts w:ascii="Times New Roman CYR" w:hAnsi="Times New Roman CYR" w:cs="Times New Roman CYR"/>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w:t>
      </w:r>
      <w:r>
        <w:rPr>
          <w:rFonts w:ascii="Times New Roman CYR" w:hAnsi="Times New Roman CYR" w:cs="Times New Roman CYR"/>
        </w:rPr>
        <w:t>Петровский сельсовет</w:t>
      </w:r>
      <w:r w:rsidRPr="006E3E51">
        <w:rPr>
          <w:rFonts w:ascii="Times New Roman CYR" w:hAnsi="Times New Roman CYR" w:cs="Times New Roman CYR"/>
        </w:rPr>
        <w:t xml:space="preserve"> (при наличии официального сайта муниципального образования) в сети "Интернет".</w:t>
      </w:r>
    </w:p>
    <w:p w:rsidR="00230495" w:rsidRPr="00057232" w:rsidRDefault="00230495" w:rsidP="00230495">
      <w:pPr>
        <w:pStyle w:val="af5"/>
        <w:rPr>
          <w:rFonts w:ascii="Times New Roman" w:hAnsi="Times New Roman"/>
          <w:b w:val="0"/>
          <w:color w:val="8496B0"/>
          <w:sz w:val="36"/>
          <w:szCs w:val="36"/>
        </w:rPr>
      </w:pPr>
      <w:bookmarkStart w:id="49" w:name="_Toc509842234"/>
      <w:r>
        <w:rPr>
          <w:rFonts w:ascii="Times New Roman" w:hAnsi="Times New Roman"/>
          <w:b w:val="0"/>
          <w:color w:val="8496B0"/>
          <w:sz w:val="36"/>
          <w:szCs w:val="36"/>
        </w:rPr>
        <w:br w:type="page"/>
      </w:r>
      <w:bookmarkStart w:id="50" w:name="_Toc533429756"/>
      <w:r w:rsidRPr="00057232">
        <w:rPr>
          <w:rFonts w:ascii="Times New Roman" w:hAnsi="Times New Roman"/>
          <w:b w:val="0"/>
          <w:color w:val="8496B0"/>
          <w:sz w:val="36"/>
          <w:szCs w:val="36"/>
        </w:rPr>
        <w:t>Глава 5. Положения о проведении общественных обсуждений или публичных слушаний по вопросам землепользования и застройки</w:t>
      </w:r>
      <w:bookmarkEnd w:id="49"/>
      <w:bookmarkEnd w:id="50"/>
    </w:p>
    <w:p w:rsidR="00230495" w:rsidRPr="00057232" w:rsidRDefault="00230495" w:rsidP="00230495">
      <w:pPr>
        <w:pStyle w:val="6"/>
        <w:rPr>
          <w:rFonts w:ascii="Times New Roman" w:hAnsi="Times New Roman"/>
          <w:color w:val="8496B0"/>
          <w:sz w:val="28"/>
          <w:szCs w:val="28"/>
        </w:rPr>
      </w:pPr>
      <w:r w:rsidRPr="00057232">
        <w:rPr>
          <w:rFonts w:ascii="Times New Roman" w:hAnsi="Times New Roman"/>
          <w:b w:val="0"/>
          <w:color w:val="8496B0"/>
          <w:sz w:val="28"/>
          <w:szCs w:val="28"/>
        </w:rPr>
        <w:t>Статья 15. Общественные обсуждения, публичные слушания и</w:t>
      </w:r>
      <w:r>
        <w:rPr>
          <w:rFonts w:ascii="Times New Roman" w:hAnsi="Times New Roman"/>
          <w:b w:val="0"/>
          <w:color w:val="8496B0"/>
          <w:sz w:val="28"/>
          <w:szCs w:val="28"/>
        </w:rPr>
        <w:t xml:space="preserve"> </w:t>
      </w:r>
      <w:r w:rsidRPr="00057232">
        <w:rPr>
          <w:rFonts w:ascii="Times New Roman" w:hAnsi="Times New Roman"/>
          <w:b w:val="0"/>
          <w:color w:val="8496B0"/>
          <w:sz w:val="28"/>
          <w:szCs w:val="28"/>
        </w:rPr>
        <w:t xml:space="preserve">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30495" w:rsidRPr="00EB157D" w:rsidRDefault="00230495" w:rsidP="00230495">
      <w:pPr>
        <w:widowControl w:val="0"/>
        <w:autoSpaceDE w:val="0"/>
        <w:autoSpaceDN w:val="0"/>
        <w:adjustRightInd w:val="0"/>
        <w:spacing w:before="240"/>
        <w:ind w:firstLine="720"/>
        <w:rPr>
          <w:rFonts w:ascii="Times New Roman CYR" w:hAnsi="Times New Roman CYR" w:cs="Times New Roman CYR"/>
        </w:rPr>
      </w:pPr>
      <w:bookmarkStart w:id="51" w:name="sub_50101"/>
      <w:r w:rsidRPr="00EB157D">
        <w:rPr>
          <w:rFonts w:ascii="Times New Roman CYR" w:hAnsi="Times New Roman CYR" w:cs="Times New Roman CYR"/>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w:t>
      </w:r>
      <w:r>
        <w:rPr>
          <w:rFonts w:ascii="Times New Roman CYR" w:hAnsi="Times New Roman CYR" w:cs="Times New Roman CYR"/>
        </w:rPr>
        <w:t>Петровский сельсовет</w:t>
      </w:r>
      <w:r w:rsidRPr="00EB157D">
        <w:rPr>
          <w:rFonts w:ascii="Times New Roman CYR" w:hAnsi="Times New Roman CYR" w:cs="Times New Roman CYR"/>
        </w:rPr>
        <w:t xml:space="preserve">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2" w:name="sub_50102"/>
      <w:bookmarkEnd w:id="51"/>
      <w:r w:rsidRPr="00EB157D">
        <w:rPr>
          <w:rFonts w:ascii="Times New Roman CYR" w:hAnsi="Times New Roman CYR" w:cs="Times New Roman CYR"/>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3" w:name="sub_50103"/>
      <w:bookmarkEnd w:id="52"/>
      <w:r w:rsidRPr="00EB157D">
        <w:rPr>
          <w:rFonts w:ascii="Times New Roman CYR" w:hAnsi="Times New Roman CYR" w:cs="Times New Roman CYR"/>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4" w:name="sub_50104"/>
      <w:bookmarkEnd w:id="53"/>
      <w:r w:rsidRPr="00EB157D">
        <w:rPr>
          <w:rFonts w:ascii="Times New Roman CYR" w:hAnsi="Times New Roman CYR" w:cs="Times New Roman CYR"/>
        </w:rPr>
        <w:t>4. Процедура проведения общественных обсуждений состоит из следующих этапов:</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5" w:name="sub_501041"/>
      <w:bookmarkEnd w:id="54"/>
      <w:r w:rsidRPr="00EB157D">
        <w:rPr>
          <w:rFonts w:ascii="Times New Roman CYR" w:hAnsi="Times New Roman CYR" w:cs="Times New Roman CYR"/>
        </w:rPr>
        <w:t>1) оповещение о начале общественных обсуждений;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6" w:name="sub_501042"/>
      <w:bookmarkEnd w:id="55"/>
      <w:r w:rsidRPr="00EB157D">
        <w:rPr>
          <w:rFonts w:ascii="Times New Roman CYR" w:hAnsi="Times New Roman CYR" w:cs="Times New Roman CYR"/>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7" w:name="sub_501043"/>
      <w:bookmarkEnd w:id="56"/>
      <w:r w:rsidRPr="00EB157D">
        <w:rPr>
          <w:rFonts w:ascii="Times New Roman CYR" w:hAnsi="Times New Roman CYR" w:cs="Times New Roman CYR"/>
        </w:rPr>
        <w:t>3) проведение экспозиции или экспозиций проекта, подлежащего рассмотрению на общественных обсуждениях;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8" w:name="sub_501044"/>
      <w:bookmarkEnd w:id="57"/>
      <w:r w:rsidRPr="00EB157D">
        <w:rPr>
          <w:rFonts w:ascii="Times New Roman CYR" w:hAnsi="Times New Roman CYR" w:cs="Times New Roman CYR"/>
        </w:rPr>
        <w:t>4) подготовка и оформление протокола общественных обсуждений;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59" w:name="sub_501045"/>
      <w:bookmarkEnd w:id="58"/>
      <w:r w:rsidRPr="00EB157D">
        <w:rPr>
          <w:rFonts w:ascii="Times New Roman CYR" w:hAnsi="Times New Roman CYR" w:cs="Times New Roman CYR"/>
        </w:rPr>
        <w:t>5) подготовка и опубликование заключения о результатах общественных обсуждений.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0" w:name="sub_50105"/>
      <w:bookmarkEnd w:id="59"/>
      <w:r w:rsidRPr="00EB157D">
        <w:rPr>
          <w:rFonts w:ascii="Times New Roman CYR" w:hAnsi="Times New Roman CYR" w:cs="Times New Roman CYR"/>
        </w:rPr>
        <w:t>5. Процедура проведения публичных слушаний состоит из следующих этапов:</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1" w:name="sub_501051"/>
      <w:bookmarkEnd w:id="60"/>
      <w:r w:rsidRPr="00EB157D">
        <w:rPr>
          <w:rFonts w:ascii="Times New Roman CYR" w:hAnsi="Times New Roman CYR" w:cs="Times New Roman CYR"/>
        </w:rPr>
        <w:t>1) оповещение о начале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2" w:name="sub_501052"/>
      <w:bookmarkEnd w:id="61"/>
      <w:r w:rsidRPr="00EB157D">
        <w:rPr>
          <w:rFonts w:ascii="Times New Roman CYR" w:hAnsi="Times New Roman CYR" w:cs="Times New Roman CYR"/>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3" w:name="sub_501053"/>
      <w:bookmarkEnd w:id="62"/>
      <w:r w:rsidRPr="00EB157D">
        <w:rPr>
          <w:rFonts w:ascii="Times New Roman CYR" w:hAnsi="Times New Roman CYR" w:cs="Times New Roman CYR"/>
        </w:rPr>
        <w:t>3) проведение экспозиции или экспозиций проекта, подлежащего рассмотрению на публичных слушаниях;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4" w:name="sub_501054"/>
      <w:bookmarkEnd w:id="63"/>
      <w:r w:rsidRPr="00EB157D">
        <w:rPr>
          <w:rFonts w:ascii="Times New Roman CYR" w:hAnsi="Times New Roman CYR" w:cs="Times New Roman CYR"/>
        </w:rPr>
        <w:t>4) проведение собрания или собраний участников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5" w:name="sub_501055"/>
      <w:bookmarkEnd w:id="64"/>
      <w:r w:rsidRPr="00EB157D">
        <w:rPr>
          <w:rFonts w:ascii="Times New Roman CYR" w:hAnsi="Times New Roman CYR" w:cs="Times New Roman CYR"/>
        </w:rPr>
        <w:t>5) подготовка и оформление протокола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6" w:name="sub_501056"/>
      <w:bookmarkEnd w:id="65"/>
      <w:r w:rsidRPr="00EB157D">
        <w:rPr>
          <w:rFonts w:ascii="Times New Roman CYR" w:hAnsi="Times New Roman CYR" w:cs="Times New Roman CYR"/>
        </w:rPr>
        <w:t>6) подготовка и опубликование заключения о результатах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7" w:name="sub_50106"/>
      <w:bookmarkEnd w:id="66"/>
      <w:r w:rsidRPr="00EB157D">
        <w:rPr>
          <w:rFonts w:ascii="Times New Roman CYR" w:hAnsi="Times New Roman CYR" w:cs="Times New Roman CYR"/>
        </w:rPr>
        <w:t>6. Оповещение о начале общественных обсуждений или публичных слушаний должно содержать:</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8" w:name="sub_501061"/>
      <w:bookmarkEnd w:id="67"/>
      <w:r w:rsidRPr="00EB157D">
        <w:rPr>
          <w:rFonts w:ascii="Times New Roman CYR" w:hAnsi="Times New Roman CYR" w:cs="Times New Roman CYR"/>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69" w:name="sub_501062"/>
      <w:bookmarkEnd w:id="68"/>
      <w:r w:rsidRPr="00EB157D">
        <w:rPr>
          <w:rFonts w:ascii="Times New Roman CYR" w:hAnsi="Times New Roman CYR" w:cs="Times New Roman CYR"/>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0" w:name="sub_501063"/>
      <w:bookmarkEnd w:id="69"/>
      <w:r w:rsidRPr="00EB157D">
        <w:rPr>
          <w:rFonts w:ascii="Times New Roman CYR" w:hAnsi="Times New Roman CYR" w:cs="Times New Roman CYR"/>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1" w:name="sub_501064"/>
      <w:bookmarkEnd w:id="70"/>
      <w:r w:rsidRPr="00EB157D">
        <w:rPr>
          <w:rFonts w:ascii="Times New Roman CYR" w:hAnsi="Times New Roman CYR" w:cs="Times New Roman CYR"/>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2" w:name="sub_50107"/>
      <w:bookmarkEnd w:id="71"/>
      <w:r w:rsidRPr="00EB157D">
        <w:rPr>
          <w:rFonts w:ascii="Times New Roman CYR" w:hAnsi="Times New Roman CYR" w:cs="Times New Roman CYR"/>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3" w:name="sub_50108"/>
      <w:bookmarkEnd w:id="72"/>
      <w:r w:rsidRPr="00EB157D">
        <w:rPr>
          <w:rFonts w:ascii="Times New Roman CYR" w:hAnsi="Times New Roman CYR" w:cs="Times New Roman CYR"/>
        </w:rPr>
        <w:t>8. Оповещение о начале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4" w:name="sub_501081"/>
      <w:bookmarkEnd w:id="73"/>
      <w:r w:rsidRPr="00EB157D">
        <w:rPr>
          <w:rFonts w:ascii="Times New Roman CYR" w:hAnsi="Times New Roman CYR" w:cs="Times New Roman CYR"/>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5" w:name="sub_501082"/>
      <w:bookmarkEnd w:id="74"/>
      <w:r w:rsidRPr="00EB157D">
        <w:rPr>
          <w:rFonts w:ascii="Times New Roman CYR" w:hAnsi="Times New Roman CYR" w:cs="Times New Roman CYR"/>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EB157D">
          <w:rPr>
            <w:rFonts w:ascii="Times New Roman CYR" w:hAnsi="Times New Roman CYR" w:cs="Times New Roman CYR"/>
          </w:rPr>
          <w:t>части 3</w:t>
        </w:r>
      </w:hyperlink>
      <w:r w:rsidRPr="00EB157D">
        <w:rPr>
          <w:rFonts w:ascii="Times New Roman CYR" w:hAnsi="Times New Roman CYR" w:cs="Times New Roman CYR"/>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6" w:name="sub_50109"/>
      <w:bookmarkEnd w:id="75"/>
      <w:r w:rsidRPr="00EB157D">
        <w:rPr>
          <w:rFonts w:ascii="Times New Roman CYR" w:hAnsi="Times New Roman CYR" w:cs="Times New Roman CYR"/>
        </w:rPr>
        <w:t xml:space="preserve">9. В течение всего периода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7" w:name="sub_501010"/>
      <w:bookmarkEnd w:id="76"/>
      <w:r w:rsidRPr="00EB157D">
        <w:rPr>
          <w:rFonts w:ascii="Times New Roman CYR" w:hAnsi="Times New Roman CYR" w:cs="Times New Roman CYR"/>
        </w:rPr>
        <w:t xml:space="preserve">10. В период размещения в соответствии с </w:t>
      </w:r>
      <w:hyperlink w:anchor="sub_501042" w:history="1">
        <w:r w:rsidRPr="00EB157D">
          <w:rPr>
            <w:rFonts w:ascii="Times New Roman CYR" w:hAnsi="Times New Roman CYR" w:cs="Times New Roman CYR"/>
          </w:rPr>
          <w:t>пунктом 2 части 4</w:t>
        </w:r>
      </w:hyperlink>
      <w:r w:rsidRPr="00EB157D">
        <w:rPr>
          <w:rFonts w:ascii="Times New Roman CYR" w:hAnsi="Times New Roman CYR" w:cs="Times New Roman CYR"/>
        </w:rPr>
        <w:t xml:space="preserve"> и </w:t>
      </w:r>
      <w:hyperlink w:anchor="sub_501052" w:history="1">
        <w:r w:rsidRPr="00EB157D">
          <w:rPr>
            <w:rFonts w:ascii="Times New Roman CYR" w:hAnsi="Times New Roman CYR" w:cs="Times New Roman CYR"/>
          </w:rPr>
          <w:t>пунктом 2 части 5</w:t>
        </w:r>
      </w:hyperlink>
      <w:r w:rsidRPr="00EB157D">
        <w:rPr>
          <w:rFonts w:ascii="Times New Roman CYR" w:hAnsi="Times New Roman CYR" w:cs="Times New Roman CYR"/>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EB157D">
          <w:rPr>
            <w:rFonts w:ascii="Times New Roman CYR" w:hAnsi="Times New Roman CYR" w:cs="Times New Roman CYR"/>
          </w:rPr>
          <w:t>частью 12</w:t>
        </w:r>
      </w:hyperlink>
      <w:r w:rsidRPr="00EB157D">
        <w:rPr>
          <w:rFonts w:ascii="Times New Roman CYR" w:hAnsi="Times New Roman CYR" w:cs="Times New Roman CYR"/>
        </w:rPr>
        <w:t xml:space="preserve"> настоящей статьи идентификацию, имеют право вносить предложения и замечания, касающиеся такого проекта:</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8" w:name="sub_501101"/>
      <w:bookmarkEnd w:id="77"/>
      <w:r w:rsidRPr="00EB157D">
        <w:rPr>
          <w:rFonts w:ascii="Times New Roman CYR" w:hAnsi="Times New Roman CYR" w:cs="Times New Roman CYR"/>
        </w:rPr>
        <w:t>1) посредством официального сайта или информационных систем (в случае проведения общественных обсуждений);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79" w:name="sub_501102"/>
      <w:bookmarkEnd w:id="78"/>
      <w:r w:rsidRPr="00EB157D">
        <w:rPr>
          <w:rFonts w:ascii="Times New Roman CYR" w:hAnsi="Times New Roman CYR" w:cs="Times New Roman CYR"/>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0" w:name="sub_501103"/>
      <w:bookmarkEnd w:id="79"/>
      <w:r w:rsidRPr="00EB157D">
        <w:rPr>
          <w:rFonts w:ascii="Times New Roman CYR" w:hAnsi="Times New Roman CYR" w:cs="Times New Roman CYR"/>
        </w:rPr>
        <w:t>3) в письменной форме в адрес организатора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1" w:name="sub_501104"/>
      <w:bookmarkEnd w:id="80"/>
      <w:r w:rsidRPr="00EB157D">
        <w:rPr>
          <w:rFonts w:ascii="Times New Roman CYR" w:hAnsi="Times New Roman CYR" w:cs="Times New Roman CYR"/>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2" w:name="sub_501011"/>
      <w:bookmarkEnd w:id="81"/>
      <w:r w:rsidRPr="00EB157D">
        <w:rPr>
          <w:rFonts w:ascii="Times New Roman CYR" w:hAnsi="Times New Roman CYR" w:cs="Times New Roman CYR"/>
        </w:rPr>
        <w:t xml:space="preserve">11. Предложения и замечания, внесенные в соответствии с </w:t>
      </w:r>
      <w:hyperlink r:id="rId7"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EB157D">
          <w:rPr>
            <w:rFonts w:ascii="Times New Roman CYR" w:hAnsi="Times New Roman CYR" w:cs="Times New Roman CYR"/>
          </w:rPr>
          <w:t>частью 15</w:t>
        </w:r>
      </w:hyperlink>
      <w:r w:rsidRPr="00EB157D">
        <w:rPr>
          <w:rFonts w:ascii="Times New Roman CYR" w:hAnsi="Times New Roman CYR" w:cs="Times New Roman CYR"/>
        </w:rPr>
        <w:t xml:space="preserve"> настоящей статьи.</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3" w:name="sub_501012"/>
      <w:bookmarkEnd w:id="82"/>
      <w:r w:rsidRPr="00EB157D">
        <w:rPr>
          <w:rFonts w:ascii="Times New Roman CYR" w:hAnsi="Times New Roman CYR" w:cs="Times New Roman CYR"/>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4" w:name="sub_501013"/>
      <w:bookmarkEnd w:id="83"/>
      <w:r w:rsidRPr="00EB157D">
        <w:rPr>
          <w:rFonts w:ascii="Times New Roman CYR" w:hAnsi="Times New Roman CYR" w:cs="Times New Roman CYR"/>
        </w:rPr>
        <w:t xml:space="preserve">13. Не требуется представление указанных в </w:t>
      </w:r>
      <w:hyperlink w:anchor="sub_501012" w:history="1">
        <w:r w:rsidRPr="00EB157D">
          <w:rPr>
            <w:rFonts w:ascii="Times New Roman CYR" w:hAnsi="Times New Roman CYR" w:cs="Times New Roman CYR"/>
          </w:rPr>
          <w:t>части 12</w:t>
        </w:r>
      </w:hyperlink>
      <w:r w:rsidRPr="00EB157D">
        <w:rPr>
          <w:rFonts w:ascii="Times New Roman CYR" w:hAnsi="Times New Roman CYR" w:cs="Times New Roman CYR"/>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5" w:name="sub_501014"/>
      <w:bookmarkEnd w:id="84"/>
      <w:r w:rsidRPr="00EB157D">
        <w:rPr>
          <w:rFonts w:ascii="Times New Roman CYR" w:hAnsi="Times New Roman CYR" w:cs="Times New Roman CYR"/>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8" w:history="1">
        <w:r w:rsidRPr="00EB157D">
          <w:rPr>
            <w:rFonts w:ascii="Times New Roman CYR" w:hAnsi="Times New Roman CYR" w:cs="Times New Roman CYR"/>
          </w:rPr>
          <w:t>Федеральным законом</w:t>
        </w:r>
      </w:hyperlink>
      <w:r w:rsidRPr="00EB157D">
        <w:rPr>
          <w:rFonts w:ascii="Times New Roman CYR" w:hAnsi="Times New Roman CYR" w:cs="Times New Roman CYR"/>
        </w:rPr>
        <w:t xml:space="preserve"> от 27 июля 2006 года N 152-ФЗ "О персональных данных".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6" w:name="sub_501015"/>
      <w:bookmarkEnd w:id="85"/>
      <w:r w:rsidRPr="00EB157D">
        <w:rPr>
          <w:rFonts w:ascii="Times New Roman CYR" w:hAnsi="Times New Roman CYR" w:cs="Times New Roman CYR"/>
        </w:rPr>
        <w:t xml:space="preserve">15. Предложения и замечания, внесенные в соответствии с </w:t>
      </w:r>
      <w:hyperlink w:anchor="sub_501010" w:history="1">
        <w:r w:rsidRPr="00EB157D">
          <w:rPr>
            <w:rFonts w:ascii="Times New Roman CYR" w:hAnsi="Times New Roman CYR" w:cs="Times New Roman CYR"/>
          </w:rPr>
          <w:t>частью 10</w:t>
        </w:r>
      </w:hyperlink>
      <w:r w:rsidRPr="00EB157D">
        <w:rPr>
          <w:rFonts w:ascii="Times New Roman CYR" w:hAnsi="Times New Roman CYR" w:cs="Times New Roman CYR"/>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7" w:name="sub_501016"/>
      <w:bookmarkEnd w:id="86"/>
      <w:r w:rsidRPr="00EB157D">
        <w:rPr>
          <w:rFonts w:ascii="Times New Roman CYR" w:hAnsi="Times New Roman CYR" w:cs="Times New Roman CYR"/>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8" w:name="sub_501017"/>
      <w:bookmarkEnd w:id="87"/>
      <w:r w:rsidRPr="00EB157D">
        <w:rPr>
          <w:rFonts w:ascii="Times New Roman CYR" w:hAnsi="Times New Roman CYR" w:cs="Times New Roman CYR"/>
        </w:rPr>
        <w:t>17. Официальный сайт и (или) информационные системы должны обеспечивать возможность:</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89" w:name="sub_501171"/>
      <w:bookmarkEnd w:id="88"/>
      <w:r w:rsidRPr="00EB157D">
        <w:rPr>
          <w:rFonts w:ascii="Times New Roman CYR" w:hAnsi="Times New Roman CYR" w:cs="Times New Roman CYR"/>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0" w:name="sub_501172"/>
      <w:bookmarkEnd w:id="89"/>
      <w:r w:rsidRPr="00EB157D">
        <w:rPr>
          <w:rFonts w:ascii="Times New Roman CYR" w:hAnsi="Times New Roman CYR" w:cs="Times New Roman CYR"/>
        </w:rPr>
        <w:t>2) представления информации о результатах общественных обсуждений, количестве участников общественных обсуждений.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1" w:name="sub_501018"/>
      <w:bookmarkEnd w:id="90"/>
      <w:r w:rsidRPr="00EB157D">
        <w:rPr>
          <w:rFonts w:ascii="Times New Roman CYR" w:hAnsi="Times New Roman CYR" w:cs="Times New Roman CYR"/>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2" w:name="sub_501181"/>
      <w:bookmarkEnd w:id="91"/>
      <w:r w:rsidRPr="00EB157D">
        <w:rPr>
          <w:rFonts w:ascii="Times New Roman CYR" w:hAnsi="Times New Roman CYR" w:cs="Times New Roman CYR"/>
        </w:rPr>
        <w:t>1) дата оформления протокола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3" w:name="sub_501182"/>
      <w:bookmarkEnd w:id="92"/>
      <w:r w:rsidRPr="00EB157D">
        <w:rPr>
          <w:rFonts w:ascii="Times New Roman CYR" w:hAnsi="Times New Roman CYR" w:cs="Times New Roman CYR"/>
        </w:rPr>
        <w:t>2) информация об организаторе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4" w:name="sub_501183"/>
      <w:bookmarkEnd w:id="93"/>
      <w:r w:rsidRPr="00EB157D">
        <w:rPr>
          <w:rFonts w:ascii="Times New Roman CYR" w:hAnsi="Times New Roman CYR" w:cs="Times New Roman CYR"/>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5" w:name="sub_501184"/>
      <w:bookmarkEnd w:id="94"/>
      <w:r w:rsidRPr="00EB157D">
        <w:rPr>
          <w:rFonts w:ascii="Times New Roman CYR" w:hAnsi="Times New Roman CYR" w:cs="Times New Roman CYR"/>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6" w:name="sub_501185"/>
      <w:bookmarkEnd w:id="95"/>
      <w:r w:rsidRPr="00EB157D">
        <w:rPr>
          <w:rFonts w:ascii="Times New Roman CYR" w:hAnsi="Times New Roman CYR" w:cs="Times New Roman CYR"/>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7" w:name="sub_501019"/>
      <w:bookmarkEnd w:id="96"/>
      <w:r w:rsidRPr="00EB157D">
        <w:rPr>
          <w:rFonts w:ascii="Times New Roman CYR" w:hAnsi="Times New Roman CYR" w:cs="Times New Roman CYR"/>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8" w:name="sub_501020"/>
      <w:bookmarkEnd w:id="97"/>
      <w:r w:rsidRPr="00EB157D">
        <w:rPr>
          <w:rFonts w:ascii="Times New Roman CYR" w:hAnsi="Times New Roman CYR" w:cs="Times New Roman CYR"/>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99" w:name="sub_501021"/>
      <w:bookmarkEnd w:id="98"/>
      <w:r w:rsidRPr="00EB157D">
        <w:rPr>
          <w:rFonts w:ascii="Times New Roman CYR" w:hAnsi="Times New Roman CYR" w:cs="Times New Roman CYR"/>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0" w:name="sub_501022"/>
      <w:bookmarkEnd w:id="99"/>
      <w:r w:rsidRPr="00EB157D">
        <w:rPr>
          <w:rFonts w:ascii="Times New Roman CYR" w:hAnsi="Times New Roman CYR" w:cs="Times New Roman CYR"/>
        </w:rPr>
        <w:t>22. В заключении о результатах общественных обсуждений или публичных слушаний должны быть указаны:</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1" w:name="sub_501221"/>
      <w:bookmarkEnd w:id="100"/>
      <w:r w:rsidRPr="00EB157D">
        <w:rPr>
          <w:rFonts w:ascii="Times New Roman CYR" w:hAnsi="Times New Roman CYR" w:cs="Times New Roman CYR"/>
        </w:rPr>
        <w:t>1) дата оформления заключения о результатах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2" w:name="sub_501222"/>
      <w:bookmarkEnd w:id="101"/>
      <w:r w:rsidRPr="00EB157D">
        <w:rPr>
          <w:rFonts w:ascii="Times New Roman CYR" w:hAnsi="Times New Roman CYR" w:cs="Times New Roman CYR"/>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3" w:name="sub_501223"/>
      <w:bookmarkEnd w:id="102"/>
      <w:r w:rsidRPr="00EB157D">
        <w:rPr>
          <w:rFonts w:ascii="Times New Roman CYR" w:hAnsi="Times New Roman CYR" w:cs="Times New Roman CYR"/>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4" w:name="sub_501224"/>
      <w:bookmarkEnd w:id="103"/>
      <w:r w:rsidRPr="00EB157D">
        <w:rPr>
          <w:rFonts w:ascii="Times New Roman CYR" w:hAnsi="Times New Roman CYR" w:cs="Times New Roman CYR"/>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5" w:name="sub_501225"/>
      <w:bookmarkEnd w:id="104"/>
      <w:r w:rsidRPr="00EB157D">
        <w:rPr>
          <w:rFonts w:ascii="Times New Roman CYR" w:hAnsi="Times New Roman CYR" w:cs="Times New Roman CYR"/>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6" w:name="sub_501023"/>
      <w:bookmarkEnd w:id="105"/>
      <w:r w:rsidRPr="00EB157D">
        <w:rPr>
          <w:rFonts w:ascii="Times New Roman CYR" w:hAnsi="Times New Roman CYR" w:cs="Times New Roman CYR"/>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7" w:name="sub_501024"/>
      <w:bookmarkEnd w:id="106"/>
      <w:r w:rsidRPr="00EB157D">
        <w:rPr>
          <w:rFonts w:ascii="Times New Roman CYR" w:hAnsi="Times New Roman CYR" w:cs="Times New Roman CYR"/>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8" w:name="sub_501241"/>
      <w:bookmarkEnd w:id="107"/>
      <w:r w:rsidRPr="00EB157D">
        <w:rPr>
          <w:rFonts w:ascii="Times New Roman CYR" w:hAnsi="Times New Roman CYR" w:cs="Times New Roman CYR"/>
        </w:rPr>
        <w:t>1) порядок организации и проведения общественных обсуждений или публичных слушаний по проектам;</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09" w:name="sub_501242"/>
      <w:bookmarkEnd w:id="108"/>
      <w:r w:rsidRPr="00EB157D">
        <w:rPr>
          <w:rFonts w:ascii="Times New Roman CYR" w:hAnsi="Times New Roman CYR" w:cs="Times New Roman CYR"/>
        </w:rPr>
        <w:t>2) организатор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10" w:name="sub_501243"/>
      <w:bookmarkEnd w:id="109"/>
      <w:r w:rsidRPr="00EB157D">
        <w:rPr>
          <w:rFonts w:ascii="Times New Roman CYR" w:hAnsi="Times New Roman CYR" w:cs="Times New Roman CYR"/>
        </w:rPr>
        <w:t>3) срок проведения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11" w:name="sub_501244"/>
      <w:bookmarkEnd w:id="110"/>
      <w:r w:rsidRPr="00EB157D">
        <w:rPr>
          <w:rFonts w:ascii="Times New Roman CYR" w:hAnsi="Times New Roman CYR" w:cs="Times New Roman CYR"/>
        </w:rPr>
        <w:t>4) официальный сайт и (или) информационные системы;</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12" w:name="sub_501245"/>
      <w:bookmarkEnd w:id="111"/>
      <w:r w:rsidRPr="00EB157D">
        <w:rPr>
          <w:rFonts w:ascii="Times New Roman CYR" w:hAnsi="Times New Roman CYR" w:cs="Times New Roman CYR"/>
        </w:rPr>
        <w:t>5) требования к информационным стендам, на которых размещаются оповещения о начале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13" w:name="sub_501246"/>
      <w:bookmarkEnd w:id="112"/>
      <w:r w:rsidRPr="00EB157D">
        <w:rPr>
          <w:rFonts w:ascii="Times New Roman CYR" w:hAnsi="Times New Roman CYR" w:cs="Times New Roman CY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14" w:name="sub_501247"/>
      <w:bookmarkEnd w:id="113"/>
      <w:r w:rsidRPr="00EB157D">
        <w:rPr>
          <w:rFonts w:ascii="Times New Roman CYR" w:hAnsi="Times New Roman CYR" w:cs="Times New Roman CY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14"/>
    <w:p w:rsidR="00230495" w:rsidRPr="00EB157D" w:rsidRDefault="00230495" w:rsidP="00230495">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r w:rsidRPr="00EB157D">
        <w:rPr>
          <w:rFonts w:ascii="Times New Roman CYR" w:hAnsi="Times New Roman CYR" w:cs="Times New Roman CYR"/>
        </w:rPr>
        <w:t>28. Глава местной администрации с учетом заключения о результатах общественных обсуждений или публичных слушаний принимает решение:</w:t>
      </w:r>
    </w:p>
    <w:p w:rsidR="00230495" w:rsidRPr="00EB157D" w:rsidRDefault="00230495" w:rsidP="00230495">
      <w:pPr>
        <w:widowControl w:val="0"/>
        <w:autoSpaceDE w:val="0"/>
        <w:autoSpaceDN w:val="0"/>
        <w:adjustRightInd w:val="0"/>
        <w:ind w:firstLine="720"/>
        <w:rPr>
          <w:rFonts w:ascii="Times New Roman CYR" w:hAnsi="Times New Roman CYR" w:cs="Times New Roman CYR"/>
        </w:rPr>
      </w:pPr>
      <w:bookmarkStart w:id="115" w:name="sub_28091"/>
      <w:r w:rsidRPr="00EB157D">
        <w:rPr>
          <w:rFonts w:ascii="Times New Roman CYR" w:hAnsi="Times New Roman CYR" w:cs="Times New Roman CYR"/>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p w:rsidR="00230495" w:rsidRDefault="00230495" w:rsidP="00230495">
      <w:pPr>
        <w:widowControl w:val="0"/>
        <w:autoSpaceDE w:val="0"/>
        <w:autoSpaceDN w:val="0"/>
        <w:adjustRightInd w:val="0"/>
        <w:ind w:firstLine="720"/>
        <w:rPr>
          <w:rFonts w:ascii="Times New Roman CYR" w:hAnsi="Times New Roman CYR" w:cs="Times New Roman CYR"/>
        </w:rPr>
      </w:pPr>
      <w:bookmarkStart w:id="116" w:name="sub_28092"/>
      <w:bookmarkEnd w:id="115"/>
      <w:r w:rsidRPr="00EB157D">
        <w:rPr>
          <w:rFonts w:ascii="Times New Roman CYR" w:hAnsi="Times New Roman CYR" w:cs="Times New Roman CYR"/>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230495" w:rsidRDefault="00230495" w:rsidP="00230495">
      <w:pPr>
        <w:widowControl w:val="0"/>
        <w:autoSpaceDE w:val="0"/>
        <w:autoSpaceDN w:val="0"/>
        <w:adjustRightInd w:val="0"/>
        <w:ind w:firstLine="720"/>
        <w:rPr>
          <w:rFonts w:ascii="Times New Roman CYR" w:hAnsi="Times New Roman CYR" w:cs="Times New Roman CYR"/>
        </w:rPr>
      </w:pPr>
    </w:p>
    <w:p w:rsidR="00230495" w:rsidRDefault="00230495" w:rsidP="00230495">
      <w:pPr>
        <w:widowControl w:val="0"/>
        <w:autoSpaceDE w:val="0"/>
        <w:autoSpaceDN w:val="0"/>
        <w:adjustRightInd w:val="0"/>
        <w:ind w:firstLine="720"/>
        <w:rPr>
          <w:rFonts w:ascii="Times New Roman CYR" w:hAnsi="Times New Roman CYR" w:cs="Times New Roman CYR"/>
          <w:sz w:val="28"/>
          <w:szCs w:val="28"/>
        </w:rPr>
      </w:pPr>
    </w:p>
    <w:p w:rsidR="00230495" w:rsidRPr="00057232" w:rsidRDefault="00230495" w:rsidP="00230495">
      <w:pPr>
        <w:pStyle w:val="af5"/>
        <w:rPr>
          <w:rFonts w:ascii="Times New Roman" w:hAnsi="Times New Roman"/>
          <w:b w:val="0"/>
          <w:color w:val="8496B0"/>
          <w:sz w:val="36"/>
          <w:szCs w:val="36"/>
        </w:rPr>
      </w:pPr>
      <w:bookmarkStart w:id="117" w:name="_Toc509842235"/>
      <w:bookmarkEnd w:id="116"/>
      <w:r>
        <w:rPr>
          <w:rFonts w:ascii="Times New Roman" w:hAnsi="Times New Roman"/>
          <w:b w:val="0"/>
          <w:color w:val="8496B0"/>
          <w:sz w:val="36"/>
          <w:szCs w:val="36"/>
        </w:rPr>
        <w:br w:type="page"/>
      </w:r>
      <w:bookmarkStart w:id="118" w:name="_Toc533429757"/>
      <w:r w:rsidRPr="00057232">
        <w:rPr>
          <w:rFonts w:ascii="Times New Roman" w:hAnsi="Times New Roman"/>
          <w:b w:val="0"/>
          <w:color w:val="8496B0"/>
          <w:sz w:val="36"/>
          <w:szCs w:val="36"/>
        </w:rPr>
        <w:t>Глава 6. Положения о внесении изменений в правила землепользования и застройки</w:t>
      </w:r>
      <w:bookmarkEnd w:id="117"/>
      <w:bookmarkEnd w:id="118"/>
      <w:r w:rsidRPr="00057232">
        <w:rPr>
          <w:rFonts w:ascii="Times New Roman" w:hAnsi="Times New Roman"/>
          <w:b w:val="0"/>
          <w:color w:val="8496B0"/>
          <w:sz w:val="36"/>
          <w:szCs w:val="36"/>
        </w:rPr>
        <w:t xml:space="preserve"> </w:t>
      </w:r>
    </w:p>
    <w:p w:rsidR="00230495" w:rsidRPr="006C2E19" w:rsidRDefault="00230495" w:rsidP="00230495">
      <w:pPr>
        <w:pStyle w:val="6"/>
        <w:rPr>
          <w:rFonts w:ascii="Times New Roman" w:hAnsi="Times New Roman"/>
          <w:b w:val="0"/>
          <w:color w:val="8496B0"/>
          <w:sz w:val="28"/>
          <w:szCs w:val="28"/>
        </w:rPr>
      </w:pPr>
      <w:r w:rsidRPr="00057232">
        <w:rPr>
          <w:rFonts w:ascii="Times New Roman" w:hAnsi="Times New Roman"/>
          <w:b w:val="0"/>
          <w:color w:val="8496B0"/>
          <w:sz w:val="28"/>
          <w:szCs w:val="28"/>
        </w:rPr>
        <w:t xml:space="preserve">Статья 17. Порядок принятия решения  о внесении изменений в </w:t>
      </w:r>
      <w:r w:rsidRPr="006C2E19">
        <w:rPr>
          <w:rFonts w:ascii="Times New Roman" w:hAnsi="Times New Roman"/>
          <w:b w:val="0"/>
          <w:color w:val="8496B0"/>
          <w:sz w:val="28"/>
          <w:szCs w:val="28"/>
        </w:rPr>
        <w:t>Правила землепользования и застройки</w:t>
      </w:r>
    </w:p>
    <w:p w:rsidR="00230495" w:rsidRPr="00EB157D" w:rsidRDefault="00230495" w:rsidP="00230495">
      <w:pPr>
        <w:spacing w:before="240"/>
        <w:rPr>
          <w:color w:val="000000"/>
        </w:rPr>
      </w:pPr>
      <w:r w:rsidRPr="00EB157D">
        <w:rPr>
          <w:color w:val="000000"/>
        </w:rPr>
        <w:t xml:space="preserve">1. Изменениями настоящих Правил считаются любые изменения текста Правил, </w:t>
      </w:r>
      <w:r w:rsidRPr="00EB157D">
        <w:rPr>
          <w:color w:val="000000"/>
          <w:lang/>
        </w:rPr>
        <w:t>Карты</w:t>
      </w:r>
      <w:r w:rsidRPr="00EB157D">
        <w:rPr>
          <w:color w:val="000000"/>
        </w:rPr>
        <w:t xml:space="preserve"> градостроительного зонирования</w:t>
      </w:r>
      <w:r>
        <w:rPr>
          <w:color w:val="000000"/>
        </w:rPr>
        <w:t xml:space="preserve"> и </w:t>
      </w:r>
      <w:r w:rsidRPr="00EB157D">
        <w:rPr>
          <w:color w:val="000000"/>
        </w:rPr>
        <w:t xml:space="preserve">зон с особыми условиями использования территории МО </w:t>
      </w:r>
      <w:r>
        <w:rPr>
          <w:color w:val="000000"/>
        </w:rPr>
        <w:t>Петровский сельсовет</w:t>
      </w:r>
      <w:r w:rsidRPr="00EB157D">
        <w:rPr>
          <w:color w:val="000000"/>
        </w:rPr>
        <w:t>, либо градостроительных регламентов.</w:t>
      </w:r>
    </w:p>
    <w:p w:rsidR="00230495" w:rsidRPr="00EB157D" w:rsidRDefault="00230495" w:rsidP="00230495">
      <w:pPr>
        <w:rPr>
          <w:color w:val="000000"/>
        </w:rPr>
      </w:pPr>
      <w:r w:rsidRPr="00EB157D">
        <w:rPr>
          <w:color w:val="000000"/>
        </w:rPr>
        <w:t xml:space="preserve">2. Основаниями для рассмотрения администрацией МО </w:t>
      </w:r>
      <w:r>
        <w:rPr>
          <w:color w:val="000000"/>
        </w:rPr>
        <w:t>Петровский сельсовет</w:t>
      </w:r>
      <w:r w:rsidRPr="00EB157D">
        <w:rPr>
          <w:color w:val="000000"/>
        </w:rPr>
        <w:t xml:space="preserve"> вопроса о внесении изменений в настоящие Правила являются:</w:t>
      </w:r>
    </w:p>
    <w:p w:rsidR="00230495" w:rsidRPr="00EB157D" w:rsidRDefault="00230495" w:rsidP="00230495">
      <w:pPr>
        <w:rPr>
          <w:color w:val="000000"/>
        </w:rPr>
      </w:pPr>
      <w:r w:rsidRPr="00EB157D">
        <w:rPr>
          <w:color w:val="000000"/>
        </w:rPr>
        <w:t xml:space="preserve">1) несоответствие настоящих Правил Генеральному плану МО </w:t>
      </w:r>
      <w:r>
        <w:rPr>
          <w:color w:val="000000"/>
        </w:rPr>
        <w:t>Петровский сельсовет</w:t>
      </w:r>
      <w:r w:rsidRPr="00EB157D">
        <w:rPr>
          <w:color w:val="000000"/>
        </w:rPr>
        <w:t>, возникшее в результате внесения в Генеральный план изменений;</w:t>
      </w:r>
    </w:p>
    <w:p w:rsidR="00230495" w:rsidRPr="00EB157D" w:rsidRDefault="00230495" w:rsidP="00230495">
      <w:pPr>
        <w:rPr>
          <w:color w:val="000000"/>
        </w:rPr>
      </w:pPr>
      <w:r w:rsidRPr="00EB157D">
        <w:rPr>
          <w:color w:val="000000"/>
        </w:rPr>
        <w:t>2) поступление предложений об изменении границ территориальных зон, изменении градостроительных регламентов.</w:t>
      </w:r>
    </w:p>
    <w:p w:rsidR="00230495" w:rsidRPr="00EB157D" w:rsidRDefault="00230495" w:rsidP="00230495">
      <w:pPr>
        <w:rPr>
          <w:color w:val="000000"/>
        </w:rPr>
      </w:pPr>
      <w:r w:rsidRPr="00EB157D">
        <w:rPr>
          <w:color w:val="000000"/>
        </w:rPr>
        <w:t>3. Предложения о внесении изменений в настоящие Правила направляются:</w:t>
      </w:r>
    </w:p>
    <w:p w:rsidR="00230495" w:rsidRPr="00EB157D" w:rsidRDefault="00230495" w:rsidP="00230495">
      <w:pPr>
        <w:rPr>
          <w:color w:val="000000"/>
        </w:rPr>
      </w:pPr>
      <w:r w:rsidRPr="00EB157D">
        <w:rPr>
          <w:color w:val="000000"/>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30495" w:rsidRPr="00EB157D" w:rsidRDefault="00230495" w:rsidP="00230495">
      <w:pPr>
        <w:rPr>
          <w:color w:val="000000"/>
        </w:rPr>
      </w:pPr>
      <w:r w:rsidRPr="00EB157D">
        <w:rPr>
          <w:color w:val="000000"/>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30495" w:rsidRPr="00EB157D" w:rsidRDefault="00230495" w:rsidP="00230495">
      <w:pPr>
        <w:rPr>
          <w:color w:val="000000"/>
        </w:rPr>
      </w:pPr>
      <w:r w:rsidRPr="00EB157D">
        <w:rPr>
          <w:color w:val="000000"/>
        </w:rPr>
        <w:t xml:space="preserve">3) органами местного самоуправления МО </w:t>
      </w:r>
      <w:r>
        <w:rPr>
          <w:color w:val="000000"/>
        </w:rPr>
        <w:t>Петровский сельсовет</w:t>
      </w:r>
      <w:r w:rsidRPr="00EB157D">
        <w:rPr>
          <w:color w:val="000000"/>
        </w:rPr>
        <w:t xml:space="preserve"> в случаях, если необходимо совершенствовать порядок регулирования землепользования и застройки на соответствующей территории </w:t>
      </w:r>
      <w:r>
        <w:rPr>
          <w:color w:val="000000"/>
        </w:rPr>
        <w:t>поселения</w:t>
      </w:r>
      <w:r w:rsidRPr="00EB157D">
        <w:rPr>
          <w:color w:val="000000"/>
        </w:rPr>
        <w:t>;</w:t>
      </w:r>
    </w:p>
    <w:p w:rsidR="00230495" w:rsidRPr="00EB157D" w:rsidRDefault="00230495" w:rsidP="00230495">
      <w:pPr>
        <w:rPr>
          <w:color w:val="000000"/>
        </w:rPr>
      </w:pPr>
      <w:r w:rsidRPr="00EB157D">
        <w:rPr>
          <w:color w:val="000000"/>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30495" w:rsidRPr="00EB157D" w:rsidRDefault="00230495" w:rsidP="00230495">
      <w:pPr>
        <w:rPr>
          <w:color w:val="000000"/>
        </w:rPr>
      </w:pPr>
      <w:r w:rsidRPr="00EB157D">
        <w:rPr>
          <w:color w:val="000000"/>
        </w:rPr>
        <w:t>4. Предложение о внесении изменений в настоящие Правила направляется в письменной форме в Комиссию.</w:t>
      </w:r>
    </w:p>
    <w:p w:rsidR="00230495" w:rsidRPr="00EB157D" w:rsidRDefault="00230495" w:rsidP="00230495">
      <w:pPr>
        <w:rPr>
          <w:color w:val="000000"/>
        </w:rPr>
      </w:pPr>
      <w:r w:rsidRPr="00EB157D">
        <w:rPr>
          <w:color w:val="000000"/>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w:t>
      </w:r>
      <w:r>
        <w:rPr>
          <w:color w:val="000000"/>
        </w:rPr>
        <w:t>Петровский сельсовет</w:t>
      </w:r>
      <w:r w:rsidRPr="00EB157D">
        <w:rPr>
          <w:color w:val="000000"/>
        </w:rPr>
        <w:t>.</w:t>
      </w:r>
    </w:p>
    <w:p w:rsidR="00230495" w:rsidRPr="00EB157D" w:rsidRDefault="00230495" w:rsidP="00230495">
      <w:pPr>
        <w:rPr>
          <w:color w:val="000000"/>
        </w:rPr>
      </w:pPr>
      <w:r w:rsidRPr="00EB157D">
        <w:rPr>
          <w:color w:val="000000"/>
        </w:rPr>
        <w:t xml:space="preserve">6. Глава МО </w:t>
      </w:r>
      <w:r>
        <w:rPr>
          <w:color w:val="000000"/>
        </w:rPr>
        <w:t>Петровский сельсовет</w:t>
      </w:r>
      <w:r w:rsidRPr="00EB157D">
        <w:rPr>
          <w:color w:val="000000"/>
        </w:rPr>
        <w:t xml:space="preserve">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230495" w:rsidRPr="00EB157D" w:rsidRDefault="00230495" w:rsidP="00230495">
      <w:pPr>
        <w:rPr>
          <w:color w:val="000000"/>
        </w:rPr>
      </w:pPr>
      <w:r w:rsidRPr="00EB157D">
        <w:rPr>
          <w:color w:val="000000"/>
        </w:rPr>
        <w:t xml:space="preserve">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w:t>
      </w:r>
      <w:r>
        <w:rPr>
          <w:color w:val="000000"/>
        </w:rPr>
        <w:t>Петровский сельсовет</w:t>
      </w:r>
      <w:r w:rsidRPr="00EB157D">
        <w:rPr>
          <w:color w:val="000000"/>
        </w:rPr>
        <w:t xml:space="preserve"> либо к различным частям территории МО </w:t>
      </w:r>
      <w:r>
        <w:rPr>
          <w:color w:val="000000"/>
        </w:rPr>
        <w:t>Петровский сельсовет</w:t>
      </w:r>
      <w:r w:rsidRPr="00EB157D">
        <w:rPr>
          <w:color w:val="000000"/>
        </w:rPr>
        <w:t xml:space="preserve"> (в случае подготовки проекта о внесении изменений в настоящие Правила применительно к частям территории МО </w:t>
      </w:r>
      <w:r>
        <w:rPr>
          <w:color w:val="000000"/>
        </w:rPr>
        <w:t>Петровский сельсовет</w:t>
      </w:r>
      <w:r w:rsidRPr="00EB157D">
        <w:rPr>
          <w:color w:val="000000"/>
        </w:rPr>
        <w:t>), порядка и сроков проведения работ по подготовке указанного проекта, иных положений, касающихся организации указанных работ.</w:t>
      </w:r>
    </w:p>
    <w:p w:rsidR="00230495" w:rsidRPr="00EB157D" w:rsidRDefault="00230495" w:rsidP="00230495">
      <w:pPr>
        <w:rPr>
          <w:color w:val="000000"/>
        </w:rPr>
      </w:pPr>
      <w:bookmarkStart w:id="119" w:name="Par542"/>
      <w:bookmarkEnd w:id="119"/>
      <w:r w:rsidRPr="00EB157D">
        <w:rPr>
          <w:color w:val="000000"/>
        </w:rPr>
        <w:t xml:space="preserve">8. Глава МО </w:t>
      </w:r>
      <w:r>
        <w:rPr>
          <w:color w:val="000000"/>
        </w:rPr>
        <w:t>Петровский сельсовет</w:t>
      </w:r>
      <w:r w:rsidRPr="00EB157D">
        <w:rPr>
          <w:color w:val="000000"/>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230495" w:rsidRPr="00EB157D" w:rsidRDefault="00230495" w:rsidP="00230495">
      <w:pPr>
        <w:rPr>
          <w:color w:val="000000"/>
        </w:rPr>
      </w:pPr>
      <w:r w:rsidRPr="00EB157D">
        <w:rPr>
          <w:color w:val="000000"/>
        </w:rPr>
        <w:t xml:space="preserve">9. В указанном в </w:t>
      </w:r>
      <w:hyperlink w:anchor="Par542" w:history="1">
        <w:r w:rsidRPr="00EB157D">
          <w:rPr>
            <w:rStyle w:val="af1"/>
            <w:color w:val="000000"/>
            <w:lang/>
          </w:rPr>
          <w:t>части 8</w:t>
        </w:r>
      </w:hyperlink>
      <w:r w:rsidRPr="00EB157D">
        <w:rPr>
          <w:color w:val="000000"/>
        </w:rPr>
        <w:t xml:space="preserve"> настоящей статьи сообщении о принятии решения о подготовке проекта внесения изменений в настоящие Правила указываются:</w:t>
      </w:r>
    </w:p>
    <w:p w:rsidR="00230495" w:rsidRPr="00EB157D" w:rsidRDefault="00230495" w:rsidP="00230495">
      <w:pPr>
        <w:rPr>
          <w:color w:val="000000"/>
        </w:rPr>
      </w:pPr>
      <w:r w:rsidRPr="00EB157D">
        <w:rPr>
          <w:color w:val="000000"/>
        </w:rPr>
        <w:t>1) состав и порядок деятельности Комиссии;</w:t>
      </w:r>
    </w:p>
    <w:p w:rsidR="00230495" w:rsidRPr="00EB157D" w:rsidRDefault="00230495" w:rsidP="00230495">
      <w:pPr>
        <w:rPr>
          <w:color w:val="000000"/>
        </w:rPr>
      </w:pPr>
      <w:r w:rsidRPr="00EB157D">
        <w:rPr>
          <w:color w:val="000000"/>
        </w:rPr>
        <w:t xml:space="preserve">2) последовательность градостроительного зонирования применительно к территории МО </w:t>
      </w:r>
      <w:r>
        <w:rPr>
          <w:color w:val="000000"/>
        </w:rPr>
        <w:t>Петровский сельсовет</w:t>
      </w:r>
      <w:r w:rsidRPr="00EB157D">
        <w:rPr>
          <w:color w:val="000000"/>
        </w:rPr>
        <w:t xml:space="preserve"> либо применительно к различным частям территории МО </w:t>
      </w:r>
      <w:r>
        <w:rPr>
          <w:color w:val="000000"/>
        </w:rPr>
        <w:t>Петровский сельсовет</w:t>
      </w:r>
      <w:r w:rsidRPr="00EB157D">
        <w:rPr>
          <w:color w:val="000000"/>
        </w:rPr>
        <w:t xml:space="preserve"> (в случае подготовки проекта внесения изменений в настоящие Правила применительно к частям территории МО </w:t>
      </w:r>
      <w:r>
        <w:rPr>
          <w:color w:val="000000"/>
        </w:rPr>
        <w:t>Петровский сельсовет</w:t>
      </w:r>
      <w:r w:rsidRPr="00EB157D">
        <w:rPr>
          <w:color w:val="000000"/>
        </w:rPr>
        <w:t>);</w:t>
      </w:r>
    </w:p>
    <w:p w:rsidR="00230495" w:rsidRPr="00EB157D" w:rsidRDefault="00230495" w:rsidP="00230495">
      <w:pPr>
        <w:rPr>
          <w:color w:val="000000"/>
        </w:rPr>
      </w:pPr>
      <w:r w:rsidRPr="00EB157D">
        <w:rPr>
          <w:color w:val="000000"/>
        </w:rPr>
        <w:t>3) порядок и сроки проведения работ по подготовке проекта внесения изменений в настоящие Правила;</w:t>
      </w:r>
    </w:p>
    <w:p w:rsidR="00230495" w:rsidRPr="00EB157D" w:rsidRDefault="00230495" w:rsidP="00230495">
      <w:pPr>
        <w:rPr>
          <w:color w:val="000000"/>
        </w:rPr>
      </w:pPr>
      <w:r w:rsidRPr="00EB157D">
        <w:rPr>
          <w:color w:val="000000"/>
        </w:rPr>
        <w:t>4) порядок направления в Комиссию предложений заинтересованных лиц по подготовке проекта внесения изменений в настоящие Правила;</w:t>
      </w:r>
    </w:p>
    <w:p w:rsidR="00230495" w:rsidRPr="00EB157D" w:rsidRDefault="00230495" w:rsidP="00230495">
      <w:pPr>
        <w:rPr>
          <w:color w:val="000000"/>
        </w:rPr>
      </w:pPr>
      <w:r w:rsidRPr="00EB157D">
        <w:rPr>
          <w:color w:val="000000"/>
        </w:rPr>
        <w:t>5) иные вопросы организации работ.</w:t>
      </w:r>
    </w:p>
    <w:p w:rsidR="00230495" w:rsidRPr="00EB157D" w:rsidRDefault="00230495" w:rsidP="00230495">
      <w:pPr>
        <w:rPr>
          <w:color w:val="000000"/>
        </w:rPr>
      </w:pPr>
      <w:bookmarkStart w:id="120" w:name="Par549"/>
      <w:bookmarkEnd w:id="120"/>
      <w:r w:rsidRPr="00EB157D">
        <w:rPr>
          <w:color w:val="000000"/>
        </w:rPr>
        <w:t xml:space="preserve">10. Администрация МО </w:t>
      </w:r>
      <w:r>
        <w:rPr>
          <w:color w:val="000000"/>
        </w:rPr>
        <w:t>Петровский сельсовет</w:t>
      </w:r>
      <w:r w:rsidRPr="00EB157D">
        <w:rPr>
          <w:color w:val="000000"/>
        </w:rPr>
        <w:t xml:space="preserve">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w:t>
      </w:r>
      <w:r>
        <w:rPr>
          <w:color w:val="000000"/>
        </w:rPr>
        <w:t>Петровский сельсовет</w:t>
      </w:r>
      <w:r w:rsidRPr="00EB157D">
        <w:rPr>
          <w:color w:val="000000"/>
        </w:rPr>
        <w:t>, схемам территориального планирования Оренбургской области, схемам территориального планирования Российской Федерации.</w:t>
      </w:r>
    </w:p>
    <w:p w:rsidR="00230495" w:rsidRPr="00EB157D" w:rsidRDefault="00230495" w:rsidP="00230495">
      <w:pPr>
        <w:rPr>
          <w:color w:val="000000"/>
        </w:rPr>
      </w:pPr>
      <w:r w:rsidRPr="00EB157D">
        <w:rPr>
          <w:color w:val="000000"/>
        </w:rPr>
        <w:t xml:space="preserve">11. По результатам указанной в </w:t>
      </w:r>
      <w:hyperlink w:anchor="Par549" w:history="1">
        <w:r w:rsidRPr="00EB157D">
          <w:rPr>
            <w:rStyle w:val="af1"/>
            <w:color w:val="000000"/>
            <w:lang/>
          </w:rPr>
          <w:t>части 10</w:t>
        </w:r>
      </w:hyperlink>
      <w:r w:rsidRPr="00EB157D">
        <w:rPr>
          <w:color w:val="000000"/>
        </w:rPr>
        <w:t xml:space="preserve"> настоящей статьи проверки администрация направляет проект внесения изменений в настоящие Правила главе МО </w:t>
      </w:r>
      <w:r>
        <w:rPr>
          <w:color w:val="000000"/>
        </w:rPr>
        <w:t>Петровский сельсовет</w:t>
      </w:r>
      <w:r w:rsidRPr="00EB157D">
        <w:rPr>
          <w:color w:val="000000"/>
        </w:rPr>
        <w:t xml:space="preserve"> или в случае обнаружения его несоответствия требованиям и документам, указанным в </w:t>
      </w:r>
      <w:hyperlink w:anchor="Par549" w:history="1">
        <w:r w:rsidRPr="00EB157D">
          <w:rPr>
            <w:rStyle w:val="af1"/>
            <w:color w:val="000000"/>
            <w:lang/>
          </w:rPr>
          <w:t>части 10</w:t>
        </w:r>
      </w:hyperlink>
      <w:r w:rsidRPr="00EB157D">
        <w:rPr>
          <w:color w:val="000000"/>
        </w:rPr>
        <w:t xml:space="preserve"> настоящей статьи, в Комиссию на доработку.</w:t>
      </w:r>
    </w:p>
    <w:p w:rsidR="00230495" w:rsidRPr="00EB157D" w:rsidRDefault="00230495" w:rsidP="00230495">
      <w:pPr>
        <w:autoSpaceDE w:val="0"/>
        <w:autoSpaceDN w:val="0"/>
        <w:adjustRightInd w:val="0"/>
        <w:ind w:firstLine="540"/>
        <w:rPr>
          <w:rFonts w:eastAsia="Calibri"/>
        </w:rPr>
      </w:pPr>
      <w:r w:rsidRPr="00EB157D">
        <w:rPr>
          <w:rFonts w:eastAsia="Calibri"/>
        </w:rPr>
        <w:t xml:space="preserve">Глава </w:t>
      </w:r>
      <w:r w:rsidRPr="00EB157D">
        <w:rPr>
          <w:color w:val="000000"/>
        </w:rPr>
        <w:t xml:space="preserve">МО </w:t>
      </w:r>
      <w:r>
        <w:rPr>
          <w:color w:val="000000"/>
        </w:rPr>
        <w:t>Петровский сельсовет</w:t>
      </w:r>
      <w:r w:rsidRPr="00EB157D">
        <w:rPr>
          <w:rFonts w:eastAsia="Calibri"/>
        </w:rPr>
        <w:t xml:space="preserve"> при получении от </w:t>
      </w:r>
      <w:r w:rsidRPr="00EB157D">
        <w:rPr>
          <w:color w:val="000000"/>
        </w:rPr>
        <w:t>администрации</w:t>
      </w:r>
      <w:r w:rsidRPr="00EB157D">
        <w:rPr>
          <w:rFonts w:eastAsia="Calibri"/>
        </w:rPr>
        <w:t xml:space="preserve"> проекта </w:t>
      </w:r>
      <w:r w:rsidRPr="00EB157D">
        <w:rPr>
          <w:color w:val="000000"/>
        </w:rPr>
        <w:t>внесения изменений в настоящие Правила</w:t>
      </w:r>
      <w:r w:rsidRPr="00EB157D">
        <w:rPr>
          <w:rFonts w:eastAsia="Calibri"/>
        </w:rPr>
        <w:t xml:space="preserve">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230495" w:rsidRPr="00EB157D" w:rsidRDefault="00230495" w:rsidP="00230495">
      <w:pPr>
        <w:rPr>
          <w:color w:val="000000"/>
        </w:rPr>
      </w:pPr>
      <w:r w:rsidRPr="00EB157D">
        <w:rPr>
          <w:color w:val="000000"/>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230495" w:rsidRPr="00EB157D" w:rsidRDefault="00230495" w:rsidP="00230495">
      <w:pPr>
        <w:autoSpaceDE w:val="0"/>
        <w:autoSpaceDN w:val="0"/>
        <w:adjustRightInd w:val="0"/>
        <w:ind w:firstLine="540"/>
        <w:rPr>
          <w:rFonts w:eastAsia="Calibri"/>
        </w:rPr>
      </w:pPr>
      <w:r w:rsidRPr="00EB157D">
        <w:rPr>
          <w:rFonts w:eastAsia="Calibri"/>
        </w:rPr>
        <w:t>Продолжительность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30495" w:rsidRPr="00EB157D" w:rsidRDefault="00230495" w:rsidP="00230495">
      <w:pPr>
        <w:autoSpaceDE w:val="0"/>
        <w:autoSpaceDN w:val="0"/>
        <w:adjustRightInd w:val="0"/>
        <w:ind w:firstLine="540"/>
        <w:rPr>
          <w:rFonts w:eastAsia="Calibri"/>
        </w:rPr>
      </w:pPr>
      <w:r w:rsidRPr="00EB157D">
        <w:rPr>
          <w:rFonts w:eastAsia="Calibri"/>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30495" w:rsidRPr="00EB157D" w:rsidRDefault="00230495" w:rsidP="00230495">
      <w:pPr>
        <w:autoSpaceDE w:val="0"/>
        <w:autoSpaceDN w:val="0"/>
        <w:adjustRightInd w:val="0"/>
        <w:ind w:firstLine="540"/>
        <w:rPr>
          <w:color w:val="000000"/>
        </w:rPr>
      </w:pPr>
      <w:bookmarkStart w:id="121" w:name="Par552"/>
      <w:bookmarkEnd w:id="121"/>
      <w:r w:rsidRPr="00EB157D">
        <w:rPr>
          <w:color w:val="000000"/>
        </w:rPr>
        <w:t xml:space="preserve">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w:t>
      </w:r>
      <w:r>
        <w:rPr>
          <w:color w:val="000000"/>
        </w:rPr>
        <w:t>Петровский сельсовет</w:t>
      </w:r>
      <w:r w:rsidRPr="00EB157D">
        <w:rPr>
          <w:color w:val="000000"/>
        </w:rPr>
        <w:t xml:space="preserve">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230495" w:rsidRDefault="00230495" w:rsidP="00230495">
      <w:pPr>
        <w:rPr>
          <w:color w:val="000000"/>
          <w:sz w:val="28"/>
          <w:szCs w:val="28"/>
        </w:rPr>
      </w:pPr>
      <w:r w:rsidRPr="00EB157D">
        <w:rPr>
          <w:color w:val="000000"/>
        </w:rPr>
        <w:t xml:space="preserve">14. Глава МО </w:t>
      </w:r>
      <w:r>
        <w:rPr>
          <w:color w:val="000000"/>
        </w:rPr>
        <w:t>Петровский сельсовет</w:t>
      </w:r>
      <w:r w:rsidRPr="00EB157D">
        <w:rPr>
          <w:color w:val="000000"/>
        </w:rPr>
        <w:t xml:space="preserve"> в течение десяти дней после представления ему проекта внесения изменений в Правила и указанных в </w:t>
      </w:r>
      <w:hyperlink w:anchor="Par552" w:history="1">
        <w:r w:rsidRPr="00EB157D">
          <w:rPr>
            <w:rStyle w:val="af1"/>
            <w:color w:val="000000"/>
            <w:lang/>
          </w:rPr>
          <w:t>части 13</w:t>
        </w:r>
      </w:hyperlink>
      <w:r w:rsidRPr="00EB157D">
        <w:rPr>
          <w:color w:val="000000"/>
        </w:rPr>
        <w:t xml:space="preserve"> настоящей статьи обязательных приложений принимает решение о направлении указанного проекта в установленном порядке в МО </w:t>
      </w:r>
      <w:r>
        <w:rPr>
          <w:color w:val="000000"/>
        </w:rPr>
        <w:t>Петровский сельсовет</w:t>
      </w:r>
      <w:r w:rsidRPr="00EB157D">
        <w:rPr>
          <w:color w:val="000000"/>
        </w:rPr>
        <w:t xml:space="preserve"> или об отклонении проекта внесения изменений в Правила и о направлении его на доработку с указанием даты его повторного представления.</w:t>
      </w:r>
    </w:p>
    <w:p w:rsidR="00230495" w:rsidRPr="00190CFD" w:rsidRDefault="00230495" w:rsidP="00230495">
      <w:pPr>
        <w:pStyle w:val="6"/>
        <w:rPr>
          <w:rFonts w:ascii="Times New Roman" w:hAnsi="Times New Roman"/>
          <w:b w:val="0"/>
          <w:color w:val="95B3D7"/>
          <w:sz w:val="28"/>
          <w:szCs w:val="28"/>
        </w:rPr>
      </w:pPr>
      <w:bookmarkStart w:id="122" w:name="sub_31085"/>
      <w:r w:rsidRPr="00190CFD">
        <w:rPr>
          <w:rFonts w:ascii="Times New Roman" w:hAnsi="Times New Roman"/>
          <w:b w:val="0"/>
          <w:color w:val="95B3D7"/>
          <w:sz w:val="28"/>
          <w:szCs w:val="28"/>
        </w:rPr>
        <w:t>Статья 18. Порядок утверждения внесения изменений  в Правила землепользования и застройки</w:t>
      </w:r>
      <w:bookmarkEnd w:id="122"/>
    </w:p>
    <w:p w:rsidR="00230495" w:rsidRPr="00EB157D" w:rsidRDefault="00230495" w:rsidP="00230495">
      <w:pPr>
        <w:rPr>
          <w:color w:val="000000"/>
          <w:szCs w:val="28"/>
        </w:rPr>
      </w:pPr>
      <w:r w:rsidRPr="00EB157D">
        <w:rPr>
          <w:color w:val="000000"/>
          <w:szCs w:val="28"/>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bookmarkStart w:id="123" w:name="sub_3202"/>
      <w:r w:rsidRPr="00EB157D">
        <w:rPr>
          <w:color w:val="000000"/>
          <w:szCs w:val="28"/>
        </w:rPr>
        <w:t xml:space="preserve"> </w:t>
      </w:r>
    </w:p>
    <w:p w:rsidR="00230495" w:rsidRPr="00EB157D" w:rsidRDefault="00230495" w:rsidP="00230495">
      <w:pPr>
        <w:rPr>
          <w:color w:val="000000"/>
          <w:szCs w:val="28"/>
        </w:rPr>
      </w:pPr>
      <w:r w:rsidRPr="00EB157D">
        <w:rPr>
          <w:color w:val="000000"/>
          <w:szCs w:val="28"/>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bookmarkEnd w:id="123"/>
    <w:p w:rsidR="00230495" w:rsidRPr="00EB157D" w:rsidRDefault="00230495" w:rsidP="00230495">
      <w:pPr>
        <w:rPr>
          <w:color w:val="000000"/>
          <w:szCs w:val="28"/>
        </w:rPr>
      </w:pPr>
      <w:r w:rsidRPr="00EB157D">
        <w:rPr>
          <w:color w:val="000000"/>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Pr>
          <w:color w:val="000000"/>
          <w:szCs w:val="28"/>
        </w:rPr>
        <w:t>поселения</w:t>
      </w:r>
      <w:r w:rsidRPr="00EB157D">
        <w:rPr>
          <w:color w:val="000000"/>
          <w:szCs w:val="28"/>
        </w:rPr>
        <w:t xml:space="preserve">  в сети "Интернет".</w:t>
      </w:r>
    </w:p>
    <w:p w:rsidR="00230495" w:rsidRPr="00EB157D" w:rsidRDefault="00230495" w:rsidP="00230495">
      <w:pPr>
        <w:rPr>
          <w:color w:val="000000"/>
          <w:szCs w:val="28"/>
        </w:rPr>
      </w:pPr>
      <w:bookmarkStart w:id="124" w:name="sub_3204"/>
      <w:r w:rsidRPr="00EB157D">
        <w:rPr>
          <w:color w:val="000000"/>
          <w:szCs w:val="28"/>
        </w:rPr>
        <w:t xml:space="preserve">4. Физические и юридические лица вправе оспорить решение об утверждении </w:t>
      </w:r>
      <w:r w:rsidRPr="00EB157D">
        <w:rPr>
          <w:rStyle w:val="af7"/>
          <w:color w:val="000000"/>
          <w:szCs w:val="28"/>
        </w:rPr>
        <w:t>правил землепользования и застройки</w:t>
      </w:r>
      <w:r w:rsidRPr="00EB157D">
        <w:rPr>
          <w:color w:val="000000"/>
          <w:szCs w:val="28"/>
        </w:rPr>
        <w:t xml:space="preserve"> в судебном порядке.</w:t>
      </w:r>
    </w:p>
    <w:p w:rsidR="00230495" w:rsidRPr="00057232" w:rsidRDefault="00230495" w:rsidP="00230495">
      <w:pPr>
        <w:rPr>
          <w:color w:val="000000"/>
          <w:sz w:val="28"/>
          <w:szCs w:val="28"/>
        </w:rPr>
      </w:pPr>
      <w:bookmarkStart w:id="125" w:name="sub_3205"/>
      <w:bookmarkEnd w:id="124"/>
      <w:r w:rsidRPr="00EB157D">
        <w:rPr>
          <w:color w:val="000000"/>
          <w:szCs w:val="28"/>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EB157D">
          <w:rPr>
            <w:rStyle w:val="af7"/>
            <w:color w:val="000000"/>
            <w:szCs w:val="28"/>
          </w:rPr>
          <w:t>территориального планирования</w:t>
        </w:r>
      </w:hyperlink>
      <w:r w:rsidRPr="00EB157D">
        <w:rPr>
          <w:color w:val="000000"/>
          <w:szCs w:val="28"/>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bookmarkEnd w:id="125"/>
    <w:p w:rsidR="00230495" w:rsidRPr="007F0E29" w:rsidRDefault="00230495" w:rsidP="00230495">
      <w:pPr>
        <w:rPr>
          <w:color w:val="FF0000"/>
          <w:sz w:val="28"/>
          <w:szCs w:val="28"/>
        </w:rPr>
      </w:pPr>
    </w:p>
    <w:p w:rsidR="00230495" w:rsidRPr="00057232" w:rsidRDefault="00230495" w:rsidP="00230495">
      <w:pPr>
        <w:pStyle w:val="af5"/>
        <w:rPr>
          <w:rFonts w:ascii="Times New Roman" w:hAnsi="Times New Roman"/>
          <w:b w:val="0"/>
          <w:color w:val="8496B0"/>
          <w:sz w:val="36"/>
          <w:szCs w:val="36"/>
        </w:rPr>
      </w:pPr>
      <w:bookmarkStart w:id="126" w:name="_Toc509842236"/>
      <w:r>
        <w:rPr>
          <w:rFonts w:ascii="Times New Roman" w:hAnsi="Times New Roman"/>
          <w:b w:val="0"/>
          <w:color w:val="8496B0"/>
          <w:sz w:val="36"/>
          <w:szCs w:val="36"/>
        </w:rPr>
        <w:br w:type="page"/>
      </w:r>
      <w:bookmarkStart w:id="127" w:name="_Toc533429758"/>
      <w:r w:rsidRPr="00057232">
        <w:rPr>
          <w:rFonts w:ascii="Times New Roman" w:hAnsi="Times New Roman"/>
          <w:b w:val="0"/>
          <w:color w:val="8496B0"/>
          <w:sz w:val="36"/>
          <w:szCs w:val="36"/>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6"/>
      <w:bookmarkEnd w:id="127"/>
    </w:p>
    <w:p w:rsidR="00230495" w:rsidRPr="007F0E29" w:rsidRDefault="00230495" w:rsidP="00230495">
      <w:pPr>
        <w:pStyle w:val="6"/>
        <w:rPr>
          <w:rFonts w:ascii="Times New Roman" w:hAnsi="Times New Roman"/>
          <w:b w:val="0"/>
          <w:color w:val="FF0000"/>
          <w:sz w:val="28"/>
          <w:szCs w:val="28"/>
        </w:rPr>
      </w:pPr>
      <w:r w:rsidRPr="00057232">
        <w:rPr>
          <w:rFonts w:ascii="Times New Roman" w:hAnsi="Times New Roman"/>
          <w:b w:val="0"/>
          <w:color w:val="8496B0"/>
          <w:sz w:val="28"/>
          <w:szCs w:val="28"/>
        </w:rPr>
        <w:t>Статья 19. Отклонение от предельных параметров разрешенного строительства, реконструкции объектов капитального строительства</w:t>
      </w:r>
    </w:p>
    <w:p w:rsidR="00230495" w:rsidRPr="00EB157D" w:rsidRDefault="00230495" w:rsidP="00230495">
      <w:pPr>
        <w:widowControl w:val="0"/>
        <w:autoSpaceDE w:val="0"/>
        <w:autoSpaceDN w:val="0"/>
        <w:adjustRightInd w:val="0"/>
        <w:ind w:firstLine="720"/>
        <w:rPr>
          <w:color w:val="000000"/>
          <w:szCs w:val="28"/>
        </w:rPr>
      </w:pPr>
      <w:bookmarkStart w:id="128" w:name="sub_4001"/>
      <w:r w:rsidRPr="00EB157D">
        <w:rPr>
          <w:color w:val="000000"/>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28"/>
    <w:p w:rsidR="00230495" w:rsidRPr="00EB157D" w:rsidRDefault="00230495" w:rsidP="00230495">
      <w:pPr>
        <w:widowControl w:val="0"/>
        <w:autoSpaceDE w:val="0"/>
        <w:autoSpaceDN w:val="0"/>
        <w:adjustRightInd w:val="0"/>
        <w:ind w:firstLine="720"/>
        <w:rPr>
          <w:color w:val="000000"/>
          <w:szCs w:val="28"/>
        </w:rPr>
      </w:pPr>
      <w:r w:rsidRPr="00EB157D">
        <w:rPr>
          <w:color w:val="000000"/>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30495" w:rsidRPr="00EB157D" w:rsidRDefault="00230495" w:rsidP="00230495">
      <w:pPr>
        <w:widowControl w:val="0"/>
        <w:autoSpaceDE w:val="0"/>
        <w:autoSpaceDN w:val="0"/>
        <w:adjustRightInd w:val="0"/>
        <w:ind w:firstLine="720"/>
        <w:rPr>
          <w:color w:val="000000"/>
          <w:szCs w:val="28"/>
        </w:rPr>
      </w:pPr>
      <w:bookmarkStart w:id="129" w:name="sub_4003"/>
      <w:r w:rsidRPr="00EB157D">
        <w:rPr>
          <w:color w:val="000000"/>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30495" w:rsidRPr="00EB157D" w:rsidRDefault="00230495" w:rsidP="00230495">
      <w:pPr>
        <w:widowControl w:val="0"/>
        <w:autoSpaceDE w:val="0"/>
        <w:autoSpaceDN w:val="0"/>
        <w:adjustRightInd w:val="0"/>
        <w:ind w:firstLine="720"/>
        <w:rPr>
          <w:color w:val="000000"/>
          <w:szCs w:val="28"/>
        </w:rPr>
      </w:pPr>
      <w:bookmarkStart w:id="130" w:name="sub_4004"/>
      <w:bookmarkEnd w:id="129"/>
      <w:r w:rsidRPr="00EB157D">
        <w:rPr>
          <w:color w:val="000000"/>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30495" w:rsidRPr="00EB157D" w:rsidRDefault="00230495" w:rsidP="00230495">
      <w:pPr>
        <w:widowControl w:val="0"/>
        <w:autoSpaceDE w:val="0"/>
        <w:autoSpaceDN w:val="0"/>
        <w:adjustRightInd w:val="0"/>
        <w:ind w:firstLine="720"/>
        <w:rPr>
          <w:color w:val="000000"/>
          <w:szCs w:val="28"/>
        </w:rPr>
      </w:pPr>
      <w:bookmarkStart w:id="131" w:name="sub_4005"/>
      <w:bookmarkEnd w:id="130"/>
      <w:r w:rsidRPr="00EB157D">
        <w:rPr>
          <w:color w:val="000000"/>
          <w:szCs w:val="28"/>
        </w:rPr>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230495" w:rsidRPr="00EB157D" w:rsidRDefault="00230495" w:rsidP="00230495">
      <w:pPr>
        <w:widowControl w:val="0"/>
        <w:autoSpaceDE w:val="0"/>
        <w:autoSpaceDN w:val="0"/>
        <w:adjustRightInd w:val="0"/>
        <w:ind w:firstLine="720"/>
        <w:rPr>
          <w:color w:val="000000"/>
          <w:szCs w:val="28"/>
        </w:rPr>
      </w:pPr>
      <w:bookmarkStart w:id="132" w:name="sub_4006"/>
      <w:bookmarkEnd w:id="131"/>
      <w:r w:rsidRPr="00EB157D">
        <w:rPr>
          <w:color w:val="000000"/>
          <w:szCs w:val="28"/>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2"/>
    <w:p w:rsidR="00230495" w:rsidRDefault="00230495" w:rsidP="00230495">
      <w:pPr>
        <w:widowControl w:val="0"/>
        <w:autoSpaceDE w:val="0"/>
        <w:autoSpaceDN w:val="0"/>
        <w:adjustRightInd w:val="0"/>
        <w:ind w:firstLine="720"/>
        <w:rPr>
          <w:color w:val="000000"/>
          <w:szCs w:val="28"/>
        </w:rPr>
      </w:pPr>
      <w:r w:rsidRPr="00EB157D">
        <w:rPr>
          <w:color w:val="000000"/>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Default="00230495" w:rsidP="00230495">
      <w:pPr>
        <w:widowControl w:val="0"/>
        <w:autoSpaceDE w:val="0"/>
        <w:autoSpaceDN w:val="0"/>
        <w:adjustRightInd w:val="0"/>
        <w:ind w:firstLine="720"/>
        <w:rPr>
          <w:color w:val="000000"/>
          <w:szCs w:val="28"/>
        </w:rPr>
      </w:pPr>
    </w:p>
    <w:p w:rsidR="00230495" w:rsidRPr="00EB157D" w:rsidRDefault="00230495" w:rsidP="00230495">
      <w:pPr>
        <w:widowControl w:val="0"/>
        <w:autoSpaceDE w:val="0"/>
        <w:autoSpaceDN w:val="0"/>
        <w:adjustRightInd w:val="0"/>
        <w:ind w:firstLine="720"/>
        <w:rPr>
          <w:color w:val="000000"/>
          <w:szCs w:val="28"/>
        </w:rPr>
      </w:pPr>
    </w:p>
    <w:bookmarkEnd w:id="3"/>
    <w:p w:rsidR="00230495" w:rsidRPr="00414150" w:rsidRDefault="00230495" w:rsidP="00230495">
      <w:pPr>
        <w:pStyle w:val="af5"/>
        <w:rPr>
          <w:rFonts w:ascii="Times New Roman" w:hAnsi="Times New Roman"/>
          <w:b w:val="0"/>
          <w:color w:val="8496B0"/>
          <w:sz w:val="36"/>
          <w:szCs w:val="36"/>
        </w:rPr>
      </w:pPr>
      <w:r>
        <w:rPr>
          <w:rFonts w:ascii="Times New Roman" w:hAnsi="Times New Roman"/>
          <w:b w:val="0"/>
          <w:color w:val="8496B0"/>
          <w:sz w:val="36"/>
          <w:szCs w:val="36"/>
        </w:rPr>
        <w:br w:type="page"/>
      </w:r>
      <w:bookmarkStart w:id="133" w:name="_Toc533429759"/>
      <w:r>
        <w:rPr>
          <w:rFonts w:ascii="Times New Roman" w:hAnsi="Times New Roman"/>
          <w:b w:val="0"/>
          <w:color w:val="8496B0"/>
          <w:sz w:val="36"/>
          <w:szCs w:val="36"/>
        </w:rPr>
        <w:t>ЧАСТЬ 2</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КАРТА ГРАДОСТРОИТЕЛЬНОГО ЗОНИРОВАНИЯ И ЗОН С ОСОБЫМИ УСЛОВИЯМИ ИСПОЛЬЗОВАНИЯ ТЕРРИТОРИИ</w:t>
      </w:r>
      <w:bookmarkEnd w:id="133"/>
    </w:p>
    <w:p w:rsidR="00230495" w:rsidRPr="00245A2A" w:rsidRDefault="00230495" w:rsidP="00230495">
      <w:pPr>
        <w:pStyle w:val="af5"/>
        <w:rPr>
          <w:rFonts w:ascii="Times New Roman" w:hAnsi="Times New Roman"/>
          <w:b w:val="0"/>
          <w:color w:val="8496B0"/>
          <w:sz w:val="36"/>
          <w:szCs w:val="36"/>
          <w:lang w:val="ru-RU"/>
        </w:rPr>
      </w:pPr>
      <w:r>
        <w:rPr>
          <w:rFonts w:ascii="Times New Roman" w:hAnsi="Times New Roman"/>
          <w:b w:val="0"/>
          <w:color w:val="8496B0"/>
          <w:sz w:val="36"/>
          <w:szCs w:val="36"/>
        </w:rPr>
        <w:br w:type="page"/>
      </w:r>
      <w:bookmarkStart w:id="134" w:name="_Toc533429760"/>
      <w:r w:rsidRPr="005C7D03">
        <w:rPr>
          <w:rFonts w:ascii="Times New Roman" w:hAnsi="Times New Roman"/>
          <w:b w:val="0"/>
          <w:color w:val="8496B0"/>
          <w:sz w:val="36"/>
          <w:szCs w:val="36"/>
        </w:rPr>
        <w:t xml:space="preserve">Глава </w:t>
      </w:r>
      <w:r>
        <w:rPr>
          <w:rFonts w:ascii="Times New Roman" w:hAnsi="Times New Roman"/>
          <w:b w:val="0"/>
          <w:color w:val="8496B0"/>
          <w:sz w:val="36"/>
          <w:szCs w:val="36"/>
        </w:rPr>
        <w:t>8</w:t>
      </w:r>
      <w:r w:rsidRPr="005C7D03">
        <w:rPr>
          <w:rFonts w:ascii="Times New Roman" w:hAnsi="Times New Roman"/>
          <w:b w:val="0"/>
          <w:color w:val="8496B0"/>
          <w:sz w:val="36"/>
          <w:szCs w:val="36"/>
        </w:rPr>
        <w:t xml:space="preserve">. </w:t>
      </w:r>
      <w:r>
        <w:rPr>
          <w:rFonts w:ascii="Times New Roman" w:hAnsi="Times New Roman"/>
          <w:b w:val="0"/>
          <w:color w:val="8496B0"/>
          <w:sz w:val="36"/>
          <w:szCs w:val="36"/>
        </w:rPr>
        <w:t>Градостроительное зонирование. Территориальные зоны на карте градостроительного зонирования</w:t>
      </w:r>
      <w:r>
        <w:rPr>
          <w:rFonts w:ascii="Times New Roman" w:hAnsi="Times New Roman"/>
          <w:b w:val="0"/>
          <w:color w:val="8496B0"/>
          <w:sz w:val="36"/>
          <w:szCs w:val="36"/>
          <w:lang w:val="ru-RU"/>
        </w:rPr>
        <w:t>.Зоны с особыми условиями использования территорий.</w:t>
      </w:r>
      <w:bookmarkEnd w:id="134"/>
    </w:p>
    <w:p w:rsidR="00230495" w:rsidRPr="00054B2D"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20</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Градостроительное зонирование</w:t>
      </w:r>
    </w:p>
    <w:p w:rsidR="00230495" w:rsidRPr="00EB157D" w:rsidRDefault="00230495" w:rsidP="00230495">
      <w:pPr>
        <w:shd w:val="clear" w:color="auto" w:fill="FFFFFF"/>
        <w:ind w:right="-1"/>
        <w:rPr>
          <w:szCs w:val="28"/>
        </w:rPr>
      </w:pPr>
      <w:r w:rsidRPr="00EB157D">
        <w:rPr>
          <w:rStyle w:val="af9"/>
          <w:b w:val="0"/>
          <w:szCs w:val="28"/>
        </w:rPr>
        <w:t>Градостроительное зонирование</w:t>
      </w:r>
      <w:r w:rsidRPr="00EB157D">
        <w:rPr>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30495" w:rsidRPr="00EB157D" w:rsidRDefault="00230495" w:rsidP="00230495">
      <w:pPr>
        <w:shd w:val="clear" w:color="auto" w:fill="FFFFFF"/>
        <w:ind w:right="-1"/>
        <w:rPr>
          <w:szCs w:val="28"/>
        </w:rPr>
      </w:pPr>
      <w:r w:rsidRPr="00EB157D">
        <w:rPr>
          <w:szCs w:val="28"/>
        </w:rPr>
        <w:t xml:space="preserve">Градостроительное зонирование </w:t>
      </w:r>
      <w:r>
        <w:rPr>
          <w:szCs w:val="28"/>
        </w:rPr>
        <w:t>Петровский сельсовет</w:t>
      </w:r>
      <w:r w:rsidRPr="00EB157D">
        <w:rPr>
          <w:szCs w:val="28"/>
        </w:rPr>
        <w:t xml:space="preserve"> представлено следующими картами:</w:t>
      </w:r>
    </w:p>
    <w:p w:rsidR="00230495" w:rsidRPr="00EB157D" w:rsidRDefault="00230495" w:rsidP="00230495">
      <w:pPr>
        <w:numPr>
          <w:ilvl w:val="0"/>
          <w:numId w:val="11"/>
        </w:numPr>
        <w:shd w:val="clear" w:color="auto" w:fill="FFFFFF"/>
        <w:ind w:left="0" w:right="-1" w:firstLine="709"/>
        <w:rPr>
          <w:color w:val="C0504D"/>
          <w:szCs w:val="28"/>
        </w:rPr>
      </w:pPr>
      <w:r w:rsidRPr="00EB157D">
        <w:rPr>
          <w:szCs w:val="28"/>
        </w:rPr>
        <w:t>Карта градостроительного зонирования и зон с особыми условиями использования территории</w:t>
      </w:r>
      <w:r>
        <w:rPr>
          <w:szCs w:val="28"/>
        </w:rPr>
        <w:t>. М 1:10000; М1:2000</w:t>
      </w:r>
    </w:p>
    <w:p w:rsidR="00230495" w:rsidRPr="00186152" w:rsidRDefault="00230495" w:rsidP="00230495">
      <w:pPr>
        <w:pStyle w:val="6"/>
        <w:rPr>
          <w:rFonts w:ascii="Times New Roman" w:hAnsi="Times New Roman"/>
          <w:b w:val="0"/>
          <w:color w:val="8496B0"/>
          <w:sz w:val="28"/>
          <w:szCs w:val="28"/>
        </w:rPr>
      </w:pPr>
      <w:r w:rsidRPr="005C7D03">
        <w:rPr>
          <w:rFonts w:ascii="Times New Roman" w:hAnsi="Times New Roman"/>
          <w:b w:val="0"/>
          <w:color w:val="8496B0"/>
          <w:sz w:val="28"/>
          <w:szCs w:val="28"/>
        </w:rPr>
        <w:t xml:space="preserve">Статья </w:t>
      </w:r>
      <w:r>
        <w:rPr>
          <w:rFonts w:ascii="Times New Roman" w:hAnsi="Times New Roman"/>
          <w:b w:val="0"/>
          <w:color w:val="8496B0"/>
          <w:sz w:val="28"/>
          <w:szCs w:val="28"/>
        </w:rPr>
        <w:t>21</w:t>
      </w:r>
      <w:r w:rsidRPr="005C7D03">
        <w:rPr>
          <w:rFonts w:ascii="Times New Roman" w:hAnsi="Times New Roman"/>
          <w:b w:val="0"/>
          <w:color w:val="8496B0"/>
          <w:sz w:val="28"/>
          <w:szCs w:val="28"/>
        </w:rPr>
        <w:t xml:space="preserve">. </w:t>
      </w:r>
      <w:r>
        <w:rPr>
          <w:rFonts w:ascii="Times New Roman" w:hAnsi="Times New Roman"/>
          <w:b w:val="0"/>
          <w:color w:val="8496B0"/>
          <w:sz w:val="28"/>
          <w:szCs w:val="28"/>
        </w:rPr>
        <w:t>Территориальные зоны</w:t>
      </w:r>
    </w:p>
    <w:p w:rsidR="00230495" w:rsidRPr="00EB157D" w:rsidRDefault="00230495" w:rsidP="00230495">
      <w:pPr>
        <w:pStyle w:val="12"/>
        <w:widowControl w:val="0"/>
        <w:spacing w:line="240" w:lineRule="auto"/>
        <w:ind w:firstLine="709"/>
        <w:rPr>
          <w:b w:val="0"/>
          <w:szCs w:val="28"/>
        </w:rPr>
      </w:pPr>
      <w:r w:rsidRPr="00EB157D">
        <w:rPr>
          <w:b w:val="0"/>
          <w:snapToGrid/>
          <w:szCs w:val="28"/>
        </w:rPr>
        <w:t>1</w:t>
      </w:r>
      <w:r w:rsidRPr="00EB157D">
        <w:rPr>
          <w:b w:val="0"/>
          <w:szCs w:val="28"/>
        </w:rPr>
        <w:t>.         На картах градостроительного зонирования и зон с особыми условиями использования территории:</w:t>
      </w:r>
    </w:p>
    <w:p w:rsidR="00230495" w:rsidRPr="00EB157D" w:rsidRDefault="00230495" w:rsidP="00230495">
      <w:pPr>
        <w:pStyle w:val="af8"/>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выделены территориальные зоны для всей территории муниципального образования </w:t>
      </w:r>
      <w:r>
        <w:rPr>
          <w:rFonts w:ascii="Times New Roman" w:hAnsi="Times New Roman"/>
          <w:sz w:val="24"/>
          <w:szCs w:val="28"/>
        </w:rPr>
        <w:t>Петровский сельсовет</w:t>
      </w:r>
      <w:r w:rsidRPr="00EB157D">
        <w:rPr>
          <w:rFonts w:ascii="Times New Roman" w:hAnsi="Times New Roman"/>
          <w:sz w:val="24"/>
          <w:szCs w:val="28"/>
        </w:rPr>
        <w:t>, за исключением территорий, обозначенных в части 5 настоящей статьи;</w:t>
      </w:r>
    </w:p>
    <w:p w:rsidR="00230495" w:rsidRPr="00EB157D" w:rsidRDefault="00230495" w:rsidP="00230495">
      <w:pPr>
        <w:pStyle w:val="af8"/>
        <w:numPr>
          <w:ilvl w:val="0"/>
          <w:numId w:val="7"/>
        </w:numPr>
        <w:spacing w:after="0" w:line="240" w:lineRule="auto"/>
        <w:ind w:left="0" w:firstLine="709"/>
        <w:contextualSpacing w:val="0"/>
        <w:jc w:val="both"/>
        <w:rPr>
          <w:rFonts w:ascii="Times New Roman" w:hAnsi="Times New Roman"/>
          <w:sz w:val="24"/>
          <w:szCs w:val="28"/>
        </w:rPr>
      </w:pPr>
      <w:r w:rsidRPr="00EB157D">
        <w:rPr>
          <w:rFonts w:ascii="Times New Roman" w:hAnsi="Times New Roman"/>
          <w:sz w:val="24"/>
          <w:szCs w:val="28"/>
        </w:rPr>
        <w:t xml:space="preserve">обозначены границы зон с особыми условиями использования территорий: </w:t>
      </w:r>
      <w:r>
        <w:rPr>
          <w:rFonts w:ascii="Times New Roman" w:hAnsi="Times New Roman"/>
          <w:sz w:val="24"/>
          <w:szCs w:val="28"/>
        </w:rPr>
        <w:t>с</w:t>
      </w:r>
      <w:r w:rsidRPr="00EB157D">
        <w:rPr>
          <w:rFonts w:ascii="Times New Roman" w:hAnsi="Times New Roman"/>
          <w:sz w:val="24"/>
          <w:szCs w:val="28"/>
        </w:rPr>
        <w:t>анитарно-защитные зоны, иные зоны охраны, установленные в соответствии с федеральным законодательством;</w:t>
      </w:r>
    </w:p>
    <w:p w:rsidR="00230495" w:rsidRPr="00EB157D" w:rsidRDefault="00230495" w:rsidP="00230495">
      <w:pPr>
        <w:pStyle w:val="af8"/>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2. К земельным участкам, иным объектам недвижимости, расположенным в пределах зон ограничений, отображенных на картах (статьи 23-24),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230495" w:rsidRPr="00EB157D" w:rsidRDefault="00230495" w:rsidP="00230495">
      <w:pPr>
        <w:pStyle w:val="af8"/>
        <w:spacing w:after="0" w:line="240" w:lineRule="auto"/>
        <w:ind w:left="0" w:firstLine="709"/>
        <w:jc w:val="both"/>
        <w:rPr>
          <w:rFonts w:ascii="Times New Roman" w:hAnsi="Times New Roman"/>
          <w:sz w:val="24"/>
          <w:szCs w:val="28"/>
        </w:rPr>
      </w:pPr>
      <w:r w:rsidRPr="00EB157D">
        <w:rPr>
          <w:rFonts w:ascii="Times New Roman" w:hAnsi="Times New Roman"/>
          <w:sz w:val="24"/>
          <w:szCs w:val="28"/>
        </w:rPr>
        <w:t>3. Для каждого земельного участка, иного объекта недвижимости разрешенным считается такое использование, которое соответствует:</w:t>
      </w:r>
    </w:p>
    <w:p w:rsidR="00230495" w:rsidRPr="00EB157D" w:rsidRDefault="00230495" w:rsidP="00230495">
      <w:pPr>
        <w:pStyle w:val="af8"/>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градостроительным регламентам;</w:t>
      </w:r>
    </w:p>
    <w:p w:rsidR="00230495" w:rsidRPr="00EB157D" w:rsidRDefault="00230495" w:rsidP="00230495">
      <w:pPr>
        <w:pStyle w:val="af8"/>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30495" w:rsidRPr="00EB157D" w:rsidRDefault="00230495" w:rsidP="00230495">
      <w:pPr>
        <w:pStyle w:val="af8"/>
        <w:spacing w:after="0" w:line="240" w:lineRule="auto"/>
        <w:ind w:left="0" w:firstLine="709"/>
        <w:jc w:val="both"/>
        <w:rPr>
          <w:rFonts w:ascii="Times New Roman" w:hAnsi="Times New Roman"/>
          <w:sz w:val="24"/>
          <w:szCs w:val="28"/>
        </w:rPr>
      </w:pPr>
      <w:r w:rsidRPr="00EB157D">
        <w:rPr>
          <w:rFonts w:ascii="Times New Roman" w:hAnsi="Times New Roman"/>
          <w:sz w:val="24"/>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30495" w:rsidRPr="00EB157D" w:rsidRDefault="00230495" w:rsidP="00230495">
      <w:pPr>
        <w:pStyle w:val="af8"/>
        <w:spacing w:after="0" w:line="240" w:lineRule="auto"/>
        <w:ind w:left="0" w:firstLine="709"/>
        <w:jc w:val="both"/>
        <w:rPr>
          <w:rFonts w:ascii="Times New Roman" w:hAnsi="Times New Roman"/>
          <w:sz w:val="24"/>
          <w:szCs w:val="28"/>
          <w:highlight w:val="yellow"/>
        </w:rPr>
      </w:pPr>
      <w:r w:rsidRPr="00EB157D">
        <w:rPr>
          <w:rFonts w:ascii="Times New Roman" w:hAnsi="Times New Roman"/>
          <w:sz w:val="24"/>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30495" w:rsidRPr="00054B2D" w:rsidRDefault="00230495" w:rsidP="00230495">
      <w:pPr>
        <w:rPr>
          <w:sz w:val="28"/>
          <w:szCs w:val="28"/>
        </w:rPr>
      </w:pPr>
      <w:r w:rsidRPr="00EB157D">
        <w:rPr>
          <w:szCs w:val="28"/>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230495" w:rsidRPr="00054B2D" w:rsidRDefault="00230495" w:rsidP="00230495">
      <w:pPr>
        <w:rPr>
          <w:sz w:val="28"/>
          <w:szCs w:val="28"/>
        </w:rPr>
      </w:pPr>
    </w:p>
    <w:tbl>
      <w:tblPr>
        <w:tblW w:w="0" w:type="auto"/>
        <w:jc w:val="center"/>
        <w:tblLook w:val="0000" w:firstRow="0" w:lastRow="0" w:firstColumn="0" w:lastColumn="0" w:noHBand="0" w:noVBand="0"/>
      </w:tblPr>
      <w:tblGrid>
        <w:gridCol w:w="1556"/>
        <w:gridCol w:w="8014"/>
      </w:tblGrid>
      <w:tr w:rsidR="00230495" w:rsidRPr="00EB157D" w:rsidTr="00230495">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30495" w:rsidRPr="00EB157D" w:rsidRDefault="00230495" w:rsidP="00230495">
            <w:pPr>
              <w:ind w:firstLine="0"/>
              <w:jc w:val="center"/>
              <w:rPr>
                <w:b/>
                <w:szCs w:val="28"/>
              </w:rPr>
            </w:pPr>
            <w:r w:rsidRPr="00EB157D">
              <w:rPr>
                <w:b/>
                <w:szCs w:val="28"/>
              </w:rPr>
              <w:t>Кодовое</w:t>
            </w:r>
          </w:p>
          <w:p w:rsidR="00230495" w:rsidRPr="00EB157D" w:rsidRDefault="00230495" w:rsidP="00230495">
            <w:pPr>
              <w:ind w:firstLine="0"/>
              <w:jc w:val="center"/>
              <w:rPr>
                <w:b/>
                <w:szCs w:val="28"/>
              </w:rPr>
            </w:pPr>
            <w:r w:rsidRPr="00EB157D">
              <w:rPr>
                <w:b/>
                <w:szCs w:val="28"/>
              </w:rPr>
              <w:t>обозначение</w:t>
            </w:r>
          </w:p>
        </w:tc>
        <w:tc>
          <w:tcPr>
            <w:tcW w:w="8014" w:type="dxa"/>
            <w:tcBorders>
              <w:top w:val="single" w:sz="4" w:space="0" w:color="auto"/>
              <w:left w:val="single" w:sz="4" w:space="0" w:color="auto"/>
              <w:bottom w:val="single" w:sz="4" w:space="0" w:color="auto"/>
              <w:right w:val="single" w:sz="4" w:space="0" w:color="auto"/>
            </w:tcBorders>
            <w:vAlign w:val="center"/>
          </w:tcPr>
          <w:p w:rsidR="00230495" w:rsidRPr="00EB157D" w:rsidRDefault="00230495" w:rsidP="00230495">
            <w:pPr>
              <w:jc w:val="center"/>
              <w:rPr>
                <w:b/>
                <w:szCs w:val="28"/>
                <w:highlight w:val="yellow"/>
              </w:rPr>
            </w:pPr>
            <w:r w:rsidRPr="00EB157D">
              <w:rPr>
                <w:b/>
                <w:szCs w:val="28"/>
              </w:rPr>
              <w:t>Наименование зоны</w:t>
            </w:r>
          </w:p>
        </w:tc>
      </w:tr>
      <w:tr w:rsidR="00230495" w:rsidRPr="00EB157D" w:rsidTr="00230495">
        <w:trPr>
          <w:cantSplit/>
          <w:jc w:val="center"/>
        </w:trPr>
        <w:tc>
          <w:tcPr>
            <w:tcW w:w="9570" w:type="dxa"/>
            <w:gridSpan w:val="2"/>
            <w:tcBorders>
              <w:top w:val="single" w:sz="4" w:space="0" w:color="auto"/>
              <w:left w:val="single" w:sz="4" w:space="0" w:color="auto"/>
              <w:bottom w:val="single" w:sz="4" w:space="0" w:color="auto"/>
              <w:right w:val="single" w:sz="4" w:space="0" w:color="auto"/>
            </w:tcBorders>
          </w:tcPr>
          <w:p w:rsidR="00230495" w:rsidRPr="00EB157D" w:rsidRDefault="00230495" w:rsidP="00230495">
            <w:pPr>
              <w:ind w:firstLine="0"/>
              <w:jc w:val="center"/>
              <w:rPr>
                <w:b/>
                <w:color w:val="FF0000"/>
                <w:szCs w:val="28"/>
              </w:rPr>
            </w:pPr>
            <w:bookmarkStart w:id="135" w:name="sub_1020"/>
            <w:r w:rsidRPr="00EB157D">
              <w:rPr>
                <w:b/>
                <w:szCs w:val="28"/>
              </w:rPr>
              <w:t>Жилая з</w:t>
            </w:r>
            <w:bookmarkEnd w:id="135"/>
            <w:r w:rsidRPr="00EB157D">
              <w:rPr>
                <w:b/>
                <w:szCs w:val="28"/>
              </w:rPr>
              <w:t>она</w:t>
            </w:r>
          </w:p>
        </w:tc>
      </w:tr>
      <w:tr w:rsidR="00230495" w:rsidRPr="00E850A0" w:rsidTr="00230495">
        <w:trPr>
          <w:trHeight w:val="273"/>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color w:val="FF0000"/>
                <w:szCs w:val="28"/>
              </w:rPr>
            </w:pPr>
            <w:r w:rsidRPr="00E850A0">
              <w:rPr>
                <w:b/>
                <w:szCs w:val="28"/>
              </w:rPr>
              <w:t>Ж-1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color w:val="FF0000"/>
                <w:szCs w:val="28"/>
              </w:rPr>
            </w:pPr>
            <w:r w:rsidRPr="00E850A0">
              <w:rPr>
                <w:szCs w:val="28"/>
              </w:rPr>
              <w:t>Зона жилой застройки</w:t>
            </w:r>
          </w:p>
        </w:tc>
      </w:tr>
      <w:tr w:rsidR="00230495" w:rsidRPr="00E850A0" w:rsidTr="0023049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color w:val="FF0000"/>
                <w:szCs w:val="28"/>
              </w:rPr>
            </w:pPr>
            <w:r w:rsidRPr="00E850A0">
              <w:rPr>
                <w:b/>
                <w:szCs w:val="28"/>
              </w:rPr>
              <w:t>Общественно-деловые зоны</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О-1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делового, общественного и коммерческого назначения</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О-2</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дошкольных и учебно-образовательных учреждений</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О-3</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объектов религиозного назначения</w:t>
            </w:r>
          </w:p>
        </w:tc>
      </w:tr>
      <w:tr w:rsidR="00230495" w:rsidRPr="00E850A0" w:rsidTr="0023049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Производственные зоны</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lang w:val="en-US"/>
              </w:rPr>
            </w:pPr>
            <w:r w:rsidRPr="00E850A0">
              <w:rPr>
                <w:b/>
                <w:szCs w:val="28"/>
              </w:rPr>
              <w:t>П-1(</w:t>
            </w:r>
            <w:r w:rsidRPr="00E850A0">
              <w:rPr>
                <w:b/>
                <w:szCs w:val="28"/>
                <w:lang w:val="en-US"/>
              </w:rPr>
              <w:t>III)</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ind w:firstLine="712"/>
              <w:rPr>
                <w:szCs w:val="28"/>
              </w:rPr>
            </w:pPr>
            <w:r w:rsidRPr="00E850A0">
              <w:rPr>
                <w:szCs w:val="28"/>
              </w:rPr>
              <w:t xml:space="preserve">Производственная зона объектов </w:t>
            </w:r>
            <w:r w:rsidRPr="00E850A0">
              <w:rPr>
                <w:szCs w:val="28"/>
                <w:lang w:val="en-US"/>
              </w:rPr>
              <w:t>III</w:t>
            </w:r>
            <w:r w:rsidRPr="00E850A0">
              <w:rPr>
                <w:szCs w:val="28"/>
              </w:rPr>
              <w:t xml:space="preserve"> класса вредности</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П-1(IV)</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ind w:firstLine="712"/>
              <w:rPr>
                <w:szCs w:val="28"/>
              </w:rPr>
            </w:pPr>
            <w:r w:rsidRPr="00E850A0">
              <w:rPr>
                <w:szCs w:val="28"/>
              </w:rPr>
              <w:t xml:space="preserve">Производственная зона объектов </w:t>
            </w:r>
            <w:r w:rsidRPr="00E850A0">
              <w:rPr>
                <w:szCs w:val="28"/>
                <w:lang w:val="en-US"/>
              </w:rPr>
              <w:t>IV</w:t>
            </w:r>
            <w:r w:rsidRPr="00E850A0">
              <w:rPr>
                <w:szCs w:val="28"/>
              </w:rPr>
              <w:t xml:space="preserve"> класса вредности</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П-1(V)</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ind w:firstLine="712"/>
              <w:rPr>
                <w:szCs w:val="28"/>
              </w:rPr>
            </w:pPr>
            <w:r w:rsidRPr="00E850A0">
              <w:rPr>
                <w:szCs w:val="28"/>
              </w:rPr>
              <w:t xml:space="preserve">Производственная зона объектов </w:t>
            </w:r>
            <w:r w:rsidRPr="00E850A0">
              <w:rPr>
                <w:szCs w:val="28"/>
                <w:lang w:val="en-US"/>
              </w:rPr>
              <w:t>V</w:t>
            </w:r>
            <w:r w:rsidRPr="00E850A0">
              <w:rPr>
                <w:szCs w:val="28"/>
              </w:rPr>
              <w:t xml:space="preserve"> класса вредности</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ПР-1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ind w:firstLine="712"/>
              <w:rPr>
                <w:szCs w:val="28"/>
              </w:rPr>
            </w:pPr>
            <w:r w:rsidRPr="00E850A0">
              <w:rPr>
                <w:szCs w:val="28"/>
              </w:rPr>
              <w:t>Зона зелёных насаждений, выполняющих санитарные функции</w:t>
            </w:r>
          </w:p>
        </w:tc>
      </w:tr>
      <w:tr w:rsidR="00230495" w:rsidRPr="00E850A0" w:rsidTr="0023049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color w:val="FF0000"/>
                <w:szCs w:val="28"/>
              </w:rPr>
            </w:pPr>
            <w:r w:rsidRPr="00E850A0">
              <w:rPr>
                <w:b/>
                <w:szCs w:val="28"/>
              </w:rPr>
              <w:t>Зоны инженерной и транспортной инфраструктур</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Т-1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транспортной инфраструктуры</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И-1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инженерной инфраструктуры</w:t>
            </w:r>
          </w:p>
        </w:tc>
      </w:tr>
      <w:tr w:rsidR="00230495" w:rsidRPr="00E850A0" w:rsidTr="0023049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Рекреационные зоны</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Р-1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Рекреационная зона</w:t>
            </w:r>
          </w:p>
        </w:tc>
      </w:tr>
      <w:tr w:rsidR="00230495" w:rsidRPr="00E850A0" w:rsidTr="00230495">
        <w:trPr>
          <w:jc w:val="center"/>
        </w:trPr>
        <w:tc>
          <w:tcPr>
            <w:tcW w:w="9570" w:type="dxa"/>
            <w:gridSpan w:val="2"/>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Зоны сельскохозяйственного использования</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СХ-1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сельскохозяйственного использования</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СХ-2</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сельскохозяйственного назначения</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jc w:val="center"/>
              <w:rPr>
                <w:b/>
                <w:szCs w:val="28"/>
              </w:rPr>
            </w:pPr>
            <w:r w:rsidRPr="00E850A0">
              <w:rPr>
                <w:b/>
                <w:szCs w:val="28"/>
              </w:rPr>
              <w:t>Зоны специального назначения</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Pr>
                <w:b/>
                <w:szCs w:val="28"/>
              </w:rPr>
              <w:t>СО-1</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 xml:space="preserve">Зона </w:t>
            </w:r>
            <w:r>
              <w:rPr>
                <w:szCs w:val="28"/>
              </w:rPr>
              <w:t>скотомогильников, участков компостирования ТБО</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СО-3</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специального назначения, связанная с захоронениями</w:t>
            </w:r>
          </w:p>
        </w:tc>
      </w:tr>
      <w:tr w:rsidR="00230495" w:rsidRPr="00E850A0" w:rsidTr="0023049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230495" w:rsidRPr="00E850A0" w:rsidRDefault="00230495" w:rsidP="00230495">
            <w:pPr>
              <w:ind w:firstLine="0"/>
              <w:jc w:val="center"/>
              <w:rPr>
                <w:b/>
                <w:szCs w:val="28"/>
              </w:rPr>
            </w:pPr>
            <w:r w:rsidRPr="00E850A0">
              <w:rPr>
                <w:b/>
                <w:szCs w:val="28"/>
              </w:rPr>
              <w:t>СО-4</w:t>
            </w:r>
          </w:p>
        </w:tc>
        <w:tc>
          <w:tcPr>
            <w:tcW w:w="8014" w:type="dxa"/>
            <w:tcBorders>
              <w:top w:val="single" w:sz="4" w:space="0" w:color="auto"/>
              <w:left w:val="single" w:sz="4" w:space="0" w:color="auto"/>
              <w:bottom w:val="single" w:sz="4" w:space="0" w:color="auto"/>
              <w:right w:val="single" w:sz="4" w:space="0" w:color="auto"/>
            </w:tcBorders>
          </w:tcPr>
          <w:p w:rsidR="00230495" w:rsidRPr="00E850A0" w:rsidRDefault="00230495" w:rsidP="00230495">
            <w:pPr>
              <w:rPr>
                <w:szCs w:val="28"/>
              </w:rPr>
            </w:pPr>
            <w:r w:rsidRPr="00E850A0">
              <w:rPr>
                <w:szCs w:val="28"/>
              </w:rPr>
              <w:t>Зона очистных сооружений</w:t>
            </w:r>
          </w:p>
        </w:tc>
      </w:tr>
    </w:tbl>
    <w:p w:rsidR="00230495" w:rsidRPr="00EB157D" w:rsidRDefault="00230495" w:rsidP="00230495">
      <w:pPr>
        <w:rPr>
          <w:szCs w:val="28"/>
        </w:rPr>
      </w:pPr>
      <w:r w:rsidRPr="00EB157D">
        <w:rPr>
          <w:szCs w:val="28"/>
        </w:rPr>
        <w:t xml:space="preserve">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w:t>
      </w:r>
      <w:r>
        <w:rPr>
          <w:szCs w:val="28"/>
        </w:rPr>
        <w:t>Петровский сельсовет</w:t>
      </w:r>
      <w:r w:rsidRPr="00EB157D">
        <w:rPr>
          <w:szCs w:val="28"/>
        </w:rPr>
        <w:t xml:space="preserve">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230495" w:rsidRPr="00EB157D" w:rsidRDefault="00230495" w:rsidP="00230495">
      <w:pPr>
        <w:rPr>
          <w:szCs w:val="28"/>
        </w:rPr>
      </w:pPr>
      <w:r w:rsidRPr="00EB157D">
        <w:rPr>
          <w:szCs w:val="28"/>
        </w:rPr>
        <w:t>В перечень земельных участков, требующих градостроительного преобразования могут включатся:</w:t>
      </w:r>
    </w:p>
    <w:p w:rsidR="00230495" w:rsidRPr="00EB157D" w:rsidRDefault="00230495" w:rsidP="00230495">
      <w:pPr>
        <w:numPr>
          <w:ilvl w:val="0"/>
          <w:numId w:val="8"/>
        </w:numPr>
        <w:ind w:left="0" w:firstLine="709"/>
        <w:rPr>
          <w:szCs w:val="28"/>
        </w:rPr>
      </w:pPr>
      <w:r w:rsidRPr="00EB157D">
        <w:rPr>
          <w:szCs w:val="28"/>
        </w:rPr>
        <w:t>земельные участки под жилыми домами, признанными ветхими или аварийными и предназначенными под снос;</w:t>
      </w:r>
    </w:p>
    <w:p w:rsidR="00230495" w:rsidRPr="00EB157D" w:rsidRDefault="00230495" w:rsidP="00230495">
      <w:pPr>
        <w:numPr>
          <w:ilvl w:val="0"/>
          <w:numId w:val="8"/>
        </w:numPr>
        <w:ind w:left="0" w:firstLine="709"/>
        <w:rPr>
          <w:szCs w:val="28"/>
        </w:rPr>
      </w:pPr>
      <w:r w:rsidRPr="00EB157D">
        <w:rPr>
          <w:szCs w:val="28"/>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230495" w:rsidRPr="00EB157D" w:rsidRDefault="00230495" w:rsidP="00230495">
      <w:pPr>
        <w:numPr>
          <w:ilvl w:val="0"/>
          <w:numId w:val="8"/>
        </w:numPr>
        <w:ind w:left="0" w:firstLine="709"/>
        <w:rPr>
          <w:szCs w:val="28"/>
        </w:rPr>
      </w:pPr>
      <w:r w:rsidRPr="00EB157D">
        <w:rPr>
          <w:szCs w:val="28"/>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230495" w:rsidRPr="00EB157D" w:rsidRDefault="00230495" w:rsidP="00230495">
      <w:pPr>
        <w:numPr>
          <w:ilvl w:val="0"/>
          <w:numId w:val="8"/>
        </w:numPr>
        <w:ind w:left="0" w:firstLine="709"/>
        <w:rPr>
          <w:szCs w:val="28"/>
        </w:rPr>
      </w:pPr>
      <w:r w:rsidRPr="00EB157D">
        <w:rPr>
          <w:szCs w:val="28"/>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230495" w:rsidRPr="00EB157D" w:rsidRDefault="00230495" w:rsidP="00230495">
      <w:pPr>
        <w:numPr>
          <w:ilvl w:val="0"/>
          <w:numId w:val="8"/>
        </w:numPr>
        <w:ind w:left="0" w:firstLine="709"/>
        <w:rPr>
          <w:szCs w:val="28"/>
        </w:rPr>
      </w:pPr>
      <w:r w:rsidRPr="00EB157D">
        <w:rPr>
          <w:szCs w:val="28"/>
        </w:rPr>
        <w:t>земельные участки, сформированные с ошибочными границами (по разным причинам);</w:t>
      </w:r>
    </w:p>
    <w:p w:rsidR="00230495" w:rsidRPr="00EB157D" w:rsidRDefault="00230495" w:rsidP="00230495">
      <w:pPr>
        <w:numPr>
          <w:ilvl w:val="0"/>
          <w:numId w:val="8"/>
        </w:numPr>
        <w:ind w:left="0" w:firstLine="709"/>
        <w:rPr>
          <w:szCs w:val="28"/>
        </w:rPr>
      </w:pPr>
      <w:r w:rsidRPr="00EB157D">
        <w:rPr>
          <w:szCs w:val="28"/>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230495" w:rsidRPr="00EB157D" w:rsidRDefault="00230495" w:rsidP="00230495">
      <w:pPr>
        <w:numPr>
          <w:ilvl w:val="0"/>
          <w:numId w:val="8"/>
        </w:numPr>
        <w:ind w:left="0" w:firstLine="709"/>
        <w:rPr>
          <w:color w:val="000000"/>
          <w:szCs w:val="28"/>
        </w:rPr>
      </w:pPr>
      <w:r w:rsidRPr="00EB157D">
        <w:rPr>
          <w:color w:val="000000"/>
          <w:szCs w:val="28"/>
        </w:rPr>
        <w:t>другие земельные участки, границы которых нуждаются в преобразовании.</w:t>
      </w:r>
    </w:p>
    <w:p w:rsidR="00230495" w:rsidRDefault="00230495" w:rsidP="00230495">
      <w:pPr>
        <w:rPr>
          <w:sz w:val="28"/>
          <w:szCs w:val="28"/>
        </w:rPr>
      </w:pPr>
      <w:r w:rsidRPr="00EB157D">
        <w:rPr>
          <w:szCs w:val="28"/>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230495" w:rsidRPr="00245A2A" w:rsidRDefault="00230495" w:rsidP="00230495">
      <w:pPr>
        <w:pStyle w:val="6"/>
        <w:rPr>
          <w:rFonts w:ascii="Times New Roman" w:hAnsi="Times New Roman"/>
          <w:b w:val="0"/>
          <w:color w:val="8496B0"/>
          <w:sz w:val="28"/>
          <w:szCs w:val="28"/>
          <w:lang w:val="ru-RU"/>
        </w:rPr>
      </w:pPr>
      <w:r w:rsidRPr="003F728C">
        <w:rPr>
          <w:rFonts w:ascii="Times New Roman" w:hAnsi="Times New Roman"/>
          <w:b w:val="0"/>
          <w:color w:val="8496B0"/>
          <w:sz w:val="28"/>
          <w:szCs w:val="28"/>
        </w:rPr>
        <w:t xml:space="preserve">Статья 22. </w:t>
      </w:r>
      <w:r>
        <w:rPr>
          <w:rFonts w:ascii="Times New Roman" w:hAnsi="Times New Roman"/>
          <w:b w:val="0"/>
          <w:color w:val="8496B0"/>
          <w:sz w:val="28"/>
          <w:szCs w:val="28"/>
          <w:lang w:val="ru-RU"/>
        </w:rPr>
        <w:t>Зоны с особыми условиями использования территорий</w:t>
      </w:r>
    </w:p>
    <w:p w:rsidR="00230495" w:rsidRPr="00245A2A" w:rsidRDefault="00230495" w:rsidP="00230495">
      <w:pPr>
        <w:autoSpaceDE w:val="0"/>
        <w:autoSpaceDN w:val="0"/>
        <w:adjustRightInd w:val="0"/>
        <w:rPr>
          <w:sz w:val="28"/>
          <w:szCs w:val="28"/>
        </w:rPr>
      </w:pPr>
      <w:r w:rsidRPr="00245A2A">
        <w:rPr>
          <w:sz w:val="28"/>
          <w:szCs w:val="28"/>
        </w:rPr>
        <w:t>Решение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 принимают федеральные органы исполнительной власти, уполномоченные на принятие решений</w:t>
      </w:r>
      <w:r>
        <w:rPr>
          <w:sz w:val="28"/>
          <w:szCs w:val="28"/>
        </w:rPr>
        <w:t>.</w:t>
      </w:r>
    </w:p>
    <w:p w:rsidR="00230495" w:rsidRPr="00245A2A" w:rsidRDefault="00230495" w:rsidP="00230495">
      <w:pPr>
        <w:autoSpaceDE w:val="0"/>
        <w:autoSpaceDN w:val="0"/>
        <w:adjustRightInd w:val="0"/>
        <w:rPr>
          <w:sz w:val="28"/>
          <w:szCs w:val="28"/>
        </w:rPr>
      </w:pPr>
      <w:bookmarkStart w:id="136" w:name="Par3353"/>
      <w:bookmarkEnd w:id="136"/>
      <w:r w:rsidRPr="00245A2A">
        <w:rPr>
          <w:sz w:val="28"/>
          <w:szCs w:val="28"/>
        </w:rPr>
        <w:t>1. Зоны с особыми условиями использования территорий устанавливаются в целях:</w:t>
      </w:r>
    </w:p>
    <w:p w:rsidR="00230495" w:rsidRPr="00245A2A" w:rsidRDefault="00230495" w:rsidP="00230495">
      <w:pPr>
        <w:autoSpaceDE w:val="0"/>
        <w:autoSpaceDN w:val="0"/>
        <w:adjustRightInd w:val="0"/>
        <w:rPr>
          <w:sz w:val="28"/>
          <w:szCs w:val="28"/>
        </w:rPr>
      </w:pPr>
      <w:r w:rsidRPr="00245A2A">
        <w:rPr>
          <w:sz w:val="28"/>
          <w:szCs w:val="28"/>
        </w:rPr>
        <w:t>1) защита жизни и здоровья граждан;</w:t>
      </w:r>
    </w:p>
    <w:p w:rsidR="00230495" w:rsidRPr="00245A2A" w:rsidRDefault="00230495" w:rsidP="00230495">
      <w:pPr>
        <w:autoSpaceDE w:val="0"/>
        <w:autoSpaceDN w:val="0"/>
        <w:adjustRightInd w:val="0"/>
        <w:rPr>
          <w:sz w:val="28"/>
          <w:szCs w:val="28"/>
        </w:rPr>
      </w:pPr>
      <w:r w:rsidRPr="00245A2A">
        <w:rPr>
          <w:sz w:val="28"/>
          <w:szCs w:val="28"/>
        </w:rPr>
        <w:t>2) безопасная эксплуатация объектов транспорта, связи, энергетики, объектов обороны страны и безопасности государства;</w:t>
      </w:r>
    </w:p>
    <w:p w:rsidR="00230495" w:rsidRPr="00245A2A" w:rsidRDefault="00230495" w:rsidP="00230495">
      <w:pPr>
        <w:autoSpaceDE w:val="0"/>
        <w:autoSpaceDN w:val="0"/>
        <w:adjustRightInd w:val="0"/>
        <w:rPr>
          <w:sz w:val="28"/>
          <w:szCs w:val="28"/>
        </w:rPr>
      </w:pPr>
      <w:r w:rsidRPr="00245A2A">
        <w:rPr>
          <w:sz w:val="28"/>
          <w:szCs w:val="28"/>
        </w:rPr>
        <w:t>3) обеспечение сохранности объектов культурного наследия;</w:t>
      </w:r>
    </w:p>
    <w:p w:rsidR="00230495" w:rsidRPr="00245A2A" w:rsidRDefault="00230495" w:rsidP="00230495">
      <w:pPr>
        <w:autoSpaceDE w:val="0"/>
        <w:autoSpaceDN w:val="0"/>
        <w:adjustRightInd w:val="0"/>
        <w:rPr>
          <w:sz w:val="28"/>
          <w:szCs w:val="28"/>
        </w:rPr>
      </w:pPr>
      <w:r w:rsidRPr="00245A2A">
        <w:rPr>
          <w:sz w:val="28"/>
          <w:szCs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30495" w:rsidRPr="00245A2A" w:rsidRDefault="00230495" w:rsidP="00230495">
      <w:pPr>
        <w:autoSpaceDE w:val="0"/>
        <w:autoSpaceDN w:val="0"/>
        <w:adjustRightInd w:val="0"/>
        <w:rPr>
          <w:sz w:val="28"/>
          <w:szCs w:val="28"/>
        </w:rPr>
      </w:pPr>
      <w:r w:rsidRPr="00245A2A">
        <w:rPr>
          <w:sz w:val="28"/>
          <w:szCs w:val="28"/>
        </w:rPr>
        <w:t>5) обеспечение обороны страны и безопасности государства.</w:t>
      </w:r>
    </w:p>
    <w:p w:rsidR="00230495" w:rsidRPr="00245A2A" w:rsidRDefault="00230495" w:rsidP="00230495">
      <w:pPr>
        <w:autoSpaceDE w:val="0"/>
        <w:autoSpaceDN w:val="0"/>
        <w:adjustRightInd w:val="0"/>
        <w:rPr>
          <w:sz w:val="28"/>
          <w:szCs w:val="28"/>
        </w:rPr>
      </w:pPr>
      <w:r w:rsidRPr="00245A2A">
        <w:rPr>
          <w:sz w:val="28"/>
          <w:szCs w:val="28"/>
        </w:rPr>
        <w:t>2.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30495" w:rsidRPr="00245A2A" w:rsidRDefault="00230495" w:rsidP="00230495">
      <w:pPr>
        <w:autoSpaceDE w:val="0"/>
        <w:autoSpaceDN w:val="0"/>
        <w:adjustRightInd w:val="0"/>
        <w:rPr>
          <w:sz w:val="28"/>
          <w:szCs w:val="28"/>
        </w:rPr>
      </w:pPr>
      <w:r w:rsidRPr="00245A2A">
        <w:rPr>
          <w:sz w:val="28"/>
          <w:szCs w:val="28"/>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30495" w:rsidRPr="00245A2A" w:rsidRDefault="00230495" w:rsidP="00230495">
      <w:pPr>
        <w:autoSpaceDE w:val="0"/>
        <w:autoSpaceDN w:val="0"/>
        <w:adjustRightInd w:val="0"/>
        <w:rPr>
          <w:sz w:val="28"/>
          <w:szCs w:val="28"/>
        </w:rPr>
      </w:pPr>
      <w:r>
        <w:rPr>
          <w:sz w:val="28"/>
          <w:szCs w:val="28"/>
        </w:rPr>
        <w:t>4.</w:t>
      </w:r>
      <w:r w:rsidRPr="00245A2A">
        <w:rPr>
          <w:sz w:val="28"/>
          <w:szCs w:val="28"/>
        </w:rPr>
        <w:t>Могут быть установлены следующие виды зон с особыми условиями использования территорий:</w:t>
      </w:r>
    </w:p>
    <w:p w:rsidR="00230495" w:rsidRPr="00245A2A" w:rsidRDefault="00230495" w:rsidP="00230495">
      <w:pPr>
        <w:autoSpaceDE w:val="0"/>
        <w:autoSpaceDN w:val="0"/>
        <w:adjustRightInd w:val="0"/>
        <w:rPr>
          <w:sz w:val="28"/>
          <w:szCs w:val="28"/>
        </w:rPr>
      </w:pPr>
      <w:r w:rsidRPr="00245A2A">
        <w:rPr>
          <w:sz w:val="28"/>
          <w:szCs w:val="28"/>
        </w:rPr>
        <w:t>1) зоны охраны объектов культурного наследия;</w:t>
      </w:r>
    </w:p>
    <w:p w:rsidR="00230495" w:rsidRPr="00245A2A" w:rsidRDefault="00230495" w:rsidP="00230495">
      <w:pPr>
        <w:autoSpaceDE w:val="0"/>
        <w:autoSpaceDN w:val="0"/>
        <w:adjustRightInd w:val="0"/>
        <w:rPr>
          <w:sz w:val="28"/>
          <w:szCs w:val="28"/>
        </w:rPr>
      </w:pPr>
      <w:r w:rsidRPr="00245A2A">
        <w:rPr>
          <w:sz w:val="28"/>
          <w:szCs w:val="28"/>
        </w:rPr>
        <w:t>2) защитная зона объекта культурного наследия;</w:t>
      </w:r>
    </w:p>
    <w:p w:rsidR="00230495" w:rsidRPr="00245A2A" w:rsidRDefault="00230495" w:rsidP="00230495">
      <w:pPr>
        <w:autoSpaceDE w:val="0"/>
        <w:autoSpaceDN w:val="0"/>
        <w:adjustRightInd w:val="0"/>
        <w:rPr>
          <w:sz w:val="28"/>
          <w:szCs w:val="28"/>
        </w:rPr>
      </w:pPr>
      <w:r w:rsidRPr="00245A2A">
        <w:rPr>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230495" w:rsidRPr="00245A2A" w:rsidRDefault="00230495" w:rsidP="00230495">
      <w:pPr>
        <w:autoSpaceDE w:val="0"/>
        <w:autoSpaceDN w:val="0"/>
        <w:adjustRightInd w:val="0"/>
        <w:rPr>
          <w:sz w:val="28"/>
          <w:szCs w:val="28"/>
        </w:rPr>
      </w:pPr>
      <w:r w:rsidRPr="00245A2A">
        <w:rPr>
          <w:sz w:val="28"/>
          <w:szCs w:val="28"/>
        </w:rPr>
        <w:t>4) охранная зона железных дорог;</w:t>
      </w:r>
    </w:p>
    <w:p w:rsidR="00230495" w:rsidRPr="00245A2A" w:rsidRDefault="00230495" w:rsidP="00230495">
      <w:pPr>
        <w:autoSpaceDE w:val="0"/>
        <w:autoSpaceDN w:val="0"/>
        <w:adjustRightInd w:val="0"/>
        <w:rPr>
          <w:sz w:val="28"/>
          <w:szCs w:val="28"/>
        </w:rPr>
      </w:pPr>
      <w:r w:rsidRPr="00245A2A">
        <w:rPr>
          <w:sz w:val="28"/>
          <w:szCs w:val="28"/>
        </w:rPr>
        <w:t>5) придорожные полосы автомобильных дорог;</w:t>
      </w:r>
    </w:p>
    <w:p w:rsidR="00230495" w:rsidRPr="00245A2A" w:rsidRDefault="00230495" w:rsidP="00230495">
      <w:pPr>
        <w:autoSpaceDE w:val="0"/>
        <w:autoSpaceDN w:val="0"/>
        <w:adjustRightInd w:val="0"/>
        <w:rPr>
          <w:sz w:val="28"/>
          <w:szCs w:val="28"/>
        </w:rPr>
      </w:pPr>
      <w:r w:rsidRPr="00245A2A">
        <w:rPr>
          <w:sz w:val="28"/>
          <w:szCs w:val="28"/>
        </w:rPr>
        <w:t>6) охранная зона трубопроводов (газопроводов, нефтепроводов и нефтепродуктопроводов, аммиакопроводов);</w:t>
      </w:r>
    </w:p>
    <w:p w:rsidR="00230495" w:rsidRPr="00245A2A" w:rsidRDefault="00230495" w:rsidP="00230495">
      <w:pPr>
        <w:autoSpaceDE w:val="0"/>
        <w:autoSpaceDN w:val="0"/>
        <w:adjustRightInd w:val="0"/>
        <w:rPr>
          <w:sz w:val="28"/>
          <w:szCs w:val="28"/>
        </w:rPr>
      </w:pPr>
      <w:r w:rsidRPr="00245A2A">
        <w:rPr>
          <w:sz w:val="28"/>
          <w:szCs w:val="28"/>
        </w:rPr>
        <w:t>7) охранная зона линий и сооружений связи;</w:t>
      </w:r>
    </w:p>
    <w:p w:rsidR="00230495" w:rsidRPr="00245A2A" w:rsidRDefault="00230495" w:rsidP="00230495">
      <w:pPr>
        <w:autoSpaceDE w:val="0"/>
        <w:autoSpaceDN w:val="0"/>
        <w:adjustRightInd w:val="0"/>
        <w:rPr>
          <w:sz w:val="28"/>
          <w:szCs w:val="28"/>
        </w:rPr>
      </w:pPr>
      <w:r w:rsidRPr="00245A2A">
        <w:rPr>
          <w:sz w:val="28"/>
          <w:szCs w:val="28"/>
        </w:rPr>
        <w:t>8) приаэродромная территория;</w:t>
      </w:r>
    </w:p>
    <w:p w:rsidR="00230495" w:rsidRPr="00245A2A" w:rsidRDefault="00230495" w:rsidP="00230495">
      <w:pPr>
        <w:autoSpaceDE w:val="0"/>
        <w:autoSpaceDN w:val="0"/>
        <w:adjustRightInd w:val="0"/>
        <w:rPr>
          <w:sz w:val="28"/>
          <w:szCs w:val="28"/>
        </w:rPr>
      </w:pPr>
      <w:bookmarkStart w:id="137" w:name="Par3374"/>
      <w:bookmarkEnd w:id="137"/>
      <w:r w:rsidRPr="00245A2A">
        <w:rPr>
          <w:sz w:val="28"/>
          <w:szCs w:val="28"/>
        </w:rPr>
        <w:t>9) зона охраняемого объекта;</w:t>
      </w:r>
    </w:p>
    <w:p w:rsidR="00230495" w:rsidRPr="00245A2A" w:rsidRDefault="00230495" w:rsidP="00230495">
      <w:pPr>
        <w:autoSpaceDE w:val="0"/>
        <w:autoSpaceDN w:val="0"/>
        <w:adjustRightInd w:val="0"/>
        <w:rPr>
          <w:sz w:val="28"/>
          <w:szCs w:val="28"/>
        </w:rPr>
      </w:pPr>
      <w:bookmarkStart w:id="138" w:name="Par3375"/>
      <w:bookmarkEnd w:id="138"/>
      <w:r w:rsidRPr="00245A2A">
        <w:rPr>
          <w:sz w:val="28"/>
          <w:szCs w:val="28"/>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30495" w:rsidRPr="00245A2A" w:rsidRDefault="00230495" w:rsidP="00230495">
      <w:pPr>
        <w:autoSpaceDE w:val="0"/>
        <w:autoSpaceDN w:val="0"/>
        <w:adjustRightInd w:val="0"/>
        <w:rPr>
          <w:sz w:val="28"/>
          <w:szCs w:val="28"/>
        </w:rPr>
      </w:pPr>
      <w:r w:rsidRPr="00245A2A">
        <w:rPr>
          <w:sz w:val="28"/>
          <w:szCs w:val="28"/>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30495" w:rsidRPr="00245A2A" w:rsidRDefault="00230495" w:rsidP="00230495">
      <w:pPr>
        <w:autoSpaceDE w:val="0"/>
        <w:autoSpaceDN w:val="0"/>
        <w:adjustRightInd w:val="0"/>
        <w:rPr>
          <w:sz w:val="28"/>
          <w:szCs w:val="28"/>
        </w:rPr>
      </w:pPr>
      <w:r w:rsidRPr="00245A2A">
        <w:rPr>
          <w:sz w:val="28"/>
          <w:szCs w:val="28"/>
        </w:rPr>
        <w:t>12) охранная зона стационарных пунктов наблюдений за состоянием окружающей среды, ее загрязнением;</w:t>
      </w:r>
    </w:p>
    <w:p w:rsidR="00230495" w:rsidRPr="00245A2A" w:rsidRDefault="00230495" w:rsidP="00230495">
      <w:pPr>
        <w:autoSpaceDE w:val="0"/>
        <w:autoSpaceDN w:val="0"/>
        <w:adjustRightInd w:val="0"/>
        <w:rPr>
          <w:sz w:val="28"/>
          <w:szCs w:val="28"/>
        </w:rPr>
      </w:pPr>
      <w:r w:rsidRPr="00245A2A">
        <w:rPr>
          <w:sz w:val="28"/>
          <w:szCs w:val="28"/>
        </w:rPr>
        <w:t>13) водоохранная (рыбоохранная) зона;</w:t>
      </w:r>
    </w:p>
    <w:p w:rsidR="00230495" w:rsidRPr="00245A2A" w:rsidRDefault="00230495" w:rsidP="00230495">
      <w:pPr>
        <w:autoSpaceDE w:val="0"/>
        <w:autoSpaceDN w:val="0"/>
        <w:adjustRightInd w:val="0"/>
        <w:rPr>
          <w:sz w:val="28"/>
          <w:szCs w:val="28"/>
        </w:rPr>
      </w:pPr>
      <w:r w:rsidRPr="00245A2A">
        <w:rPr>
          <w:sz w:val="28"/>
          <w:szCs w:val="28"/>
        </w:rPr>
        <w:t>14) прибрежная защитная полоса;</w:t>
      </w:r>
    </w:p>
    <w:p w:rsidR="00230495" w:rsidRPr="00245A2A" w:rsidRDefault="00230495" w:rsidP="00230495">
      <w:pPr>
        <w:autoSpaceDE w:val="0"/>
        <w:autoSpaceDN w:val="0"/>
        <w:adjustRightInd w:val="0"/>
        <w:rPr>
          <w:sz w:val="28"/>
          <w:szCs w:val="28"/>
        </w:rPr>
      </w:pPr>
      <w:r w:rsidRPr="00245A2A">
        <w:rPr>
          <w:sz w:val="28"/>
          <w:szCs w:val="28"/>
        </w:rPr>
        <w:t>15) округ санитарной (горно-санитарной) охраны лечебно-оздоровительных местностей, курортов и природных лечебных ресурсов;</w:t>
      </w:r>
    </w:p>
    <w:p w:rsidR="00230495" w:rsidRPr="00245A2A" w:rsidRDefault="00230495" w:rsidP="00230495">
      <w:pPr>
        <w:autoSpaceDE w:val="0"/>
        <w:autoSpaceDN w:val="0"/>
        <w:adjustRightInd w:val="0"/>
        <w:rPr>
          <w:sz w:val="28"/>
          <w:szCs w:val="28"/>
        </w:rPr>
      </w:pPr>
      <w:r w:rsidRPr="00245A2A">
        <w:rPr>
          <w:sz w:val="28"/>
          <w:szCs w:val="28"/>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230495" w:rsidRPr="00245A2A" w:rsidRDefault="00230495" w:rsidP="00230495">
      <w:pPr>
        <w:autoSpaceDE w:val="0"/>
        <w:autoSpaceDN w:val="0"/>
        <w:adjustRightInd w:val="0"/>
        <w:rPr>
          <w:sz w:val="28"/>
          <w:szCs w:val="28"/>
        </w:rPr>
      </w:pPr>
      <w:r w:rsidRPr="00245A2A">
        <w:rPr>
          <w:sz w:val="28"/>
          <w:szCs w:val="28"/>
        </w:rPr>
        <w:t>17) зоны затопления и подтопления;</w:t>
      </w:r>
    </w:p>
    <w:p w:rsidR="00230495" w:rsidRPr="00245A2A" w:rsidRDefault="00230495" w:rsidP="00230495">
      <w:pPr>
        <w:autoSpaceDE w:val="0"/>
        <w:autoSpaceDN w:val="0"/>
        <w:adjustRightInd w:val="0"/>
        <w:rPr>
          <w:sz w:val="28"/>
          <w:szCs w:val="28"/>
        </w:rPr>
      </w:pPr>
      <w:r w:rsidRPr="00245A2A">
        <w:rPr>
          <w:sz w:val="28"/>
          <w:szCs w:val="28"/>
        </w:rPr>
        <w:t>18) санитарно-защитная зона;</w:t>
      </w:r>
    </w:p>
    <w:p w:rsidR="00230495" w:rsidRPr="00245A2A" w:rsidRDefault="00230495" w:rsidP="00230495">
      <w:pPr>
        <w:autoSpaceDE w:val="0"/>
        <w:autoSpaceDN w:val="0"/>
        <w:adjustRightInd w:val="0"/>
        <w:rPr>
          <w:sz w:val="28"/>
          <w:szCs w:val="28"/>
        </w:rPr>
      </w:pPr>
      <w:r w:rsidRPr="00245A2A">
        <w:rPr>
          <w:sz w:val="28"/>
          <w:szCs w:val="28"/>
        </w:rPr>
        <w:t>19) зона ограничений передающего радиотехнического объекта, являющегося объектом капитального строительства;</w:t>
      </w:r>
    </w:p>
    <w:p w:rsidR="00230495" w:rsidRPr="00245A2A" w:rsidRDefault="00230495" w:rsidP="00230495">
      <w:pPr>
        <w:autoSpaceDE w:val="0"/>
        <w:autoSpaceDN w:val="0"/>
        <w:adjustRightInd w:val="0"/>
        <w:rPr>
          <w:sz w:val="28"/>
          <w:szCs w:val="28"/>
        </w:rPr>
      </w:pPr>
      <w:r w:rsidRPr="00245A2A">
        <w:rPr>
          <w:sz w:val="28"/>
          <w:szCs w:val="28"/>
        </w:rPr>
        <w:t>20) охранная зона пунктов государственной геодезической сети, государственной нивелирной сети и государственной гравиметрической сети;</w:t>
      </w:r>
    </w:p>
    <w:p w:rsidR="00230495" w:rsidRPr="00245A2A" w:rsidRDefault="00230495" w:rsidP="00230495">
      <w:pPr>
        <w:autoSpaceDE w:val="0"/>
        <w:autoSpaceDN w:val="0"/>
        <w:adjustRightInd w:val="0"/>
        <w:rPr>
          <w:sz w:val="28"/>
          <w:szCs w:val="28"/>
        </w:rPr>
      </w:pPr>
      <w:r w:rsidRPr="00245A2A">
        <w:rPr>
          <w:sz w:val="28"/>
          <w:szCs w:val="28"/>
        </w:rPr>
        <w:t>21) зона наблюдения;</w:t>
      </w:r>
    </w:p>
    <w:p w:rsidR="00230495" w:rsidRPr="00245A2A" w:rsidRDefault="00230495" w:rsidP="00230495">
      <w:pPr>
        <w:autoSpaceDE w:val="0"/>
        <w:autoSpaceDN w:val="0"/>
        <w:adjustRightInd w:val="0"/>
        <w:rPr>
          <w:sz w:val="28"/>
          <w:szCs w:val="28"/>
        </w:rPr>
      </w:pPr>
      <w:r w:rsidRPr="00245A2A">
        <w:rPr>
          <w:sz w:val="28"/>
          <w:szCs w:val="28"/>
        </w:rPr>
        <w:t>22) зона безопасности с особым правовым режимом;</w:t>
      </w:r>
    </w:p>
    <w:p w:rsidR="00230495" w:rsidRPr="00245A2A" w:rsidRDefault="00230495" w:rsidP="00230495">
      <w:pPr>
        <w:autoSpaceDE w:val="0"/>
        <w:autoSpaceDN w:val="0"/>
        <w:adjustRightInd w:val="0"/>
        <w:rPr>
          <w:sz w:val="28"/>
          <w:szCs w:val="28"/>
        </w:rPr>
      </w:pPr>
      <w:r w:rsidRPr="00245A2A">
        <w:rPr>
          <w:sz w:val="28"/>
          <w:szCs w:val="28"/>
        </w:rPr>
        <w:t>23) рыбоохранная зона озера Байкал;</w:t>
      </w:r>
    </w:p>
    <w:p w:rsidR="00230495" w:rsidRPr="00245A2A" w:rsidRDefault="00230495" w:rsidP="00230495">
      <w:pPr>
        <w:autoSpaceDE w:val="0"/>
        <w:autoSpaceDN w:val="0"/>
        <w:adjustRightInd w:val="0"/>
        <w:rPr>
          <w:sz w:val="28"/>
          <w:szCs w:val="28"/>
        </w:rPr>
      </w:pPr>
      <w:r w:rsidRPr="00245A2A">
        <w:rPr>
          <w:sz w:val="28"/>
          <w:szCs w:val="28"/>
        </w:rPr>
        <w:t>24) рыбохозяйственная заповедная зона;</w:t>
      </w:r>
    </w:p>
    <w:p w:rsidR="00230495" w:rsidRPr="00245A2A" w:rsidRDefault="00230495" w:rsidP="00230495">
      <w:pPr>
        <w:autoSpaceDE w:val="0"/>
        <w:autoSpaceDN w:val="0"/>
        <w:adjustRightInd w:val="0"/>
        <w:rPr>
          <w:sz w:val="28"/>
          <w:szCs w:val="28"/>
        </w:rPr>
      </w:pPr>
      <w:r w:rsidRPr="00245A2A">
        <w:rPr>
          <w:sz w:val="28"/>
          <w:szCs w:val="28"/>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30495" w:rsidRPr="00245A2A" w:rsidRDefault="00230495" w:rsidP="00230495">
      <w:pPr>
        <w:autoSpaceDE w:val="0"/>
        <w:autoSpaceDN w:val="0"/>
        <w:adjustRightInd w:val="0"/>
        <w:rPr>
          <w:sz w:val="28"/>
          <w:szCs w:val="28"/>
        </w:rPr>
      </w:pPr>
      <w:r w:rsidRPr="00245A2A">
        <w:rPr>
          <w:sz w:val="28"/>
          <w:szCs w:val="28"/>
        </w:rPr>
        <w:t>26) охранная зона гидроэнергетического объекта;</w:t>
      </w:r>
    </w:p>
    <w:p w:rsidR="00230495" w:rsidRPr="00245A2A" w:rsidRDefault="00230495" w:rsidP="00230495">
      <w:pPr>
        <w:autoSpaceDE w:val="0"/>
        <w:autoSpaceDN w:val="0"/>
        <w:adjustRightInd w:val="0"/>
        <w:rPr>
          <w:sz w:val="28"/>
          <w:szCs w:val="28"/>
        </w:rPr>
      </w:pPr>
      <w:r w:rsidRPr="00245A2A">
        <w:rPr>
          <w:sz w:val="28"/>
          <w:szCs w:val="28"/>
        </w:rPr>
        <w:t>27) охранная зона объектов инфраструктуры метрополитена;</w:t>
      </w:r>
    </w:p>
    <w:p w:rsidR="00230495" w:rsidRPr="00245A2A" w:rsidRDefault="00230495" w:rsidP="00230495">
      <w:pPr>
        <w:autoSpaceDE w:val="0"/>
        <w:autoSpaceDN w:val="0"/>
        <w:adjustRightInd w:val="0"/>
        <w:rPr>
          <w:sz w:val="28"/>
          <w:szCs w:val="28"/>
        </w:rPr>
      </w:pPr>
      <w:r w:rsidRPr="00245A2A">
        <w:rPr>
          <w:sz w:val="28"/>
          <w:szCs w:val="28"/>
        </w:rPr>
        <w:t>28) охранная зона тепловых сетей.</w:t>
      </w:r>
    </w:p>
    <w:p w:rsidR="00230495" w:rsidRPr="00245A2A" w:rsidRDefault="00230495" w:rsidP="00230495">
      <w:pPr>
        <w:autoSpaceDE w:val="0"/>
        <w:autoSpaceDN w:val="0"/>
        <w:adjustRightInd w:val="0"/>
        <w:rPr>
          <w:sz w:val="28"/>
          <w:szCs w:val="28"/>
        </w:rPr>
      </w:pPr>
      <w:r>
        <w:rPr>
          <w:sz w:val="28"/>
          <w:szCs w:val="28"/>
        </w:rPr>
        <w:t>5</w:t>
      </w:r>
      <w:r w:rsidRPr="00245A2A">
        <w:rPr>
          <w:sz w:val="28"/>
          <w:szCs w:val="28"/>
        </w:rPr>
        <w:t xml:space="preserve">.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w:t>
      </w:r>
    </w:p>
    <w:p w:rsidR="00230495" w:rsidRPr="00245A2A" w:rsidRDefault="00230495" w:rsidP="00230495">
      <w:pPr>
        <w:autoSpaceDE w:val="0"/>
        <w:autoSpaceDN w:val="0"/>
        <w:adjustRightInd w:val="0"/>
        <w:rPr>
          <w:sz w:val="28"/>
          <w:szCs w:val="28"/>
        </w:rPr>
      </w:pPr>
      <w:r>
        <w:rPr>
          <w:sz w:val="28"/>
          <w:szCs w:val="28"/>
        </w:rPr>
        <w:t>6</w:t>
      </w:r>
      <w:r w:rsidRPr="00245A2A">
        <w:rPr>
          <w:sz w:val="28"/>
          <w:szCs w:val="28"/>
        </w:rPr>
        <w:t>.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30495" w:rsidRPr="00245A2A" w:rsidRDefault="00230495" w:rsidP="00230495">
      <w:pPr>
        <w:autoSpaceDE w:val="0"/>
        <w:autoSpaceDN w:val="0"/>
        <w:adjustRightInd w:val="0"/>
        <w:rPr>
          <w:sz w:val="28"/>
          <w:szCs w:val="28"/>
        </w:rPr>
      </w:pPr>
      <w:r>
        <w:rPr>
          <w:sz w:val="28"/>
          <w:szCs w:val="28"/>
        </w:rPr>
        <w:t>7</w:t>
      </w:r>
      <w:r w:rsidRPr="00245A2A">
        <w:rPr>
          <w:sz w:val="28"/>
          <w:szCs w:val="28"/>
        </w:rPr>
        <w:t>.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30495" w:rsidRPr="00245A2A" w:rsidRDefault="00230495" w:rsidP="00230495">
      <w:pPr>
        <w:autoSpaceDE w:val="0"/>
        <w:autoSpaceDN w:val="0"/>
        <w:adjustRightInd w:val="0"/>
        <w:rPr>
          <w:sz w:val="28"/>
          <w:szCs w:val="28"/>
        </w:rPr>
      </w:pPr>
      <w:r>
        <w:rPr>
          <w:sz w:val="28"/>
          <w:szCs w:val="28"/>
        </w:rPr>
        <w:t>8</w:t>
      </w:r>
      <w:r w:rsidRPr="00245A2A">
        <w:rPr>
          <w:sz w:val="28"/>
          <w:szCs w:val="28"/>
        </w:rPr>
        <w:t>.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30495" w:rsidRPr="00245A2A" w:rsidRDefault="00230495" w:rsidP="00230495">
      <w:pPr>
        <w:autoSpaceDE w:val="0"/>
        <w:autoSpaceDN w:val="0"/>
        <w:adjustRightInd w:val="0"/>
        <w:rPr>
          <w:sz w:val="28"/>
          <w:szCs w:val="28"/>
        </w:rPr>
      </w:pPr>
      <w:r>
        <w:rPr>
          <w:sz w:val="28"/>
          <w:szCs w:val="28"/>
        </w:rPr>
        <w:t>9</w:t>
      </w:r>
      <w:r w:rsidRPr="00245A2A">
        <w:rPr>
          <w:sz w:val="28"/>
          <w:szCs w:val="28"/>
        </w:rPr>
        <w:t>.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30495" w:rsidRPr="00245A2A" w:rsidRDefault="00230495" w:rsidP="00230495">
      <w:pPr>
        <w:autoSpaceDE w:val="0"/>
        <w:autoSpaceDN w:val="0"/>
        <w:adjustRightInd w:val="0"/>
        <w:rPr>
          <w:sz w:val="28"/>
          <w:szCs w:val="28"/>
        </w:rPr>
      </w:pPr>
      <w:r>
        <w:rPr>
          <w:sz w:val="28"/>
          <w:szCs w:val="28"/>
        </w:rPr>
        <w:t>10</w:t>
      </w:r>
      <w:r w:rsidRPr="00245A2A">
        <w:rPr>
          <w:sz w:val="28"/>
          <w:szCs w:val="28"/>
        </w:rPr>
        <w:t>.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30495" w:rsidRPr="00245A2A" w:rsidRDefault="00230495" w:rsidP="00230495">
      <w:pPr>
        <w:autoSpaceDE w:val="0"/>
        <w:autoSpaceDN w:val="0"/>
        <w:adjustRightInd w:val="0"/>
        <w:rPr>
          <w:sz w:val="28"/>
          <w:szCs w:val="28"/>
        </w:rPr>
      </w:pPr>
      <w:r>
        <w:rPr>
          <w:color w:val="000000"/>
          <w:sz w:val="28"/>
          <w:szCs w:val="28"/>
        </w:rPr>
        <w:t>11</w:t>
      </w:r>
      <w:r w:rsidRPr="00245A2A">
        <w:rPr>
          <w:color w:val="000000"/>
          <w:sz w:val="28"/>
          <w:szCs w:val="28"/>
        </w:rPr>
        <w:t>. Зоны с особыми условиями использования территорий устанавливаются</w:t>
      </w:r>
      <w:r w:rsidRPr="00245A2A">
        <w:rPr>
          <w:sz w:val="28"/>
          <w:szCs w:val="28"/>
        </w:rPr>
        <w:t xml:space="preserve">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30495" w:rsidRPr="00245A2A" w:rsidRDefault="00230495" w:rsidP="00230495">
      <w:pPr>
        <w:autoSpaceDE w:val="0"/>
        <w:autoSpaceDN w:val="0"/>
        <w:adjustRightInd w:val="0"/>
        <w:rPr>
          <w:sz w:val="28"/>
          <w:szCs w:val="28"/>
        </w:rPr>
      </w:pPr>
      <w:r>
        <w:rPr>
          <w:sz w:val="28"/>
          <w:szCs w:val="28"/>
        </w:rPr>
        <w:t>12</w:t>
      </w:r>
      <w:r w:rsidRPr="00245A2A">
        <w:rPr>
          <w:sz w:val="28"/>
          <w:szCs w:val="28"/>
        </w:rPr>
        <w:t>.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30495" w:rsidRPr="00245A2A" w:rsidRDefault="00230495" w:rsidP="00230495">
      <w:pPr>
        <w:autoSpaceDE w:val="0"/>
        <w:autoSpaceDN w:val="0"/>
        <w:adjustRightInd w:val="0"/>
        <w:rPr>
          <w:sz w:val="28"/>
          <w:szCs w:val="28"/>
        </w:rPr>
      </w:pPr>
      <w:r>
        <w:rPr>
          <w:sz w:val="28"/>
          <w:szCs w:val="28"/>
        </w:rPr>
        <w:t>13</w:t>
      </w:r>
      <w:r w:rsidRPr="00245A2A">
        <w:rPr>
          <w:sz w:val="28"/>
          <w:szCs w:val="28"/>
        </w:rPr>
        <w:t>.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rsidR="00230495" w:rsidRPr="00245A2A" w:rsidRDefault="00230495" w:rsidP="00230495">
      <w:pPr>
        <w:autoSpaceDE w:val="0"/>
        <w:autoSpaceDN w:val="0"/>
        <w:adjustRightInd w:val="0"/>
        <w:rPr>
          <w:sz w:val="28"/>
          <w:szCs w:val="28"/>
        </w:rPr>
      </w:pPr>
      <w:r w:rsidRPr="00245A2A">
        <w:rPr>
          <w:sz w:val="28"/>
          <w:szCs w:val="28"/>
        </w:rPr>
        <w:t>1</w:t>
      </w:r>
      <w:r>
        <w:rPr>
          <w:sz w:val="28"/>
          <w:szCs w:val="28"/>
        </w:rPr>
        <w:t>4</w:t>
      </w:r>
      <w:r w:rsidRPr="00245A2A">
        <w:rPr>
          <w:sz w:val="28"/>
          <w:szCs w:val="28"/>
        </w:rPr>
        <w:t>.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30495" w:rsidRDefault="00230495" w:rsidP="00230495">
      <w:pPr>
        <w:rPr>
          <w:sz w:val="28"/>
          <w:szCs w:val="28"/>
        </w:rPr>
      </w:pPr>
    </w:p>
    <w:p w:rsidR="00230495" w:rsidRDefault="00230495" w:rsidP="00230495">
      <w:pPr>
        <w:rPr>
          <w:sz w:val="28"/>
          <w:szCs w:val="28"/>
        </w:rPr>
      </w:pPr>
      <w:r>
        <w:rPr>
          <w:sz w:val="28"/>
          <w:szCs w:val="28"/>
        </w:rPr>
        <w:t xml:space="preserve">        </w:t>
      </w:r>
    </w:p>
    <w:p w:rsidR="00230495" w:rsidRDefault="00230495" w:rsidP="00230495">
      <w:pPr>
        <w:rPr>
          <w:sz w:val="28"/>
          <w:szCs w:val="28"/>
        </w:rPr>
      </w:pPr>
    </w:p>
    <w:p w:rsidR="00230495" w:rsidRDefault="00230495" w:rsidP="00230495">
      <w:pPr>
        <w:rPr>
          <w:sz w:val="28"/>
          <w:szCs w:val="28"/>
        </w:rPr>
      </w:pPr>
      <w:r>
        <w:rPr>
          <w:sz w:val="28"/>
          <w:szCs w:val="28"/>
        </w:rPr>
        <w:t xml:space="preserve">                                                                                                                                                                                                                                                                                                                                                                                                                                                                                                                                                                </w:t>
      </w:r>
    </w:p>
    <w:p w:rsidR="00230495" w:rsidRPr="00054B2D" w:rsidRDefault="00230495" w:rsidP="00230495">
      <w:pPr>
        <w:pStyle w:val="6"/>
        <w:rPr>
          <w:rFonts w:ascii="Times New Roman" w:hAnsi="Times New Roman"/>
          <w:b w:val="0"/>
          <w:color w:val="8496B0"/>
          <w:sz w:val="28"/>
          <w:szCs w:val="28"/>
        </w:rPr>
      </w:pPr>
      <w:r w:rsidRPr="003F728C">
        <w:rPr>
          <w:rFonts w:ascii="Times New Roman" w:hAnsi="Times New Roman"/>
          <w:b w:val="0"/>
          <w:color w:val="8496B0"/>
          <w:sz w:val="28"/>
          <w:szCs w:val="28"/>
        </w:rPr>
        <w:t>Статья 2</w:t>
      </w:r>
      <w:r>
        <w:rPr>
          <w:rFonts w:ascii="Times New Roman" w:hAnsi="Times New Roman"/>
          <w:b w:val="0"/>
          <w:color w:val="8496B0"/>
          <w:sz w:val="28"/>
          <w:szCs w:val="28"/>
          <w:lang w:val="ru-RU"/>
        </w:rPr>
        <w:t>3</w:t>
      </w:r>
      <w:r w:rsidRPr="003F728C">
        <w:rPr>
          <w:rFonts w:ascii="Times New Roman" w:hAnsi="Times New Roman"/>
          <w:b w:val="0"/>
          <w:color w:val="8496B0"/>
          <w:sz w:val="28"/>
          <w:szCs w:val="28"/>
        </w:rPr>
        <w:t>. Карта градостроительного зонирования и зон с особыми условиями использования территории. М 1:10000; М 1:2000</w:t>
      </w:r>
    </w:p>
    <w:p w:rsidR="00230495" w:rsidRDefault="00230495" w:rsidP="00230495">
      <w:pPr>
        <w:shd w:val="clear" w:color="auto" w:fill="FFFFFF"/>
        <w:ind w:left="-567" w:right="-1" w:firstLine="0"/>
        <w:rPr>
          <w:color w:val="C0504D"/>
          <w:sz w:val="28"/>
          <w:szCs w:val="28"/>
        </w:rPr>
      </w:pPr>
    </w:p>
    <w:p w:rsidR="00230495" w:rsidRDefault="00230495" w:rsidP="00230495">
      <w:pPr>
        <w:shd w:val="clear" w:color="auto" w:fill="FFFFFF"/>
        <w:ind w:right="-1" w:firstLine="0"/>
        <w:rPr>
          <w:color w:val="C0504D"/>
          <w:sz w:val="28"/>
          <w:szCs w:val="28"/>
        </w:rPr>
      </w:pPr>
    </w:p>
    <w:p w:rsidR="00230495" w:rsidRDefault="00230495" w:rsidP="00230495">
      <w:pPr>
        <w:ind w:firstLine="0"/>
      </w:pPr>
    </w:p>
    <w:p w:rsidR="00230495" w:rsidRDefault="00230495" w:rsidP="00230495">
      <w:pPr>
        <w:pStyle w:val="af5"/>
        <w:rPr>
          <w:rFonts w:ascii="Times New Roman" w:hAnsi="Times New Roman"/>
          <w:b w:val="0"/>
          <w:color w:val="8496B0"/>
          <w:sz w:val="36"/>
          <w:szCs w:val="36"/>
        </w:rPr>
      </w:pPr>
      <w:bookmarkStart w:id="139" w:name="_Toc513732993"/>
      <w:r>
        <w:rPr>
          <w:rFonts w:ascii="Times New Roman" w:hAnsi="Times New Roman"/>
          <w:b w:val="0"/>
          <w:color w:val="8496B0"/>
          <w:sz w:val="36"/>
          <w:szCs w:val="36"/>
        </w:rPr>
        <w:br w:type="page"/>
      </w:r>
      <w:bookmarkStart w:id="140" w:name="_Toc533429761"/>
      <w:r>
        <w:rPr>
          <w:rFonts w:ascii="Times New Roman" w:hAnsi="Times New Roman"/>
          <w:b w:val="0"/>
          <w:color w:val="8496B0"/>
          <w:sz w:val="36"/>
          <w:szCs w:val="36"/>
        </w:rPr>
        <w:t>ЧАСТЬ 3</w:t>
      </w:r>
      <w:r w:rsidRPr="005C7D03">
        <w:rPr>
          <w:b w:val="0"/>
          <w:bCs w:val="0"/>
          <w:caps/>
          <w:color w:val="943634"/>
        </w:rPr>
        <w:t xml:space="preserve"> </w:t>
      </w:r>
      <w:r>
        <w:rPr>
          <w:b w:val="0"/>
          <w:bCs w:val="0"/>
          <w:caps/>
          <w:color w:val="943634"/>
        </w:rPr>
        <w:t xml:space="preserve">                                                                                     </w:t>
      </w:r>
      <w:r>
        <w:rPr>
          <w:rFonts w:ascii="Times New Roman" w:hAnsi="Times New Roman"/>
          <w:b w:val="0"/>
          <w:color w:val="8496B0"/>
          <w:sz w:val="36"/>
          <w:szCs w:val="36"/>
        </w:rPr>
        <w:t>ГРАДОСТРОИТЕЛЬНЫЕ РЕГЛАМЕНТЫ</w:t>
      </w:r>
      <w:bookmarkEnd w:id="139"/>
      <w:bookmarkEnd w:id="140"/>
    </w:p>
    <w:p w:rsidR="00230495" w:rsidRPr="00FD4D8D" w:rsidRDefault="00230495" w:rsidP="00230495">
      <w:pPr>
        <w:pStyle w:val="af5"/>
        <w:rPr>
          <w:rFonts w:ascii="Times New Roman" w:hAnsi="Times New Roman"/>
          <w:b w:val="0"/>
          <w:color w:val="2F5496"/>
          <w:sz w:val="36"/>
          <w:szCs w:val="36"/>
        </w:rPr>
      </w:pPr>
      <w:bookmarkStart w:id="141" w:name="_Toc513732994"/>
      <w:r>
        <w:rPr>
          <w:rFonts w:ascii="Times New Roman" w:hAnsi="Times New Roman"/>
          <w:b w:val="0"/>
          <w:color w:val="2F5496"/>
          <w:sz w:val="36"/>
          <w:szCs w:val="36"/>
        </w:rPr>
        <w:br w:type="page"/>
      </w:r>
      <w:bookmarkStart w:id="142" w:name="_Toc533429762"/>
      <w:r w:rsidRPr="00FD4D8D">
        <w:rPr>
          <w:rFonts w:ascii="Times New Roman" w:hAnsi="Times New Roman"/>
          <w:b w:val="0"/>
          <w:color w:val="2F5496"/>
          <w:sz w:val="36"/>
          <w:szCs w:val="36"/>
        </w:rPr>
        <w:t>Глава 9. Градостроительные регламенты. Действие и виды градостроительных регламентов.</w:t>
      </w:r>
      <w:bookmarkEnd w:id="141"/>
      <w:bookmarkEnd w:id="142"/>
    </w:p>
    <w:p w:rsidR="00230495" w:rsidRPr="00FD4D8D" w:rsidRDefault="00230495" w:rsidP="00230495">
      <w:pPr>
        <w:pStyle w:val="6"/>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4</w:t>
      </w:r>
      <w:r w:rsidRPr="00FD4D8D">
        <w:rPr>
          <w:rFonts w:ascii="Times New Roman" w:hAnsi="Times New Roman"/>
          <w:b w:val="0"/>
          <w:color w:val="2F5496"/>
          <w:sz w:val="28"/>
          <w:szCs w:val="28"/>
        </w:rPr>
        <w:t>.</w:t>
      </w:r>
      <w:r w:rsidRPr="00FD4D8D">
        <w:rPr>
          <w:rFonts w:ascii="Times New Roman" w:hAnsi="Times New Roman"/>
          <w:b w:val="0"/>
          <w:color w:val="2F5496"/>
          <w:sz w:val="28"/>
          <w:szCs w:val="28"/>
        </w:rPr>
        <w:tab/>
        <w:t>Градостроительный регламент.</w:t>
      </w:r>
    </w:p>
    <w:p w:rsidR="00230495" w:rsidRPr="00CD7D7F" w:rsidRDefault="00230495" w:rsidP="00230495">
      <w:pPr>
        <w:rPr>
          <w:sz w:val="28"/>
          <w:szCs w:val="28"/>
        </w:rPr>
      </w:pPr>
      <w:r w:rsidRPr="00CD7D7F">
        <w:rPr>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30495" w:rsidRPr="00CD7D7F" w:rsidRDefault="00230495" w:rsidP="00230495">
      <w:pPr>
        <w:rPr>
          <w:sz w:val="28"/>
          <w:szCs w:val="28"/>
        </w:rPr>
      </w:pPr>
      <w:r w:rsidRPr="00CD7D7F">
        <w:rPr>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230495" w:rsidRPr="00CD7D7F" w:rsidRDefault="00230495" w:rsidP="00230495">
      <w:pPr>
        <w:rPr>
          <w:sz w:val="28"/>
          <w:szCs w:val="28"/>
        </w:rPr>
      </w:pPr>
      <w:r w:rsidRPr="00CD7D7F">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230495" w:rsidRPr="00CD7D7F" w:rsidRDefault="00230495" w:rsidP="00230495">
      <w:pPr>
        <w:rPr>
          <w:sz w:val="28"/>
          <w:szCs w:val="28"/>
        </w:rPr>
      </w:pPr>
      <w:r w:rsidRPr="00CD7D7F">
        <w:rPr>
          <w:sz w:val="28"/>
          <w:szCs w:val="28"/>
        </w:rPr>
        <w:t>б) условно разрешенные виды разрешенного использования  земельных участков и объектов капитального строительства</w:t>
      </w:r>
      <w:r w:rsidRPr="00CD7D7F">
        <w:rPr>
          <w:b/>
          <w:bCs/>
          <w:sz w:val="28"/>
          <w:szCs w:val="28"/>
        </w:rPr>
        <w:t xml:space="preserve"> – </w:t>
      </w:r>
      <w:r w:rsidRPr="00CD7D7F">
        <w:rPr>
          <w:bCs/>
          <w:sz w:val="28"/>
          <w:szCs w:val="28"/>
        </w:rPr>
        <w:t>виды деятельности</w:t>
      </w:r>
      <w:r w:rsidRPr="00CD7D7F">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230495" w:rsidRPr="00CD7D7F" w:rsidRDefault="00230495" w:rsidP="00230495">
      <w:pPr>
        <w:rPr>
          <w:sz w:val="28"/>
          <w:szCs w:val="28"/>
        </w:rPr>
      </w:pPr>
      <w:r w:rsidRPr="00CD7D7F">
        <w:rPr>
          <w:sz w:val="28"/>
          <w:szCs w:val="28"/>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230495" w:rsidRPr="00CD7D7F" w:rsidRDefault="00230495" w:rsidP="00230495">
      <w:pPr>
        <w:rPr>
          <w:sz w:val="28"/>
          <w:szCs w:val="28"/>
        </w:rPr>
      </w:pPr>
      <w:r w:rsidRPr="00CD7D7F">
        <w:rPr>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230495" w:rsidRPr="00CD7D7F" w:rsidRDefault="00230495" w:rsidP="00230495">
      <w:pPr>
        <w:numPr>
          <w:ilvl w:val="0"/>
          <w:numId w:val="12"/>
        </w:numPr>
        <w:ind w:left="0" w:firstLine="1069"/>
        <w:rPr>
          <w:sz w:val="28"/>
          <w:szCs w:val="28"/>
        </w:rPr>
      </w:pPr>
      <w:r w:rsidRPr="00CD7D7F">
        <w:rPr>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30495" w:rsidRPr="00CD7D7F" w:rsidRDefault="00230495" w:rsidP="00230495">
      <w:pPr>
        <w:numPr>
          <w:ilvl w:val="0"/>
          <w:numId w:val="12"/>
        </w:numPr>
        <w:ind w:left="0" w:firstLine="1069"/>
        <w:rPr>
          <w:sz w:val="28"/>
          <w:szCs w:val="28"/>
        </w:rPr>
      </w:pPr>
      <w:r w:rsidRPr="00CD7D7F">
        <w:rPr>
          <w:sz w:val="28"/>
          <w:szCs w:val="28"/>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230495" w:rsidRPr="00CD7D7F" w:rsidRDefault="00230495" w:rsidP="00230495">
      <w:pPr>
        <w:numPr>
          <w:ilvl w:val="0"/>
          <w:numId w:val="12"/>
        </w:numPr>
        <w:ind w:left="0" w:firstLine="1069"/>
        <w:rPr>
          <w:sz w:val="28"/>
          <w:szCs w:val="28"/>
        </w:rPr>
      </w:pPr>
      <w:r w:rsidRPr="00CD7D7F">
        <w:rPr>
          <w:sz w:val="28"/>
          <w:szCs w:val="28"/>
        </w:rPr>
        <w:t xml:space="preserve">для объектов, требующих постоянного присутствия охраны – помещения или здания для персонала охраны; </w:t>
      </w:r>
    </w:p>
    <w:p w:rsidR="00230495" w:rsidRPr="00CD7D7F" w:rsidRDefault="00230495" w:rsidP="00230495">
      <w:pPr>
        <w:numPr>
          <w:ilvl w:val="0"/>
          <w:numId w:val="12"/>
        </w:numPr>
        <w:ind w:left="0" w:firstLine="1069"/>
        <w:rPr>
          <w:sz w:val="28"/>
          <w:szCs w:val="28"/>
        </w:rPr>
      </w:pPr>
      <w:r w:rsidRPr="00CD7D7F">
        <w:rPr>
          <w:sz w:val="28"/>
          <w:szCs w:val="28"/>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230495" w:rsidRPr="00CD7D7F" w:rsidRDefault="00230495" w:rsidP="00230495">
      <w:pPr>
        <w:numPr>
          <w:ilvl w:val="0"/>
          <w:numId w:val="12"/>
        </w:numPr>
        <w:ind w:left="0" w:firstLine="1069"/>
        <w:rPr>
          <w:sz w:val="28"/>
          <w:szCs w:val="28"/>
        </w:rPr>
      </w:pPr>
      <w:r w:rsidRPr="00CD7D7F">
        <w:rPr>
          <w:sz w:val="28"/>
          <w:szCs w:val="28"/>
        </w:rPr>
        <w:t>автостоянки и гаражи (в том числе открытого типа, подземные и многоэтажные)</w:t>
      </w:r>
    </w:p>
    <w:p w:rsidR="00230495" w:rsidRPr="00CD7D7F" w:rsidRDefault="00230495" w:rsidP="00230495">
      <w:pPr>
        <w:numPr>
          <w:ilvl w:val="0"/>
          <w:numId w:val="12"/>
        </w:numPr>
        <w:ind w:left="0" w:firstLine="1069"/>
        <w:rPr>
          <w:sz w:val="28"/>
          <w:szCs w:val="28"/>
        </w:rPr>
      </w:pPr>
      <w:r w:rsidRPr="00CD7D7F">
        <w:rPr>
          <w:sz w:val="28"/>
          <w:szCs w:val="28"/>
        </w:rPr>
        <w:t xml:space="preserve">автомобильные проезды и подъезды, оборудованные пешеходные пути, обслуживающие соответствующие участки; </w:t>
      </w:r>
    </w:p>
    <w:p w:rsidR="00230495" w:rsidRPr="00CD7D7F" w:rsidRDefault="00230495" w:rsidP="00230495">
      <w:pPr>
        <w:numPr>
          <w:ilvl w:val="0"/>
          <w:numId w:val="12"/>
        </w:numPr>
        <w:ind w:left="0" w:firstLine="1069"/>
        <w:rPr>
          <w:sz w:val="28"/>
          <w:szCs w:val="28"/>
        </w:rPr>
      </w:pPr>
      <w:r w:rsidRPr="00CD7D7F">
        <w:rPr>
          <w:sz w:val="28"/>
          <w:szCs w:val="28"/>
        </w:rPr>
        <w:t xml:space="preserve">благоустроенные, в том числе озелененные, детские площадки, площадки для отдыха, спортивных занятий; </w:t>
      </w:r>
    </w:p>
    <w:p w:rsidR="00230495" w:rsidRPr="00CD7D7F" w:rsidRDefault="00230495" w:rsidP="00230495">
      <w:pPr>
        <w:numPr>
          <w:ilvl w:val="0"/>
          <w:numId w:val="12"/>
        </w:numPr>
        <w:ind w:left="0" w:firstLine="1069"/>
        <w:rPr>
          <w:sz w:val="28"/>
          <w:szCs w:val="28"/>
        </w:rPr>
      </w:pPr>
      <w:r w:rsidRPr="00CD7D7F">
        <w:rPr>
          <w:sz w:val="28"/>
          <w:szCs w:val="28"/>
        </w:rPr>
        <w:t>площадки хозяйственные, в том числе для мусоросборников;</w:t>
      </w:r>
    </w:p>
    <w:p w:rsidR="00230495" w:rsidRPr="00CD7D7F" w:rsidRDefault="00230495" w:rsidP="00230495">
      <w:pPr>
        <w:numPr>
          <w:ilvl w:val="0"/>
          <w:numId w:val="12"/>
        </w:numPr>
        <w:ind w:left="0" w:firstLine="1069"/>
        <w:rPr>
          <w:sz w:val="28"/>
          <w:szCs w:val="28"/>
        </w:rPr>
      </w:pPr>
      <w:r w:rsidRPr="00CD7D7F">
        <w:rPr>
          <w:sz w:val="28"/>
          <w:szCs w:val="28"/>
        </w:rPr>
        <w:t>площадки для выгула собак;</w:t>
      </w:r>
    </w:p>
    <w:p w:rsidR="00230495" w:rsidRPr="00CD7D7F" w:rsidRDefault="00230495" w:rsidP="00230495">
      <w:pPr>
        <w:numPr>
          <w:ilvl w:val="0"/>
          <w:numId w:val="12"/>
        </w:numPr>
        <w:ind w:left="0" w:firstLine="1069"/>
        <w:rPr>
          <w:sz w:val="28"/>
          <w:szCs w:val="28"/>
        </w:rPr>
      </w:pPr>
      <w:r w:rsidRPr="00CD7D7F">
        <w:rPr>
          <w:sz w:val="28"/>
          <w:szCs w:val="28"/>
        </w:rPr>
        <w:t>общественные туалеты (кроме встроенных в жилые дома, детские учреждения).</w:t>
      </w:r>
    </w:p>
    <w:p w:rsidR="00230495" w:rsidRPr="00CD7D7F" w:rsidRDefault="00230495" w:rsidP="00230495">
      <w:pPr>
        <w:rPr>
          <w:sz w:val="28"/>
          <w:szCs w:val="28"/>
        </w:rPr>
      </w:pPr>
      <w:r w:rsidRPr="00CD7D7F">
        <w:rPr>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230495" w:rsidRPr="00CD7D7F" w:rsidRDefault="00230495" w:rsidP="00230495">
      <w:pPr>
        <w:rPr>
          <w:b/>
          <w:sz w:val="28"/>
          <w:szCs w:val="28"/>
        </w:rPr>
      </w:pPr>
      <w:r w:rsidRPr="00CD7D7F">
        <w:rPr>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30495" w:rsidRPr="00CD7D7F" w:rsidRDefault="00230495" w:rsidP="00230495">
      <w:pPr>
        <w:rPr>
          <w:sz w:val="28"/>
          <w:szCs w:val="28"/>
        </w:rPr>
      </w:pPr>
      <w:r w:rsidRPr="00CD7D7F">
        <w:rPr>
          <w:sz w:val="28"/>
          <w:szCs w:val="28"/>
        </w:rPr>
        <w:t>5. Градостроительные регламенты установлены  на основании и с учетом требований следующих  нормативных документов:</w:t>
      </w:r>
    </w:p>
    <w:p w:rsidR="00230495" w:rsidRPr="00CD7D7F" w:rsidRDefault="00230495" w:rsidP="00230495">
      <w:pPr>
        <w:numPr>
          <w:ilvl w:val="0"/>
          <w:numId w:val="13"/>
        </w:numPr>
        <w:ind w:left="0" w:firstLine="1069"/>
        <w:rPr>
          <w:sz w:val="28"/>
          <w:szCs w:val="28"/>
        </w:rPr>
      </w:pPr>
      <w:r w:rsidRPr="00CD7D7F">
        <w:rPr>
          <w:sz w:val="28"/>
          <w:szCs w:val="28"/>
        </w:rPr>
        <w:t>Градостроительного кодекса Российской Федерации;</w:t>
      </w:r>
    </w:p>
    <w:p w:rsidR="00230495" w:rsidRPr="00CD7D7F" w:rsidRDefault="00230495" w:rsidP="00230495">
      <w:pPr>
        <w:numPr>
          <w:ilvl w:val="0"/>
          <w:numId w:val="13"/>
        </w:numPr>
        <w:ind w:left="0" w:firstLine="1069"/>
        <w:rPr>
          <w:sz w:val="28"/>
          <w:szCs w:val="28"/>
        </w:rPr>
      </w:pPr>
      <w:r w:rsidRPr="00CD7D7F">
        <w:rPr>
          <w:sz w:val="28"/>
          <w:szCs w:val="28"/>
        </w:rPr>
        <w:t>Земельного кодекса Российской Федерации;</w:t>
      </w:r>
    </w:p>
    <w:p w:rsidR="00230495" w:rsidRPr="00CD7D7F" w:rsidRDefault="00230495" w:rsidP="00230495">
      <w:pPr>
        <w:numPr>
          <w:ilvl w:val="0"/>
          <w:numId w:val="13"/>
        </w:numPr>
        <w:ind w:left="0" w:firstLine="1069"/>
        <w:rPr>
          <w:sz w:val="28"/>
          <w:szCs w:val="28"/>
        </w:rPr>
      </w:pPr>
      <w:r w:rsidRPr="00CD7D7F">
        <w:rPr>
          <w:sz w:val="28"/>
          <w:szCs w:val="28"/>
        </w:rPr>
        <w:t>Водного кодекса Российской Федерации;</w:t>
      </w:r>
    </w:p>
    <w:p w:rsidR="00230495" w:rsidRPr="00CD7D7F" w:rsidRDefault="00230495" w:rsidP="00230495">
      <w:pPr>
        <w:numPr>
          <w:ilvl w:val="0"/>
          <w:numId w:val="13"/>
        </w:numPr>
        <w:ind w:left="0" w:firstLine="1069"/>
        <w:rPr>
          <w:sz w:val="28"/>
          <w:szCs w:val="28"/>
        </w:rPr>
      </w:pPr>
      <w:r w:rsidRPr="00CD7D7F">
        <w:rPr>
          <w:sz w:val="28"/>
          <w:szCs w:val="28"/>
        </w:rPr>
        <w:t>Лесного кодекса Российской Федерации;</w:t>
      </w:r>
    </w:p>
    <w:p w:rsidR="00230495" w:rsidRPr="00CD7D7F" w:rsidRDefault="00230495" w:rsidP="00230495">
      <w:pPr>
        <w:numPr>
          <w:ilvl w:val="0"/>
          <w:numId w:val="13"/>
        </w:numPr>
        <w:ind w:left="0" w:firstLine="1069"/>
        <w:rPr>
          <w:sz w:val="28"/>
          <w:szCs w:val="28"/>
        </w:rPr>
      </w:pPr>
      <w:r w:rsidRPr="00CD7D7F">
        <w:rPr>
          <w:sz w:val="28"/>
          <w:szCs w:val="28"/>
        </w:rPr>
        <w:t xml:space="preserve">Приказа Министерства экономического развития РФ от 1 сентября </w:t>
      </w:r>
      <w:smartTag w:uri="urn:schemas-microsoft-com:office:smarttags" w:element="metricconverter">
        <w:smartTagPr>
          <w:attr w:name="ProductID" w:val="2014 г"/>
        </w:smartTagPr>
        <w:r w:rsidRPr="00CD7D7F">
          <w:rPr>
            <w:sz w:val="28"/>
            <w:szCs w:val="28"/>
          </w:rPr>
          <w:t>2014 г</w:t>
        </w:r>
      </w:smartTag>
      <w:r w:rsidRPr="00CD7D7F">
        <w:rPr>
          <w:sz w:val="28"/>
          <w:szCs w:val="28"/>
        </w:rPr>
        <w:t>. № 540 «Об утверждении классификатора видов разрешенного использования земельных участков»;</w:t>
      </w:r>
    </w:p>
    <w:p w:rsidR="00230495" w:rsidRPr="00CD7D7F" w:rsidRDefault="00230495" w:rsidP="00230495">
      <w:pPr>
        <w:numPr>
          <w:ilvl w:val="0"/>
          <w:numId w:val="13"/>
        </w:numPr>
        <w:ind w:left="0" w:firstLine="1069"/>
        <w:rPr>
          <w:bCs/>
          <w:sz w:val="28"/>
          <w:szCs w:val="28"/>
        </w:rPr>
      </w:pPr>
      <w:r w:rsidRPr="00CD7D7F">
        <w:rPr>
          <w:bCs/>
          <w:sz w:val="28"/>
          <w:szCs w:val="28"/>
        </w:rPr>
        <w:t>СП 42.13330.2011 «Градостроительство. Планировка и застройка городских и сельских поселений»;</w:t>
      </w:r>
    </w:p>
    <w:p w:rsidR="00230495" w:rsidRPr="00CD7D7F" w:rsidRDefault="00230495" w:rsidP="00230495">
      <w:pPr>
        <w:numPr>
          <w:ilvl w:val="0"/>
          <w:numId w:val="13"/>
        </w:numPr>
        <w:ind w:left="0" w:firstLine="1069"/>
        <w:rPr>
          <w:sz w:val="28"/>
          <w:szCs w:val="28"/>
        </w:rPr>
      </w:pPr>
      <w:r w:rsidRPr="00CD7D7F">
        <w:rPr>
          <w:sz w:val="28"/>
          <w:szCs w:val="28"/>
        </w:rPr>
        <w:t>Нормативы градостроительного проектирования  Оренбургской области;</w:t>
      </w:r>
    </w:p>
    <w:p w:rsidR="00230495" w:rsidRPr="00CD7D7F" w:rsidRDefault="00230495" w:rsidP="00230495">
      <w:pPr>
        <w:numPr>
          <w:ilvl w:val="0"/>
          <w:numId w:val="13"/>
        </w:numPr>
        <w:ind w:left="0" w:firstLine="1069"/>
        <w:rPr>
          <w:sz w:val="28"/>
          <w:szCs w:val="28"/>
        </w:rPr>
      </w:pPr>
      <w:r w:rsidRPr="00CD7D7F">
        <w:rPr>
          <w:sz w:val="28"/>
          <w:szCs w:val="28"/>
        </w:rPr>
        <w:t>СНиП  2.08.02–89*  «Общественные здания и сооружения»;</w:t>
      </w:r>
    </w:p>
    <w:p w:rsidR="00230495" w:rsidRPr="00CD7D7F" w:rsidRDefault="00230495" w:rsidP="00230495">
      <w:pPr>
        <w:numPr>
          <w:ilvl w:val="0"/>
          <w:numId w:val="13"/>
        </w:numPr>
        <w:ind w:left="0" w:firstLine="1069"/>
        <w:rPr>
          <w:bCs/>
          <w:sz w:val="28"/>
          <w:szCs w:val="28"/>
        </w:rPr>
      </w:pPr>
      <w:r w:rsidRPr="00CD7D7F">
        <w:rPr>
          <w:bCs/>
          <w:sz w:val="28"/>
          <w:szCs w:val="28"/>
        </w:rPr>
        <w:t>СанПиН 2.2.1./2.1.1.1200–03 «Санитарно-защитные зоны и санитарная классификация предприятий, сооружений и иных объектов»;</w:t>
      </w:r>
    </w:p>
    <w:p w:rsidR="00230495" w:rsidRPr="00CD7D7F" w:rsidRDefault="00230495" w:rsidP="00230495">
      <w:pPr>
        <w:numPr>
          <w:ilvl w:val="0"/>
          <w:numId w:val="13"/>
        </w:numPr>
        <w:ind w:left="0" w:firstLine="1069"/>
        <w:rPr>
          <w:sz w:val="28"/>
          <w:szCs w:val="28"/>
        </w:rPr>
      </w:pPr>
      <w:r w:rsidRPr="00CD7D7F">
        <w:rPr>
          <w:sz w:val="28"/>
          <w:szCs w:val="28"/>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30495" w:rsidRPr="00CD7D7F" w:rsidRDefault="00230495" w:rsidP="00230495">
      <w:pPr>
        <w:numPr>
          <w:ilvl w:val="0"/>
          <w:numId w:val="13"/>
        </w:numPr>
        <w:ind w:left="0" w:firstLine="1069"/>
        <w:rPr>
          <w:sz w:val="28"/>
          <w:szCs w:val="28"/>
        </w:rPr>
      </w:pPr>
      <w:r w:rsidRPr="00CD7D7F">
        <w:rPr>
          <w:sz w:val="28"/>
          <w:szCs w:val="28"/>
        </w:rPr>
        <w:t>МДС 30–1.99 «Методические рекомендации по разработке схем зонирования территории городов»;</w:t>
      </w:r>
    </w:p>
    <w:p w:rsidR="00230495" w:rsidRPr="00CD7D7F" w:rsidRDefault="00230495" w:rsidP="00230495">
      <w:pPr>
        <w:numPr>
          <w:ilvl w:val="0"/>
          <w:numId w:val="13"/>
        </w:numPr>
        <w:ind w:left="0" w:firstLine="1069"/>
        <w:rPr>
          <w:sz w:val="28"/>
          <w:szCs w:val="28"/>
        </w:rPr>
      </w:pPr>
      <w:r w:rsidRPr="00CD7D7F">
        <w:rPr>
          <w:sz w:val="28"/>
          <w:szCs w:val="28"/>
        </w:rPr>
        <w:t>СП 30–102–99 «Планировка и застройка территорий малоэтажного жилищного строительства».</w:t>
      </w:r>
    </w:p>
    <w:p w:rsidR="00230495" w:rsidRPr="00CD7D7F" w:rsidRDefault="00230495" w:rsidP="00230495">
      <w:pPr>
        <w:pStyle w:val="6"/>
        <w:rPr>
          <w:rFonts w:ascii="Times New Roman" w:hAnsi="Times New Roman"/>
          <w:b w:val="0"/>
          <w:color w:val="2F5496"/>
          <w:sz w:val="28"/>
          <w:szCs w:val="28"/>
        </w:rPr>
      </w:pPr>
      <w:r w:rsidRPr="00CD7D7F">
        <w:rPr>
          <w:rFonts w:ascii="Times New Roman" w:hAnsi="Times New Roman"/>
          <w:b w:val="0"/>
          <w:color w:val="2F5496"/>
          <w:sz w:val="28"/>
          <w:szCs w:val="28"/>
        </w:rPr>
        <w:t>Статья 2</w:t>
      </w:r>
      <w:r w:rsidRPr="00CD7D7F">
        <w:rPr>
          <w:rFonts w:ascii="Times New Roman" w:hAnsi="Times New Roman"/>
          <w:b w:val="0"/>
          <w:color w:val="2F5496"/>
          <w:sz w:val="28"/>
          <w:szCs w:val="28"/>
          <w:lang w:val="ru-RU"/>
        </w:rPr>
        <w:t>5</w:t>
      </w:r>
      <w:r w:rsidRPr="00CD7D7F">
        <w:rPr>
          <w:rFonts w:ascii="Times New Roman" w:hAnsi="Times New Roman"/>
          <w:b w:val="0"/>
          <w:color w:val="2F5496"/>
          <w:sz w:val="28"/>
          <w:szCs w:val="28"/>
        </w:rPr>
        <w:t>.</w:t>
      </w:r>
      <w:r w:rsidRPr="00CD7D7F">
        <w:rPr>
          <w:rFonts w:ascii="Times New Roman" w:hAnsi="Times New Roman"/>
          <w:b w:val="0"/>
          <w:color w:val="2F5496"/>
          <w:sz w:val="28"/>
          <w:szCs w:val="28"/>
        </w:rPr>
        <w:tab/>
        <w:t>Действие градостроительного регламента.</w:t>
      </w:r>
    </w:p>
    <w:p w:rsidR="00230495" w:rsidRPr="00CD7D7F" w:rsidRDefault="00230495" w:rsidP="00230495">
      <w:pPr>
        <w:pStyle w:val="12"/>
        <w:widowControl w:val="0"/>
        <w:numPr>
          <w:ilvl w:val="0"/>
          <w:numId w:val="6"/>
        </w:numPr>
        <w:spacing w:line="240" w:lineRule="auto"/>
        <w:ind w:left="0" w:firstLine="709"/>
        <w:rPr>
          <w:b w:val="0"/>
          <w:sz w:val="28"/>
          <w:szCs w:val="28"/>
        </w:rPr>
      </w:pPr>
      <w:r w:rsidRPr="00CD7D7F">
        <w:rPr>
          <w:b w:val="0"/>
          <w:snapToGrid/>
          <w:sz w:val="28"/>
          <w:szCs w:val="28"/>
        </w:rPr>
        <w:t>Градостроительные регламенты</w:t>
      </w:r>
      <w:r w:rsidRPr="00CD7D7F">
        <w:rPr>
          <w:snapToGrid/>
          <w:sz w:val="28"/>
          <w:szCs w:val="28"/>
        </w:rPr>
        <w:t xml:space="preserve"> </w:t>
      </w:r>
      <w:r w:rsidRPr="00CD7D7F">
        <w:rPr>
          <w:b w:val="0"/>
          <w:snapToGrid/>
          <w:sz w:val="28"/>
          <w:szCs w:val="28"/>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230495" w:rsidRPr="00CD7D7F" w:rsidRDefault="00230495" w:rsidP="00230495">
      <w:pPr>
        <w:pStyle w:val="12"/>
        <w:widowControl w:val="0"/>
        <w:numPr>
          <w:ilvl w:val="0"/>
          <w:numId w:val="6"/>
        </w:numPr>
        <w:spacing w:line="240" w:lineRule="auto"/>
        <w:ind w:left="0" w:firstLine="709"/>
        <w:rPr>
          <w:b w:val="0"/>
          <w:sz w:val="28"/>
          <w:szCs w:val="28"/>
        </w:rPr>
      </w:pPr>
      <w:r w:rsidRPr="00CD7D7F">
        <w:rPr>
          <w:b w:val="0"/>
          <w:snapToGrid/>
          <w:sz w:val="28"/>
          <w:szCs w:val="28"/>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CD7D7F">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230495" w:rsidRPr="00CD7D7F" w:rsidRDefault="00230495" w:rsidP="00230495">
      <w:pPr>
        <w:pStyle w:val="12"/>
        <w:widowControl w:val="0"/>
        <w:numPr>
          <w:ilvl w:val="0"/>
          <w:numId w:val="6"/>
        </w:numPr>
        <w:spacing w:line="240" w:lineRule="auto"/>
        <w:ind w:left="0" w:firstLine="709"/>
        <w:rPr>
          <w:b w:val="0"/>
          <w:snapToGrid/>
          <w:sz w:val="28"/>
          <w:szCs w:val="28"/>
        </w:rPr>
      </w:pPr>
      <w:r w:rsidRPr="00CD7D7F">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30495" w:rsidRPr="00CD7D7F" w:rsidRDefault="00230495" w:rsidP="00230495">
      <w:pPr>
        <w:pStyle w:val="af8"/>
        <w:numPr>
          <w:ilvl w:val="0"/>
          <w:numId w:val="6"/>
        </w:numPr>
        <w:spacing w:after="0" w:line="240" w:lineRule="auto"/>
        <w:ind w:left="0" w:firstLine="709"/>
        <w:contextualSpacing w:val="0"/>
        <w:jc w:val="both"/>
        <w:rPr>
          <w:rFonts w:ascii="Times New Roman" w:hAnsi="Times New Roman"/>
          <w:color w:val="000000"/>
          <w:sz w:val="28"/>
          <w:szCs w:val="28"/>
        </w:rPr>
      </w:pPr>
      <w:r w:rsidRPr="00CD7D7F">
        <w:rPr>
          <w:rFonts w:ascii="Times New Roman" w:hAnsi="Times New Roman"/>
          <w:color w:val="000000"/>
          <w:sz w:val="28"/>
          <w:szCs w:val="28"/>
        </w:rPr>
        <w:t xml:space="preserve">Действие градостроительного регламента не распространяется на земельные участки: </w:t>
      </w:r>
    </w:p>
    <w:p w:rsidR="00230495" w:rsidRPr="00CD7D7F" w:rsidRDefault="00230495" w:rsidP="00230495">
      <w:pPr>
        <w:pStyle w:val="af8"/>
        <w:spacing w:after="0" w:line="240" w:lineRule="auto"/>
        <w:ind w:left="0" w:firstLine="709"/>
        <w:contextualSpacing w:val="0"/>
        <w:jc w:val="both"/>
        <w:rPr>
          <w:rFonts w:ascii="Times New Roman" w:hAnsi="Times New Roman"/>
          <w:sz w:val="28"/>
          <w:szCs w:val="28"/>
        </w:rPr>
      </w:pPr>
      <w:bookmarkStart w:id="143" w:name="36041"/>
      <w:bookmarkEnd w:id="143"/>
      <w:r w:rsidRPr="00CD7D7F">
        <w:rPr>
          <w:rFonts w:ascii="Times New Roman" w:hAnsi="Times New Roman"/>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CD7D7F">
          <w:rPr>
            <w:rFonts w:ascii="Times New Roman" w:hAnsi="Times New Roman"/>
            <w:sz w:val="28"/>
            <w:szCs w:val="28"/>
          </w:rPr>
          <w:t>законодательством</w:t>
        </w:r>
      </w:hyperlink>
      <w:r w:rsidRPr="00CD7D7F">
        <w:rPr>
          <w:rFonts w:ascii="Times New Roman" w:hAnsi="Times New Roman"/>
          <w:sz w:val="28"/>
          <w:szCs w:val="28"/>
        </w:rPr>
        <w:t xml:space="preserve"> Российской Федерации об охране объектов культурного наследия; </w:t>
      </w:r>
    </w:p>
    <w:p w:rsidR="00230495" w:rsidRPr="00CD7D7F" w:rsidRDefault="00230495" w:rsidP="00230495">
      <w:pPr>
        <w:pStyle w:val="af8"/>
        <w:spacing w:after="0" w:line="240" w:lineRule="auto"/>
        <w:ind w:left="0" w:firstLine="709"/>
        <w:contextualSpacing w:val="0"/>
        <w:jc w:val="both"/>
        <w:rPr>
          <w:rFonts w:ascii="Times New Roman" w:hAnsi="Times New Roman"/>
          <w:sz w:val="28"/>
          <w:szCs w:val="28"/>
        </w:rPr>
      </w:pPr>
      <w:bookmarkStart w:id="144" w:name="36042"/>
      <w:bookmarkEnd w:id="144"/>
      <w:r w:rsidRPr="00CD7D7F">
        <w:rPr>
          <w:rFonts w:ascii="Times New Roman" w:hAnsi="Times New Roman"/>
          <w:sz w:val="28"/>
          <w:szCs w:val="28"/>
        </w:rPr>
        <w:t xml:space="preserve">2)  в границах </w:t>
      </w:r>
      <w:hyperlink r:id="rId10" w:anchor="1012" w:history="1">
        <w:r w:rsidRPr="00CD7D7F">
          <w:rPr>
            <w:rFonts w:ascii="Times New Roman" w:hAnsi="Times New Roman"/>
            <w:sz w:val="28"/>
            <w:szCs w:val="28"/>
          </w:rPr>
          <w:t>территорий общего пользования</w:t>
        </w:r>
      </w:hyperlink>
      <w:r w:rsidRPr="00CD7D7F">
        <w:rPr>
          <w:rFonts w:ascii="Times New Roman" w:hAnsi="Times New Roman"/>
          <w:sz w:val="28"/>
          <w:szCs w:val="28"/>
        </w:rPr>
        <w:t xml:space="preserve">; </w:t>
      </w:r>
    </w:p>
    <w:p w:rsidR="00230495" w:rsidRPr="00CD7D7F" w:rsidRDefault="00230495" w:rsidP="00230495">
      <w:pPr>
        <w:pStyle w:val="af8"/>
        <w:spacing w:after="0" w:line="240" w:lineRule="auto"/>
        <w:ind w:left="0" w:firstLine="709"/>
        <w:contextualSpacing w:val="0"/>
        <w:jc w:val="both"/>
        <w:rPr>
          <w:rFonts w:ascii="Times New Roman" w:hAnsi="Times New Roman"/>
          <w:sz w:val="28"/>
          <w:szCs w:val="28"/>
        </w:rPr>
      </w:pPr>
      <w:bookmarkStart w:id="145" w:name="36043"/>
      <w:bookmarkEnd w:id="145"/>
      <w:r w:rsidRPr="00CD7D7F">
        <w:rPr>
          <w:rFonts w:ascii="Times New Roman" w:hAnsi="Times New Roman"/>
          <w:sz w:val="28"/>
          <w:szCs w:val="28"/>
        </w:rPr>
        <w:t xml:space="preserve">3)  предназначенные для размещения линейных объектов и (или) занятые линейными объектами; </w:t>
      </w:r>
    </w:p>
    <w:p w:rsidR="00230495" w:rsidRPr="00CD7D7F" w:rsidRDefault="00230495" w:rsidP="00230495">
      <w:pPr>
        <w:pStyle w:val="af8"/>
        <w:spacing w:after="0" w:line="240" w:lineRule="auto"/>
        <w:ind w:left="0" w:firstLine="709"/>
        <w:contextualSpacing w:val="0"/>
        <w:jc w:val="both"/>
        <w:rPr>
          <w:rFonts w:ascii="Times New Roman" w:hAnsi="Times New Roman"/>
          <w:sz w:val="28"/>
          <w:szCs w:val="28"/>
        </w:rPr>
      </w:pPr>
      <w:bookmarkStart w:id="146" w:name="36044"/>
      <w:bookmarkEnd w:id="146"/>
      <w:r w:rsidRPr="00CD7D7F">
        <w:rPr>
          <w:rFonts w:ascii="Times New Roman" w:hAnsi="Times New Roman"/>
          <w:sz w:val="28"/>
          <w:szCs w:val="28"/>
        </w:rPr>
        <w:t xml:space="preserve">4)  предоставленные для добычи полезных ископаемых. </w:t>
      </w:r>
    </w:p>
    <w:p w:rsidR="00230495" w:rsidRPr="00CD7D7F" w:rsidRDefault="00230495" w:rsidP="00230495">
      <w:pPr>
        <w:pStyle w:val="af8"/>
        <w:spacing w:after="0" w:line="240" w:lineRule="auto"/>
        <w:ind w:left="0" w:firstLine="709"/>
        <w:contextualSpacing w:val="0"/>
        <w:jc w:val="both"/>
        <w:rPr>
          <w:rFonts w:ascii="Times New Roman" w:hAnsi="Times New Roman"/>
          <w:sz w:val="28"/>
          <w:szCs w:val="28"/>
        </w:rPr>
      </w:pPr>
    </w:p>
    <w:p w:rsidR="00230495" w:rsidRPr="00CD7D7F" w:rsidRDefault="00230495" w:rsidP="00230495">
      <w:pPr>
        <w:pStyle w:val="af8"/>
        <w:numPr>
          <w:ilvl w:val="0"/>
          <w:numId w:val="6"/>
        </w:numPr>
        <w:spacing w:after="0" w:line="240" w:lineRule="auto"/>
        <w:ind w:left="0" w:firstLine="709"/>
        <w:contextualSpacing w:val="0"/>
        <w:jc w:val="both"/>
        <w:rPr>
          <w:rFonts w:ascii="Times New Roman" w:hAnsi="Times New Roman"/>
          <w:sz w:val="28"/>
          <w:szCs w:val="28"/>
        </w:rPr>
      </w:pPr>
      <w:r w:rsidRPr="00CD7D7F">
        <w:rPr>
          <w:rFonts w:ascii="Times New Roman" w:hAnsi="Times New Roman"/>
          <w:sz w:val="28"/>
          <w:szCs w:val="28"/>
        </w:rPr>
        <w:t xml:space="preserve">Градостроительные регламенты не устанавливаются для: </w:t>
      </w:r>
    </w:p>
    <w:p w:rsidR="00230495" w:rsidRPr="00CD7D7F" w:rsidRDefault="00230495" w:rsidP="00230495">
      <w:pPr>
        <w:pStyle w:val="af8"/>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 xml:space="preserve"> земель лесного фонда;</w:t>
      </w:r>
    </w:p>
    <w:p w:rsidR="00230495" w:rsidRPr="00CD7D7F" w:rsidRDefault="00230495" w:rsidP="00230495">
      <w:pPr>
        <w:pStyle w:val="af8"/>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 xml:space="preserve"> земель, покрытых поверхностными водами;</w:t>
      </w:r>
    </w:p>
    <w:p w:rsidR="00230495" w:rsidRPr="00CD7D7F" w:rsidRDefault="00230495" w:rsidP="00230495">
      <w:pPr>
        <w:pStyle w:val="af8"/>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земель запаса;</w:t>
      </w:r>
    </w:p>
    <w:p w:rsidR="00230495" w:rsidRPr="00CD7D7F" w:rsidRDefault="00230495" w:rsidP="00230495">
      <w:pPr>
        <w:pStyle w:val="af8"/>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земель особо охраняемых природных территорий (за исключением земель лечебно-оздоровительных местностей и курортов);</w:t>
      </w:r>
    </w:p>
    <w:p w:rsidR="00230495" w:rsidRPr="00CD7D7F" w:rsidRDefault="00230495" w:rsidP="00230495">
      <w:pPr>
        <w:pStyle w:val="af8"/>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сельскохозяйственных угодий в составе земель сельскохозяйственного назначения;</w:t>
      </w:r>
    </w:p>
    <w:p w:rsidR="00230495" w:rsidRPr="00CD7D7F" w:rsidRDefault="00230495" w:rsidP="00230495">
      <w:pPr>
        <w:pStyle w:val="af8"/>
        <w:numPr>
          <w:ilvl w:val="0"/>
          <w:numId w:val="9"/>
        </w:numPr>
        <w:spacing w:after="0" w:line="240" w:lineRule="auto"/>
        <w:ind w:left="0" w:firstLine="709"/>
        <w:jc w:val="both"/>
        <w:rPr>
          <w:rFonts w:ascii="Times New Roman" w:hAnsi="Times New Roman"/>
          <w:sz w:val="28"/>
          <w:szCs w:val="28"/>
        </w:rPr>
      </w:pPr>
      <w:r w:rsidRPr="00CD7D7F">
        <w:rPr>
          <w:rFonts w:ascii="Times New Roman" w:hAnsi="Times New Roman"/>
          <w:sz w:val="28"/>
          <w:szCs w:val="28"/>
        </w:rPr>
        <w:t>земельных участков, расположенных в границах особых экономических зон и территорий опережающего социально-экономического развития.</w:t>
      </w:r>
    </w:p>
    <w:p w:rsidR="00230495" w:rsidRPr="00CD7D7F" w:rsidRDefault="00230495" w:rsidP="00230495">
      <w:pPr>
        <w:rPr>
          <w:sz w:val="28"/>
          <w:szCs w:val="28"/>
        </w:rPr>
      </w:pPr>
    </w:p>
    <w:p w:rsidR="00230495" w:rsidRPr="00CD7D7F" w:rsidRDefault="00230495" w:rsidP="00230495">
      <w:pPr>
        <w:rPr>
          <w:sz w:val="28"/>
          <w:szCs w:val="28"/>
        </w:rPr>
      </w:pPr>
      <w:r w:rsidRPr="00CD7D7F">
        <w:rPr>
          <w:sz w:val="28"/>
          <w:szCs w:val="28"/>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30495" w:rsidRPr="00CD7D7F" w:rsidRDefault="00230495" w:rsidP="00230495">
      <w:pPr>
        <w:rPr>
          <w:sz w:val="28"/>
          <w:szCs w:val="28"/>
        </w:rPr>
      </w:pPr>
    </w:p>
    <w:p w:rsidR="00230495" w:rsidRPr="00CD7D7F" w:rsidRDefault="00230495" w:rsidP="00230495">
      <w:pPr>
        <w:rPr>
          <w:sz w:val="28"/>
          <w:szCs w:val="28"/>
        </w:rPr>
      </w:pPr>
    </w:p>
    <w:p w:rsidR="00230495" w:rsidRPr="00CD7D7F"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rPr>
          <w:sz w:val="28"/>
          <w:szCs w:val="28"/>
        </w:rPr>
      </w:pPr>
    </w:p>
    <w:p w:rsidR="00230495" w:rsidRDefault="00230495" w:rsidP="00230495">
      <w:pPr>
        <w:pStyle w:val="af5"/>
        <w:rPr>
          <w:rFonts w:ascii="Times New Roman" w:hAnsi="Times New Roman"/>
          <w:b w:val="0"/>
          <w:color w:val="2F5496"/>
          <w:sz w:val="36"/>
          <w:szCs w:val="36"/>
        </w:rPr>
        <w:sectPr w:rsidR="00230495" w:rsidSect="00230495">
          <w:headerReference w:type="default" r:id="rId11"/>
          <w:footerReference w:type="default" r:id="rId12"/>
          <w:pgSz w:w="11906" w:h="16838"/>
          <w:pgMar w:top="426" w:right="851" w:bottom="851" w:left="1701" w:header="709" w:footer="709" w:gutter="0"/>
          <w:pgBorders w:display="firstPage" w:offsetFrom="page">
            <w:top w:val="triple" w:sz="4" w:space="24" w:color="984806"/>
            <w:left w:val="triple" w:sz="4" w:space="31" w:color="984806"/>
            <w:bottom w:val="triple" w:sz="4" w:space="24" w:color="984806"/>
            <w:right w:val="triple" w:sz="4" w:space="24" w:color="984806"/>
          </w:pgBorders>
          <w:cols w:space="708"/>
          <w:titlePg/>
          <w:docGrid w:linePitch="360"/>
        </w:sectPr>
      </w:pPr>
    </w:p>
    <w:p w:rsidR="00230495" w:rsidRPr="00FD4D8D" w:rsidRDefault="00230495" w:rsidP="00230495">
      <w:pPr>
        <w:pStyle w:val="af5"/>
        <w:rPr>
          <w:rFonts w:ascii="Times New Roman" w:hAnsi="Times New Roman"/>
          <w:b w:val="0"/>
          <w:color w:val="2F5496"/>
          <w:sz w:val="36"/>
          <w:szCs w:val="36"/>
        </w:rPr>
      </w:pPr>
      <w:bookmarkStart w:id="147" w:name="_Toc513732995"/>
      <w:bookmarkStart w:id="148" w:name="_Toc533429763"/>
      <w:r w:rsidRPr="00FD4D8D">
        <w:rPr>
          <w:rFonts w:ascii="Times New Roman" w:hAnsi="Times New Roman"/>
          <w:b w:val="0"/>
          <w:color w:val="2F5496"/>
          <w:sz w:val="36"/>
          <w:szCs w:val="36"/>
        </w:rPr>
        <w:t xml:space="preserve">Глава 10. Градостроительные регламенты территориальных зон </w:t>
      </w:r>
      <w:r>
        <w:rPr>
          <w:rFonts w:ascii="Times New Roman" w:hAnsi="Times New Roman"/>
          <w:b w:val="0"/>
          <w:color w:val="2F5496"/>
          <w:sz w:val="36"/>
          <w:szCs w:val="36"/>
        </w:rPr>
        <w:t>Петровский сельсовет</w:t>
      </w:r>
      <w:bookmarkEnd w:id="147"/>
      <w:bookmarkEnd w:id="148"/>
    </w:p>
    <w:p w:rsidR="00230495" w:rsidRPr="00FD4D8D" w:rsidRDefault="00230495" w:rsidP="00230495">
      <w:pPr>
        <w:pStyle w:val="6"/>
        <w:ind w:firstLine="567"/>
        <w:rPr>
          <w:rFonts w:ascii="Times New Roman" w:hAnsi="Times New Roman"/>
          <w:b w:val="0"/>
          <w:color w:val="2F5496"/>
          <w:sz w:val="28"/>
          <w:szCs w:val="28"/>
        </w:rPr>
      </w:pPr>
      <w:bookmarkStart w:id="149" w:name="_Toc426622149"/>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.1 Градостроительные регламенты. Жилая зона.</w:t>
      </w:r>
      <w:bookmarkEnd w:id="149"/>
    </w:p>
    <w:p w:rsidR="00230495" w:rsidRDefault="00230495" w:rsidP="00230495">
      <w:pPr>
        <w:spacing w:before="240" w:after="240"/>
        <w:ind w:firstLine="567"/>
        <w:rPr>
          <w:b/>
          <w:bCs/>
          <w:sz w:val="28"/>
          <w:szCs w:val="28"/>
          <w:u w:val="single"/>
        </w:rPr>
      </w:pPr>
      <w:r w:rsidRPr="00054B2D">
        <w:rPr>
          <w:b/>
          <w:bCs/>
          <w:sz w:val="28"/>
          <w:szCs w:val="28"/>
          <w:u w:val="single"/>
        </w:rPr>
        <w:t>Ж</w:t>
      </w:r>
      <w:r>
        <w:rPr>
          <w:b/>
          <w:bCs/>
          <w:sz w:val="28"/>
          <w:szCs w:val="28"/>
          <w:u w:val="single"/>
        </w:rPr>
        <w:t>-1 Зона жилой застройки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8E19AF" w:rsidTr="00230495">
        <w:trPr>
          <w:trHeight w:val="589"/>
        </w:trPr>
        <w:tc>
          <w:tcPr>
            <w:tcW w:w="1696" w:type="dxa"/>
            <w:vMerge w:val="restart"/>
            <w:tcBorders>
              <w:top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8E19AF" w:rsidRDefault="00230495" w:rsidP="00230495">
            <w:pPr>
              <w:pStyle w:val="afb"/>
              <w:ind w:left="-108" w:right="-117"/>
              <w:rPr>
                <w:b/>
                <w:sz w:val="20"/>
                <w:szCs w:val="20"/>
              </w:rPr>
            </w:pPr>
            <w:r w:rsidRPr="008E19AF">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sidRPr="00BC2DC8">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8E19AF" w:rsidTr="00230495">
        <w:trPr>
          <w:trHeight w:val="825"/>
        </w:trPr>
        <w:tc>
          <w:tcPr>
            <w:tcW w:w="1696" w:type="dxa"/>
            <w:vMerge/>
            <w:tcBorders>
              <w:bottom w:val="single" w:sz="4" w:space="0" w:color="auto"/>
              <w:right w:val="single" w:sz="4" w:space="0" w:color="auto"/>
            </w:tcBorders>
          </w:tcPr>
          <w:p w:rsidR="00230495" w:rsidRPr="008E19AF"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8E19AF"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230495" w:rsidRPr="008E19AF" w:rsidTr="00230495">
        <w:trPr>
          <w:tblHeader/>
        </w:trPr>
        <w:tc>
          <w:tcPr>
            <w:tcW w:w="1696" w:type="dxa"/>
            <w:tcBorders>
              <w:top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7</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2.1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4</w:t>
            </w:r>
            <w:r w:rsidRPr="00A27546">
              <w:rPr>
                <w:sz w:val="20"/>
                <w:szCs w:val="20"/>
              </w:rPr>
              <w:t>00</w:t>
            </w:r>
          </w:p>
          <w:p w:rsidR="00230495" w:rsidRPr="00A27546" w:rsidRDefault="00230495" w:rsidP="00230495">
            <w:pPr>
              <w:ind w:left="-94" w:right="-117" w:firstLine="0"/>
              <w:jc w:val="left"/>
              <w:rPr>
                <w:sz w:val="20"/>
                <w:szCs w:val="20"/>
              </w:rPr>
            </w:pPr>
            <w:r w:rsidRPr="00A27546">
              <w:rPr>
                <w:sz w:val="20"/>
                <w:szCs w:val="20"/>
              </w:rPr>
              <w:t>Максимальная площадь – 2</w:t>
            </w:r>
            <w:r>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-3</w:t>
            </w:r>
          </w:p>
          <w:p w:rsidR="00230495" w:rsidRPr="00A27546" w:rsidRDefault="00230495" w:rsidP="00230495">
            <w:pPr>
              <w:ind w:left="-94" w:right="-117" w:firstLine="0"/>
              <w:jc w:val="left"/>
              <w:rPr>
                <w:sz w:val="20"/>
                <w:szCs w:val="20"/>
              </w:rPr>
            </w:pPr>
            <w:r w:rsidRPr="00A27546">
              <w:rPr>
                <w:sz w:val="20"/>
                <w:szCs w:val="20"/>
              </w:rPr>
              <w:t>Максимальная высота строений</w:t>
            </w:r>
            <w:r>
              <w:rPr>
                <w:sz w:val="20"/>
                <w:szCs w:val="20"/>
              </w:rPr>
              <w:t xml:space="preserve"> (до конька крыши) – 15м.</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60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color w:val="2D2D2D"/>
                <w:sz w:val="20"/>
                <w:szCs w:val="20"/>
              </w:rPr>
              <w:t>2.1.1</w:t>
            </w:r>
          </w:p>
        </w:tc>
        <w:tc>
          <w:tcPr>
            <w:tcW w:w="1418" w:type="dxa"/>
            <w:tcBorders>
              <w:top w:val="single" w:sz="4" w:space="0" w:color="auto"/>
              <w:left w:val="single" w:sz="4" w:space="0" w:color="auto"/>
              <w:bottom w:val="single" w:sz="4" w:space="0" w:color="auto"/>
            </w:tcBorders>
          </w:tcPr>
          <w:p w:rsidR="00230495" w:rsidRPr="003F245D" w:rsidRDefault="00230495" w:rsidP="00230495">
            <w:pPr>
              <w:pStyle w:val="afb"/>
              <w:ind w:left="-108" w:right="-117"/>
              <w:jc w:val="left"/>
              <w:rPr>
                <w:color w:val="2D2D2D"/>
                <w:sz w:val="20"/>
                <w:szCs w:val="20"/>
              </w:rPr>
            </w:pPr>
            <w:r>
              <w:rPr>
                <w:color w:val="2D2D2D"/>
                <w:sz w:val="20"/>
                <w:szCs w:val="20"/>
              </w:rPr>
              <w:t>М</w:t>
            </w:r>
            <w:r w:rsidRPr="003F245D">
              <w:rPr>
                <w:color w:val="2D2D2D"/>
                <w:sz w:val="20"/>
                <w:szCs w:val="20"/>
              </w:rPr>
              <w:t xml:space="preserve">инимальная площадь земельного участка на одну квартиру - </w:t>
            </w:r>
            <w:smartTag w:uri="urn:schemas-microsoft-com:office:smarttags" w:element="metricconverter">
              <w:smartTagPr>
                <w:attr w:name="ProductID" w:val="30 м²"/>
              </w:smartTagPr>
              <w:r w:rsidRPr="003F245D">
                <w:rPr>
                  <w:color w:val="2D2D2D"/>
                  <w:sz w:val="20"/>
                  <w:szCs w:val="20"/>
                </w:rPr>
                <w:t>30 м²</w:t>
              </w:r>
            </w:smartTag>
            <w:r w:rsidRPr="003F245D">
              <w:rPr>
                <w:color w:val="2D2D2D"/>
                <w:sz w:val="20"/>
                <w:szCs w:val="20"/>
              </w:rPr>
              <w:t xml:space="preserve"> (без площади застройки);</w:t>
            </w:r>
          </w:p>
          <w:p w:rsidR="00230495" w:rsidRPr="008E19AF" w:rsidRDefault="00230495" w:rsidP="00230495">
            <w:pPr>
              <w:pStyle w:val="afb"/>
              <w:ind w:left="-108" w:right="-117"/>
              <w:jc w:val="left"/>
              <w:rPr>
                <w:color w:val="2D2D2D"/>
                <w:sz w:val="20"/>
                <w:szCs w:val="20"/>
              </w:rPr>
            </w:pPr>
            <w:r>
              <w:rPr>
                <w:color w:val="2D2D2D"/>
                <w:sz w:val="20"/>
                <w:szCs w:val="20"/>
              </w:rPr>
              <w:t>М</w:t>
            </w:r>
            <w:r w:rsidRPr="003F245D">
              <w:rPr>
                <w:color w:val="2D2D2D"/>
                <w:sz w:val="20"/>
                <w:szCs w:val="20"/>
              </w:rPr>
              <w:t>аксимальная площадь земельного участка на одну квартир</w:t>
            </w:r>
            <w:r>
              <w:rPr>
                <w:color w:val="2D2D2D"/>
                <w:sz w:val="20"/>
                <w:szCs w:val="20"/>
              </w:rPr>
              <w:t xml:space="preserve">у </w:t>
            </w:r>
            <w:smartTag w:uri="urn:schemas-microsoft-com:office:smarttags" w:element="metricconverter">
              <w:smartTagPr>
                <w:attr w:name="ProductID" w:val="60 м²"/>
              </w:smartTagPr>
              <w:r>
                <w:rPr>
                  <w:color w:val="2D2D2D"/>
                  <w:sz w:val="20"/>
                  <w:szCs w:val="20"/>
                </w:rPr>
                <w:t>60 м²</w:t>
              </w:r>
            </w:smartTag>
            <w:r>
              <w:rPr>
                <w:color w:val="2D2D2D"/>
                <w:sz w:val="20"/>
                <w:szCs w:val="20"/>
              </w:rPr>
              <w:t xml:space="preserve"> (без площади застройки)</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color w:val="2D2D2D"/>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color w:val="2D2D2D"/>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color w:val="2D2D2D"/>
                <w:sz w:val="20"/>
                <w:szCs w:val="20"/>
              </w:rPr>
            </w:pPr>
            <w:r>
              <w:rPr>
                <w:color w:val="2D2D2D"/>
                <w:sz w:val="20"/>
                <w:szCs w:val="20"/>
              </w:rPr>
              <w:t>80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Для ведения личного подсобного хозяйства</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2.2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4</w:t>
            </w:r>
            <w:r w:rsidRPr="00A27546">
              <w:rPr>
                <w:sz w:val="20"/>
                <w:szCs w:val="20"/>
              </w:rPr>
              <w:t>00</w:t>
            </w:r>
          </w:p>
          <w:p w:rsidR="00230495" w:rsidRPr="00A27546" w:rsidRDefault="00230495" w:rsidP="00230495">
            <w:pPr>
              <w:pStyle w:val="afb"/>
              <w:ind w:left="-94" w:right="-117"/>
              <w:jc w:val="left"/>
              <w:rPr>
                <w:sz w:val="20"/>
                <w:szCs w:val="20"/>
              </w:rPr>
            </w:pPr>
            <w:r w:rsidRPr="00A27546">
              <w:rPr>
                <w:sz w:val="20"/>
                <w:szCs w:val="20"/>
              </w:rPr>
              <w:t>Максимальная площадь – 2</w:t>
            </w:r>
            <w:r>
              <w:rPr>
                <w:sz w:val="20"/>
                <w:szCs w:val="20"/>
              </w:rPr>
              <w:t>5</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-3</w:t>
            </w:r>
          </w:p>
          <w:p w:rsidR="00230495" w:rsidRPr="00A27546" w:rsidRDefault="00230495" w:rsidP="00230495">
            <w:pPr>
              <w:pStyle w:val="afb"/>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60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bookmarkStart w:id="150" w:name="sub_1023"/>
            <w:r w:rsidRPr="008E19AF">
              <w:rPr>
                <w:sz w:val="20"/>
                <w:szCs w:val="20"/>
              </w:rPr>
              <w:t>Блокированная жилая застройка</w:t>
            </w:r>
            <w:bookmarkEnd w:id="150"/>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2.3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A27546" w:rsidRDefault="00230495" w:rsidP="00230495">
            <w:pPr>
              <w:pStyle w:val="afb"/>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-3</w:t>
            </w:r>
          </w:p>
          <w:p w:rsidR="00230495" w:rsidRPr="00A27546" w:rsidRDefault="00230495" w:rsidP="00230495">
            <w:pPr>
              <w:pStyle w:val="afb"/>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60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bookmarkStart w:id="151" w:name="sub_1035"/>
            <w:r w:rsidRPr="008E19AF">
              <w:rPr>
                <w:sz w:val="20"/>
                <w:szCs w:val="20"/>
              </w:rPr>
              <w:t>Образование и просвещение</w:t>
            </w:r>
            <w:bookmarkEnd w:id="151"/>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3.5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w:t>
            </w:r>
            <w:r>
              <w:rPr>
                <w:sz w:val="20"/>
                <w:szCs w:val="20"/>
              </w:rPr>
              <w:t>аксимальное количество этажей -3</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r w:rsidRPr="00A27546">
              <w:rPr>
                <w:sz w:val="20"/>
                <w:szCs w:val="20"/>
              </w:rPr>
              <w:t xml:space="preserve"> </w:t>
            </w: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8E19AF" w:rsidTr="00230495">
        <w:trPr>
          <w:trHeight w:val="915"/>
        </w:trPr>
        <w:tc>
          <w:tcPr>
            <w:tcW w:w="1696" w:type="dxa"/>
            <w:vMerge w:val="restart"/>
            <w:tcBorders>
              <w:top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30495" w:rsidRPr="008E19AF" w:rsidRDefault="00230495" w:rsidP="00230495">
            <w:pPr>
              <w:pStyle w:val="afb"/>
              <w:ind w:left="-108" w:right="-117"/>
              <w:rPr>
                <w:b/>
                <w:sz w:val="20"/>
                <w:szCs w:val="20"/>
              </w:rPr>
            </w:pPr>
            <w:r w:rsidRPr="008E19AF">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sidRPr="00BC2DC8">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8E19AF" w:rsidTr="00230495">
        <w:trPr>
          <w:trHeight w:val="1620"/>
        </w:trPr>
        <w:tc>
          <w:tcPr>
            <w:tcW w:w="1696" w:type="dxa"/>
            <w:vMerge/>
            <w:tcBorders>
              <w:bottom w:val="single" w:sz="4" w:space="0" w:color="auto"/>
              <w:right w:val="single" w:sz="4" w:space="0" w:color="auto"/>
            </w:tcBorders>
          </w:tcPr>
          <w:p w:rsidR="00230495" w:rsidRPr="008E19AF"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8E19AF"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7</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bookmarkStart w:id="152" w:name="sub_1032"/>
            <w:r w:rsidRPr="008E19AF">
              <w:rPr>
                <w:sz w:val="20"/>
                <w:szCs w:val="20"/>
              </w:rPr>
              <w:t>Социальное обслуживание</w:t>
            </w:r>
            <w:bookmarkEnd w:id="152"/>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3.2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r w:rsidRPr="00A27546">
              <w:rPr>
                <w:sz w:val="20"/>
                <w:szCs w:val="20"/>
              </w:rPr>
              <w:t xml:space="preserve"> </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3.3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w:t>
            </w:r>
            <w:r w:rsidRPr="00A27546">
              <w:rPr>
                <w:sz w:val="20"/>
                <w:szCs w:val="20"/>
              </w:rPr>
              <w:t>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bookmarkStart w:id="153" w:name="sub_1034"/>
            <w:r w:rsidRPr="008E19AF">
              <w:rPr>
                <w:sz w:val="20"/>
                <w:szCs w:val="20"/>
              </w:rPr>
              <w:t>Здравоохранение</w:t>
            </w:r>
            <w:bookmarkEnd w:id="153"/>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3.4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3.7</w:t>
            </w:r>
          </w:p>
        </w:tc>
        <w:tc>
          <w:tcPr>
            <w:tcW w:w="1418" w:type="dxa"/>
            <w:tcBorders>
              <w:top w:val="single" w:sz="4" w:space="0" w:color="auto"/>
              <w:left w:val="single" w:sz="4" w:space="0" w:color="auto"/>
              <w:bottom w:val="single" w:sz="4" w:space="0" w:color="auto"/>
            </w:tcBorders>
          </w:tcPr>
          <w:p w:rsidR="00230495" w:rsidRDefault="00230495" w:rsidP="00230495">
            <w:pPr>
              <w:pStyle w:val="afb"/>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w:t>
            </w:r>
          </w:p>
          <w:p w:rsidR="00230495" w:rsidRDefault="00230495" w:rsidP="00230495"/>
          <w:p w:rsidR="00230495" w:rsidRPr="00B92150" w:rsidRDefault="00230495" w:rsidP="00230495"/>
          <w:p w:rsidR="00230495" w:rsidRPr="00B92150" w:rsidRDefault="00230495" w:rsidP="00230495"/>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r w:rsidRPr="00A27546">
              <w:rPr>
                <w:sz w:val="20"/>
                <w:szCs w:val="20"/>
              </w:rPr>
              <w:t xml:space="preserve"> </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E19AF">
                <w:rPr>
                  <w:sz w:val="20"/>
                  <w:szCs w:val="20"/>
                </w:rPr>
                <w:t>5000 кв. м</w:t>
              </w:r>
            </w:smartTag>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4.4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предназначенных для размещения организаций, оказывающих банковские и страховые</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4.5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4.6</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4.7</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8E19AF" w:rsidRDefault="00230495" w:rsidP="00230495">
            <w:pPr>
              <w:pStyle w:val="afb"/>
              <w:ind w:left="-108"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8E19AF" w:rsidTr="00230495">
        <w:trPr>
          <w:trHeight w:val="1543"/>
        </w:trPr>
        <w:tc>
          <w:tcPr>
            <w:tcW w:w="1696" w:type="dxa"/>
            <w:tcBorders>
              <w:top w:val="single" w:sz="4" w:space="0" w:color="auto"/>
              <w:bottom w:val="single" w:sz="4" w:space="0" w:color="auto"/>
              <w:right w:val="single" w:sz="4" w:space="0" w:color="auto"/>
            </w:tcBorders>
            <w:vAlign w:val="center"/>
          </w:tcPr>
          <w:p w:rsidR="00230495" w:rsidRPr="008E19AF" w:rsidRDefault="00230495" w:rsidP="00230495">
            <w:pPr>
              <w:widowControl w:val="0"/>
              <w:autoSpaceDE w:val="0"/>
              <w:autoSpaceDN w:val="0"/>
              <w:adjustRightInd w:val="0"/>
              <w:ind w:left="-108" w:right="-108" w:firstLine="0"/>
              <w:rPr>
                <w:sz w:val="20"/>
                <w:szCs w:val="20"/>
              </w:rPr>
            </w:pPr>
            <w:r w:rsidRPr="008E19AF">
              <w:rPr>
                <w:sz w:val="20"/>
                <w:szCs w:val="20"/>
              </w:rPr>
              <w:t xml:space="preserve">Спорт </w:t>
            </w:r>
          </w:p>
        </w:tc>
        <w:tc>
          <w:tcPr>
            <w:tcW w:w="6087" w:type="dxa"/>
            <w:tcBorders>
              <w:top w:val="single" w:sz="4" w:space="0" w:color="auto"/>
              <w:left w:val="single" w:sz="4" w:space="0" w:color="auto"/>
              <w:bottom w:val="single" w:sz="4" w:space="0" w:color="auto"/>
              <w:right w:val="single" w:sz="4" w:space="0" w:color="auto"/>
            </w:tcBorders>
            <w:vAlign w:val="center"/>
          </w:tcPr>
          <w:p w:rsidR="00230495" w:rsidRPr="008E19AF" w:rsidRDefault="00230495" w:rsidP="00230495">
            <w:pPr>
              <w:widowControl w:val="0"/>
              <w:autoSpaceDE w:val="0"/>
              <w:autoSpaceDN w:val="0"/>
              <w:adjustRightInd w:val="0"/>
              <w:ind w:left="-108" w:right="-108" w:firstLine="0"/>
              <w:rPr>
                <w:sz w:val="20"/>
                <w:szCs w:val="20"/>
              </w:rPr>
            </w:pPr>
            <w:r w:rsidRPr="008E19AF">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230495" w:rsidRPr="008E19AF" w:rsidRDefault="00230495" w:rsidP="00230495">
            <w:pPr>
              <w:widowControl w:val="0"/>
              <w:autoSpaceDE w:val="0"/>
              <w:autoSpaceDN w:val="0"/>
              <w:adjustRightInd w:val="0"/>
              <w:ind w:left="-108" w:right="-108" w:firstLine="0"/>
              <w:rPr>
                <w:sz w:val="20"/>
                <w:szCs w:val="20"/>
              </w:rPr>
            </w:pPr>
          </w:p>
          <w:p w:rsidR="00230495" w:rsidRPr="008E19AF" w:rsidRDefault="00230495" w:rsidP="00230495">
            <w:pPr>
              <w:widowControl w:val="0"/>
              <w:autoSpaceDE w:val="0"/>
              <w:autoSpaceDN w:val="0"/>
              <w:adjustRightInd w:val="0"/>
              <w:ind w:left="-108" w:right="-108" w:firstLine="0"/>
              <w:rPr>
                <w:sz w:val="20"/>
                <w:szCs w:val="20"/>
              </w:rPr>
            </w:pPr>
          </w:p>
        </w:tc>
        <w:tc>
          <w:tcPr>
            <w:tcW w:w="864" w:type="dxa"/>
            <w:tcBorders>
              <w:top w:val="single" w:sz="4" w:space="0" w:color="auto"/>
              <w:left w:val="single" w:sz="4" w:space="0" w:color="auto"/>
              <w:bottom w:val="single" w:sz="4" w:space="0" w:color="auto"/>
            </w:tcBorders>
            <w:vAlign w:val="center"/>
          </w:tcPr>
          <w:p w:rsidR="00230495" w:rsidRPr="008E19AF" w:rsidRDefault="00230495" w:rsidP="00230495">
            <w:pPr>
              <w:widowControl w:val="0"/>
              <w:autoSpaceDE w:val="0"/>
              <w:autoSpaceDN w:val="0"/>
              <w:adjustRightInd w:val="0"/>
              <w:ind w:left="-108" w:right="-117" w:firstLine="0"/>
              <w:jc w:val="center"/>
              <w:rPr>
                <w:sz w:val="20"/>
                <w:szCs w:val="20"/>
              </w:rPr>
            </w:pPr>
            <w:r w:rsidRPr="008E19AF">
              <w:rPr>
                <w:sz w:val="20"/>
                <w:szCs w:val="20"/>
              </w:rPr>
              <w:t>5.1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 xml:space="preserve">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8E19AF" w:rsidTr="00230495">
        <w:trPr>
          <w:trHeight w:val="609"/>
        </w:trPr>
        <w:tc>
          <w:tcPr>
            <w:tcW w:w="1696" w:type="dxa"/>
            <w:vMerge w:val="restart"/>
            <w:tcBorders>
              <w:top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8E19AF" w:rsidRDefault="00230495" w:rsidP="00230495">
            <w:pPr>
              <w:pStyle w:val="afb"/>
              <w:ind w:left="-108" w:right="-117"/>
              <w:rPr>
                <w:b/>
                <w:sz w:val="20"/>
                <w:szCs w:val="20"/>
              </w:rPr>
            </w:pPr>
            <w:r w:rsidRPr="008E19AF">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sidRPr="00BC2DC8">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8E19AF" w:rsidTr="00230495">
        <w:trPr>
          <w:trHeight w:val="987"/>
        </w:trPr>
        <w:tc>
          <w:tcPr>
            <w:tcW w:w="1696" w:type="dxa"/>
            <w:vMerge/>
            <w:tcBorders>
              <w:bottom w:val="single" w:sz="4" w:space="0" w:color="auto"/>
              <w:right w:val="single" w:sz="4" w:space="0" w:color="auto"/>
            </w:tcBorders>
          </w:tcPr>
          <w:p w:rsidR="00230495" w:rsidRPr="008E19AF"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8E19AF"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Предельные (минимальные и (или) максимальные) размеры земельных участков,</w:t>
            </w:r>
            <w:r w:rsidRPr="00BC2DC8">
              <w:rPr>
                <w:sz w:val="20"/>
                <w:szCs w:val="20"/>
              </w:rPr>
              <w:t xml:space="preserve"> </w:t>
            </w:r>
            <w:r w:rsidRPr="00BC2DC8">
              <w:rPr>
                <w:b/>
                <w:sz w:val="20"/>
                <w:szCs w:val="20"/>
              </w:rPr>
              <w:tab/>
              <w:t>кв.м</w:t>
            </w:r>
          </w:p>
        </w:tc>
        <w:tc>
          <w:tcPr>
            <w:tcW w:w="1559"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b/>
                <w:sz w:val="20"/>
                <w:szCs w:val="20"/>
              </w:rPr>
              <w:t>, м</w:t>
            </w:r>
          </w:p>
        </w:tc>
        <w:tc>
          <w:tcPr>
            <w:tcW w:w="1705" w:type="dxa"/>
            <w:tcBorders>
              <w:top w:val="single" w:sz="4" w:space="0" w:color="auto"/>
              <w:left w:val="single" w:sz="4" w:space="0" w:color="auto"/>
              <w:bottom w:val="single" w:sz="4" w:space="0" w:color="auto"/>
            </w:tcBorders>
          </w:tcPr>
          <w:p w:rsidR="00230495" w:rsidRPr="00BC2DC8" w:rsidRDefault="00230495" w:rsidP="00230495">
            <w:pPr>
              <w:pStyle w:val="afb"/>
              <w:ind w:left="-108" w:right="-117"/>
              <w:rPr>
                <w:b/>
                <w:sz w:val="20"/>
                <w:szCs w:val="20"/>
              </w:rPr>
            </w:pPr>
            <w:r w:rsidRPr="00BC2DC8">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b/>
                <w:sz w:val="20"/>
                <w:szCs w:val="20"/>
              </w:rPr>
              <w:t>, %</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b"/>
              <w:ind w:left="-108" w:right="-108"/>
              <w:rPr>
                <w:b/>
                <w:sz w:val="20"/>
                <w:szCs w:val="20"/>
              </w:rPr>
            </w:pPr>
            <w:r w:rsidRPr="008E19AF">
              <w:rPr>
                <w:b/>
                <w:sz w:val="20"/>
                <w:szCs w:val="20"/>
              </w:rPr>
              <w:t>2</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sidRPr="008E19AF">
              <w:rPr>
                <w:b/>
                <w:sz w:val="20"/>
                <w:szCs w:val="20"/>
              </w:rPr>
              <w:t>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4</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5</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6</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b/>
                <w:sz w:val="20"/>
                <w:szCs w:val="20"/>
              </w:rPr>
            </w:pPr>
            <w:r>
              <w:rPr>
                <w:b/>
                <w:sz w:val="20"/>
                <w:szCs w:val="20"/>
              </w:rPr>
              <w:t>7</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18</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6 м"/>
              </w:smartTagPr>
              <w:r>
                <w:rPr>
                  <w:sz w:val="20"/>
                  <w:szCs w:val="20"/>
                </w:rPr>
                <w:t>6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p w:rsidR="00230495" w:rsidRPr="008E19AF" w:rsidRDefault="00230495" w:rsidP="00230495">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80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15 м"/>
              </w:smartTagPr>
              <w:r>
                <w:rPr>
                  <w:sz w:val="20"/>
                  <w:szCs w:val="20"/>
                </w:rPr>
                <w:t>15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100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center"/>
              <w:textAlignment w:val="baseline"/>
              <w:rPr>
                <w:sz w:val="20"/>
                <w:szCs w:val="20"/>
              </w:rPr>
            </w:pPr>
            <w:r w:rsidRPr="008E19AF">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sidRPr="008E19AF">
              <w:rPr>
                <w:sz w:val="20"/>
                <w:szCs w:val="20"/>
              </w:rPr>
              <w:t>13.1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100</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2</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40</w:t>
            </w:r>
          </w:p>
        </w:tc>
      </w:tr>
      <w:tr w:rsidR="00230495" w:rsidRPr="008E19AF"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center"/>
              <w:textAlignment w:val="baseline"/>
              <w:rPr>
                <w:sz w:val="20"/>
                <w:szCs w:val="20"/>
              </w:rPr>
            </w:pPr>
            <w:r w:rsidRPr="008E19AF">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sidRPr="008E19AF">
              <w:rPr>
                <w:sz w:val="20"/>
                <w:szCs w:val="20"/>
              </w:rPr>
              <w:t>13.2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100</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2</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40</w:t>
            </w:r>
          </w:p>
        </w:tc>
      </w:tr>
    </w:tbl>
    <w:p w:rsidR="00230495" w:rsidRPr="00884467" w:rsidRDefault="00230495" w:rsidP="00230495">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230495" w:rsidRPr="00884467" w:rsidRDefault="00230495" w:rsidP="00230495">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Default="00230495" w:rsidP="00230495">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230495" w:rsidRDefault="00230495" w:rsidP="00230495">
      <w:pPr>
        <w:shd w:val="clear" w:color="auto" w:fill="FFFFFF"/>
        <w:rPr>
          <w:szCs w:val="28"/>
        </w:rPr>
      </w:pPr>
    </w:p>
    <w:p w:rsidR="00230495" w:rsidRPr="006720F0" w:rsidRDefault="00230495" w:rsidP="00230495">
      <w:pPr>
        <w:pStyle w:val="ConsNormal"/>
        <w:tabs>
          <w:tab w:val="left" w:pos="900"/>
          <w:tab w:val="left" w:pos="9064"/>
        </w:tabs>
        <w:ind w:right="0" w:firstLine="851"/>
        <w:rPr>
          <w:rFonts w:ascii="Times New Roman" w:hAnsi="Times New Roman" w:cs="Times New Roman"/>
          <w:b/>
          <w:bCs/>
          <w:iCs/>
          <w:sz w:val="24"/>
          <w:szCs w:val="28"/>
        </w:rPr>
      </w:pPr>
      <w:r w:rsidRPr="006720F0">
        <w:rPr>
          <w:rFonts w:ascii="Times New Roman" w:hAnsi="Times New Roman" w:cs="Times New Roman"/>
          <w:b/>
          <w:bCs/>
          <w:iCs/>
          <w:sz w:val="24"/>
          <w:szCs w:val="28"/>
        </w:rPr>
        <w:t>Примечания к таблице:</w:t>
      </w:r>
    </w:p>
    <w:p w:rsidR="00230495" w:rsidRPr="00095F51" w:rsidRDefault="00230495" w:rsidP="00230495">
      <w:pPr>
        <w:rPr>
          <w:color w:val="000000"/>
          <w:shd w:val="clear" w:color="auto" w:fill="FFFFFF"/>
        </w:rPr>
      </w:pPr>
      <w:r>
        <w:rPr>
          <w:bCs/>
          <w:iCs/>
          <w:szCs w:val="28"/>
        </w:rPr>
        <w:t xml:space="preserve">1. </w:t>
      </w:r>
      <w:r w:rsidRPr="00884467">
        <w:rPr>
          <w:iCs/>
          <w:szCs w:val="28"/>
        </w:rPr>
        <w:t xml:space="preserve">Расстояние от границы соседнего земельного участка до постройки для содержания скота и птицы – </w:t>
      </w:r>
      <w:smartTag w:uri="urn:schemas-microsoft-com:office:smarttags" w:element="metricconverter">
        <w:smartTagPr>
          <w:attr w:name="ProductID" w:val="4 м"/>
        </w:smartTagPr>
        <w:r w:rsidRPr="00884467">
          <w:rPr>
            <w:iCs/>
            <w:szCs w:val="28"/>
          </w:rPr>
          <w:t>4 м</w:t>
        </w:r>
      </w:smartTag>
      <w:r w:rsidRPr="00884467">
        <w:rPr>
          <w:iCs/>
          <w:szCs w:val="28"/>
        </w:rPr>
        <w:t xml:space="preserve">, до других построек (бани, гаража, летней </w:t>
      </w:r>
      <w:r w:rsidRPr="00095F51">
        <w:rPr>
          <w:iCs/>
          <w:color w:val="000000"/>
          <w:szCs w:val="28"/>
        </w:rPr>
        <w:t xml:space="preserve">кухни и др.)  – </w:t>
      </w:r>
      <w:smartTag w:uri="urn:schemas-microsoft-com:office:smarttags" w:element="metricconverter">
        <w:smartTagPr>
          <w:attr w:name="ProductID" w:val="1 м"/>
        </w:smartTagPr>
        <w:r w:rsidRPr="00095F51">
          <w:rPr>
            <w:iCs/>
            <w:color w:val="000000"/>
            <w:szCs w:val="28"/>
          </w:rPr>
          <w:t>1 м</w:t>
        </w:r>
      </w:smartTag>
      <w:r w:rsidRPr="00095F51">
        <w:rPr>
          <w:iCs/>
          <w:color w:val="000000"/>
          <w:szCs w:val="28"/>
        </w:rPr>
        <w:t>.</w:t>
      </w:r>
      <w:r w:rsidRPr="00095F51">
        <w:rPr>
          <w:color w:val="000000"/>
          <w:shd w:val="clear" w:color="auto" w:fill="FFFFFF"/>
        </w:rPr>
        <w:t xml:space="preserve"> </w:t>
      </w:r>
    </w:p>
    <w:p w:rsidR="00230495" w:rsidRPr="00095F51" w:rsidRDefault="00230495" w:rsidP="00230495">
      <w:pPr>
        <w:rPr>
          <w:color w:val="000000"/>
        </w:rPr>
      </w:pPr>
      <w:r w:rsidRPr="00095F51">
        <w:rPr>
          <w:color w:val="000000"/>
          <w:shd w:val="clear" w:color="auto" w:fill="FFFFFF"/>
        </w:rPr>
        <w:t xml:space="preserve">При ширине земельного участка </w:t>
      </w:r>
      <w:smartTag w:uri="urn:schemas-microsoft-com:office:smarttags" w:element="metricconverter">
        <w:smartTagPr>
          <w:attr w:name="ProductID" w:val="12 метров"/>
        </w:smartTagPr>
        <w:r w:rsidRPr="00095F51">
          <w:rPr>
            <w:color w:val="000000"/>
            <w:shd w:val="clear" w:color="auto" w:fill="FFFFFF"/>
          </w:rPr>
          <w:t>12 метров</w:t>
        </w:r>
      </w:smartTag>
      <w:r w:rsidRPr="00095F51">
        <w:rPr>
          <w:color w:val="000000"/>
          <w:shd w:val="clear" w:color="auto" w:fill="FFFFFF"/>
        </w:rPr>
        <w:t xml:space="preserve"> и менее (но не менее </w:t>
      </w:r>
      <w:smartTag w:uri="urn:schemas-microsoft-com:office:smarttags" w:element="metricconverter">
        <w:smartTagPr>
          <w:attr w:name="ProductID" w:val="8 м"/>
        </w:smartTagPr>
        <w:r w:rsidRPr="00095F51">
          <w:rPr>
            <w:color w:val="000000"/>
            <w:shd w:val="clear" w:color="auto" w:fill="FFFFFF"/>
          </w:rPr>
          <w:t>8 м</w:t>
        </w:r>
      </w:smartTag>
      <w:r w:rsidRPr="00095F51">
        <w:rPr>
          <w:color w:val="000000"/>
          <w:shd w:val="clear" w:color="auto" w:fill="FFFFFF"/>
        </w:rPr>
        <w:t xml:space="preserve">),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w:t>
      </w:r>
      <w:smartTag w:uri="urn:schemas-microsoft-com:office:smarttags" w:element="metricconverter">
        <w:smartTagPr>
          <w:attr w:name="ProductID" w:val="1 м"/>
        </w:smartTagPr>
        <w:r w:rsidRPr="00095F51">
          <w:rPr>
            <w:color w:val="000000"/>
            <w:shd w:val="clear" w:color="auto" w:fill="FFFFFF"/>
          </w:rPr>
          <w:t>1 м</w:t>
        </w:r>
      </w:smartTag>
      <w:r w:rsidRPr="00095F51">
        <w:rPr>
          <w:color w:val="000000"/>
          <w:shd w:val="clear" w:color="auto" w:fill="FFFFFF"/>
        </w:rPr>
        <w:t xml:space="preserve">; для двухэтажного жилого дома – </w:t>
      </w:r>
      <w:smartTag w:uri="urn:schemas-microsoft-com:office:smarttags" w:element="metricconverter">
        <w:smartTagPr>
          <w:attr w:name="ProductID" w:val="1,5 м"/>
        </w:smartTagPr>
        <w:r w:rsidRPr="00095F51">
          <w:rPr>
            <w:color w:val="000000"/>
            <w:shd w:val="clear" w:color="auto" w:fill="FFFFFF"/>
          </w:rPr>
          <w:t>1,5 м</w:t>
        </w:r>
      </w:smartTag>
      <w:r w:rsidRPr="00095F51">
        <w:rPr>
          <w:color w:val="000000"/>
          <w:shd w:val="clear" w:color="auto" w:fill="FFFFFF"/>
        </w:rPr>
        <w:t xml:space="preserve">;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5 метров"/>
        </w:smartTagPr>
        <w:r w:rsidRPr="00095F51">
          <w:rPr>
            <w:color w:val="000000"/>
            <w:shd w:val="clear" w:color="auto" w:fill="FFFFFF"/>
          </w:rPr>
          <w:t>5 метров</w:t>
        </w:r>
      </w:smartTag>
      <w:r w:rsidRPr="00095F51">
        <w:rPr>
          <w:color w:val="000000"/>
          <w:shd w:val="clear" w:color="auto" w:fill="FFFFFF"/>
        </w:rPr>
        <w:t xml:space="preserve"> – </w:t>
      </w:r>
      <w:smartTag w:uri="urn:schemas-microsoft-com:office:smarttags" w:element="metricconverter">
        <w:smartTagPr>
          <w:attr w:name="ProductID" w:val="2 м"/>
        </w:smartTagPr>
        <w:r w:rsidRPr="00095F51">
          <w:rPr>
            <w:color w:val="000000"/>
            <w:shd w:val="clear" w:color="auto" w:fill="FFFFFF"/>
          </w:rPr>
          <w:t>2 м</w:t>
        </w:r>
      </w:smartTag>
      <w:r w:rsidRPr="00095F51">
        <w:rPr>
          <w:color w:val="000000"/>
          <w:shd w:val="clear" w:color="auto" w:fill="FFFFFF"/>
        </w:rPr>
        <w:t>.</w:t>
      </w:r>
    </w:p>
    <w:p w:rsidR="00230495" w:rsidRPr="00095F51" w:rsidRDefault="00230495" w:rsidP="00230495">
      <w:pPr>
        <w:rPr>
          <w:rFonts w:ascii="Arial" w:hAnsi="Arial" w:cs="Arial"/>
          <w:color w:val="000000"/>
          <w:shd w:val="clear" w:color="auto" w:fill="FFFFFF"/>
        </w:rPr>
      </w:pPr>
      <w:r w:rsidRPr="00095F51">
        <w:rPr>
          <w:color w:val="000000"/>
          <w:shd w:val="clear" w:color="auto" w:fill="FFFFFF"/>
        </w:rPr>
        <w:t xml:space="preserve">Согласно параметрам разрешенного строительства градостроительного плана земельного участка минимальный отступ жилого дома от границ земельного участка - </w:t>
      </w:r>
      <w:smartTag w:uri="urn:schemas-microsoft-com:office:smarttags" w:element="metricconverter">
        <w:smartTagPr>
          <w:attr w:name="ProductID" w:val="3 м"/>
        </w:smartTagPr>
        <w:r w:rsidRPr="00095F51">
          <w:rPr>
            <w:color w:val="000000"/>
            <w:shd w:val="clear" w:color="auto" w:fill="FFFFFF"/>
          </w:rPr>
          <w:t>3 м</w:t>
        </w:r>
      </w:smartTag>
      <w:r w:rsidRPr="00095F51">
        <w:rPr>
          <w:color w:val="000000"/>
          <w:shd w:val="clear" w:color="auto" w:fill="FFFFFF"/>
        </w:rPr>
        <w:t xml:space="preserve">, в сложившейся застройке при ширине земельного участка </w:t>
      </w:r>
      <w:smartTag w:uri="urn:schemas-microsoft-com:office:smarttags" w:element="metricconverter">
        <w:smartTagPr>
          <w:attr w:name="ProductID" w:val="12 м"/>
        </w:smartTagPr>
        <w:r w:rsidRPr="00095F51">
          <w:rPr>
            <w:color w:val="000000"/>
            <w:shd w:val="clear" w:color="auto" w:fill="FFFFFF"/>
          </w:rPr>
          <w:t>12 м</w:t>
        </w:r>
      </w:smartTag>
      <w:r w:rsidRPr="00095F51">
        <w:rPr>
          <w:color w:val="000000"/>
          <w:shd w:val="clear" w:color="auto" w:fill="FFFFFF"/>
        </w:rPr>
        <w:t xml:space="preserve"> для одноэтажного жилого дома </w:t>
      </w:r>
      <w:smartTag w:uri="urn:schemas-microsoft-com:office:smarttags" w:element="metricconverter">
        <w:smartTagPr>
          <w:attr w:name="ProductID" w:val="1 м"/>
        </w:smartTagPr>
        <w:r w:rsidRPr="00095F51">
          <w:rPr>
            <w:color w:val="000000"/>
            <w:shd w:val="clear" w:color="auto" w:fill="FFFFFF"/>
          </w:rPr>
          <w:t>1 м</w:t>
        </w:r>
      </w:smartTag>
      <w:r w:rsidRPr="00095F51">
        <w:rPr>
          <w:color w:val="000000"/>
          <w:shd w:val="clear" w:color="auto" w:fill="FFFFFF"/>
        </w:rPr>
        <w:t xml:space="preserve">, вспомогательные постройки (бани, гаражи) </w:t>
      </w:r>
      <w:smartTag w:uri="urn:schemas-microsoft-com:office:smarttags" w:element="metricconverter">
        <w:smartTagPr>
          <w:attr w:name="ProductID" w:val="1 м"/>
        </w:smartTagPr>
        <w:r w:rsidRPr="00095F51">
          <w:rPr>
            <w:color w:val="000000"/>
            <w:shd w:val="clear" w:color="auto" w:fill="FFFFFF"/>
          </w:rPr>
          <w:t>1 м</w:t>
        </w:r>
      </w:smartTag>
      <w:r w:rsidRPr="00095F51">
        <w:rPr>
          <w:color w:val="000000"/>
          <w:shd w:val="clear" w:color="auto" w:fill="FFFFFF"/>
        </w:rPr>
        <w:t xml:space="preserve"> от межи. В соответствии с СНиП 2.07.07-89 «Градостроительство. Планирование и застройка городских и сельских поселений» хозяйственные постройки следует размещать от границ участка на расстоянии не менее </w:t>
      </w:r>
      <w:smartTag w:uri="urn:schemas-microsoft-com:office:smarttags" w:element="metricconverter">
        <w:smartTagPr>
          <w:attr w:name="ProductID" w:val="1 м"/>
        </w:smartTagPr>
        <w:r w:rsidRPr="00095F51">
          <w:rPr>
            <w:color w:val="000000"/>
            <w:shd w:val="clear" w:color="auto" w:fill="FFFFFF"/>
          </w:rPr>
          <w:t>1 м</w:t>
        </w:r>
      </w:smartTag>
      <w:r w:rsidRPr="00095F51">
        <w:rPr>
          <w:rFonts w:ascii="Arial" w:hAnsi="Arial" w:cs="Arial"/>
          <w:color w:val="000000"/>
          <w:shd w:val="clear" w:color="auto" w:fill="FFFFFF"/>
        </w:rPr>
        <w:t>.</w:t>
      </w:r>
    </w:p>
    <w:p w:rsidR="00230495" w:rsidRPr="00884467" w:rsidRDefault="00230495" w:rsidP="00230495">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2</w:t>
      </w:r>
      <w:r w:rsidRPr="00884467">
        <w:rPr>
          <w:rFonts w:ascii="Times New Roman" w:hAnsi="Times New Roman" w:cs="Times New Roman"/>
          <w:iCs/>
          <w:sz w:val="24"/>
          <w:szCs w:val="28"/>
        </w:rPr>
        <w:t>.</w:t>
      </w:r>
      <w:r>
        <w:rPr>
          <w:rFonts w:ascii="Times New Roman" w:hAnsi="Times New Roman" w:cs="Times New Roman"/>
          <w:iCs/>
          <w:sz w:val="24"/>
          <w:szCs w:val="28"/>
        </w:rPr>
        <w:t xml:space="preserve"> </w:t>
      </w:r>
      <w:r w:rsidRPr="00884467">
        <w:rPr>
          <w:rFonts w:ascii="Times New Roman" w:hAnsi="Times New Roman" w:cs="Times New Roman"/>
          <w:iCs/>
          <w:sz w:val="24"/>
          <w:szCs w:val="28"/>
        </w:rPr>
        <w:t xml:space="preserve">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w:t>
      </w:r>
      <w:smartTag w:uri="urn:schemas-microsoft-com:office:smarttags" w:element="metricconverter">
        <w:smartTagPr>
          <w:attr w:name="ProductID" w:val="2 метра"/>
        </w:smartTagPr>
        <w:r w:rsidRPr="00884467">
          <w:rPr>
            <w:rFonts w:ascii="Times New Roman" w:hAnsi="Times New Roman" w:cs="Times New Roman"/>
            <w:iCs/>
            <w:sz w:val="24"/>
            <w:szCs w:val="28"/>
          </w:rPr>
          <w:t>2 метра</w:t>
        </w:r>
      </w:smartTag>
      <w:r w:rsidRPr="00884467">
        <w:rPr>
          <w:rFonts w:ascii="Times New Roman" w:hAnsi="Times New Roman" w:cs="Times New Roman"/>
          <w:iCs/>
          <w:sz w:val="24"/>
          <w:szCs w:val="28"/>
        </w:rPr>
        <w:t xml:space="preserve"> </w:t>
      </w:r>
      <w:smartTag w:uri="urn:schemas-microsoft-com:office:smarttags" w:element="metricconverter">
        <w:smartTagPr>
          <w:attr w:name="ProductID" w:val="20 сантиметров"/>
        </w:smartTagPr>
        <w:r w:rsidRPr="00884467">
          <w:rPr>
            <w:rFonts w:ascii="Times New Roman" w:hAnsi="Times New Roman" w:cs="Times New Roman"/>
            <w:iCs/>
            <w:sz w:val="24"/>
            <w:szCs w:val="28"/>
          </w:rPr>
          <w:t>20 сантиметров</w:t>
        </w:r>
      </w:smartTag>
      <w:r w:rsidRPr="00884467">
        <w:rPr>
          <w:rFonts w:ascii="Times New Roman" w:hAnsi="Times New Roman" w:cs="Times New Roman"/>
          <w:iCs/>
          <w:sz w:val="24"/>
          <w:szCs w:val="28"/>
        </w:rPr>
        <w:t xml:space="preserve"> до наиболее высокой части ограждения.</w:t>
      </w:r>
    </w:p>
    <w:p w:rsidR="00230495" w:rsidRPr="00884467" w:rsidRDefault="00230495" w:rsidP="00230495">
      <w:pPr>
        <w:pStyle w:val="ConsNormal"/>
        <w:tabs>
          <w:tab w:val="left" w:pos="900"/>
        </w:tabs>
        <w:ind w:right="0" w:firstLine="851"/>
        <w:jc w:val="both"/>
        <w:rPr>
          <w:rFonts w:ascii="Times New Roman" w:hAnsi="Times New Roman" w:cs="Times New Roman"/>
          <w:iCs/>
          <w:sz w:val="24"/>
          <w:szCs w:val="28"/>
        </w:rPr>
      </w:pPr>
      <w:r>
        <w:rPr>
          <w:rFonts w:ascii="Times New Roman" w:hAnsi="Times New Roman" w:cs="Times New Roman"/>
          <w:iCs/>
          <w:sz w:val="24"/>
          <w:szCs w:val="28"/>
        </w:rPr>
        <w:t>3</w:t>
      </w:r>
      <w:r w:rsidRPr="00884467">
        <w:rPr>
          <w:rFonts w:ascii="Times New Roman" w:hAnsi="Times New Roman" w:cs="Times New Roman"/>
          <w:iCs/>
          <w:sz w:val="24"/>
          <w:szCs w:val="28"/>
        </w:rPr>
        <w:t>.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230495" w:rsidRPr="00884467" w:rsidRDefault="00230495" w:rsidP="00230495">
      <w:pPr>
        <w:numPr>
          <w:ilvl w:val="12"/>
          <w:numId w:val="0"/>
        </w:numPr>
        <w:ind w:firstLine="851"/>
        <w:rPr>
          <w:iCs/>
          <w:szCs w:val="28"/>
        </w:rPr>
      </w:pPr>
      <w:r>
        <w:rPr>
          <w:iCs/>
          <w:szCs w:val="28"/>
        </w:rPr>
        <w:t>4</w:t>
      </w:r>
      <w:r w:rsidRPr="00884467">
        <w:rPr>
          <w:iCs/>
          <w:szCs w:val="28"/>
        </w:rPr>
        <w:t>.</w:t>
      </w:r>
      <w:r w:rsidRPr="00884467">
        <w:rPr>
          <w:iCs/>
          <w:szCs w:val="28"/>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230495" w:rsidRPr="00884467" w:rsidRDefault="00230495" w:rsidP="00230495">
      <w:pPr>
        <w:pStyle w:val="af8"/>
        <w:spacing w:after="0" w:line="240" w:lineRule="auto"/>
        <w:ind w:left="0" w:firstLine="851"/>
        <w:jc w:val="both"/>
        <w:rPr>
          <w:rFonts w:ascii="Times New Roman" w:eastAsia="Calibri" w:hAnsi="Times New Roman"/>
          <w:iCs/>
          <w:sz w:val="24"/>
          <w:szCs w:val="28"/>
          <w:lang w:eastAsia="en-US"/>
        </w:rPr>
      </w:pPr>
      <w:r>
        <w:rPr>
          <w:rFonts w:ascii="Times New Roman" w:eastAsia="Calibri" w:hAnsi="Times New Roman"/>
          <w:iCs/>
          <w:sz w:val="24"/>
          <w:szCs w:val="28"/>
          <w:lang w:eastAsia="en-US"/>
        </w:rPr>
        <w:t>5</w:t>
      </w:r>
      <w:r w:rsidRPr="00884467">
        <w:rPr>
          <w:rFonts w:ascii="Times New Roman" w:eastAsia="Calibri" w:hAnsi="Times New Roman"/>
          <w:iCs/>
          <w:sz w:val="24"/>
          <w:szCs w:val="28"/>
          <w:lang w:eastAsia="en-US"/>
        </w:rPr>
        <w:t>. Минимальные расстояния до границы соседнего участка должны быть:</w:t>
      </w:r>
    </w:p>
    <w:p w:rsidR="00230495" w:rsidRPr="00884467" w:rsidRDefault="00230495" w:rsidP="00230495">
      <w:pPr>
        <w:pStyle w:val="af8"/>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от стволов высокорослых деревьев – 4, среднерослых – 2;</w:t>
      </w:r>
    </w:p>
    <w:p w:rsidR="00230495" w:rsidRPr="00884467" w:rsidRDefault="00230495" w:rsidP="00230495">
      <w:pPr>
        <w:pStyle w:val="af8"/>
        <w:spacing w:after="0" w:line="240" w:lineRule="auto"/>
        <w:ind w:left="0" w:firstLine="851"/>
        <w:jc w:val="both"/>
        <w:rPr>
          <w:rFonts w:ascii="Times New Roman" w:eastAsia="Calibri" w:hAnsi="Times New Roman"/>
          <w:iCs/>
          <w:sz w:val="24"/>
          <w:szCs w:val="28"/>
          <w:lang w:eastAsia="en-US"/>
        </w:rPr>
      </w:pPr>
      <w:r w:rsidRPr="00884467">
        <w:rPr>
          <w:rFonts w:ascii="Times New Roman" w:eastAsia="Calibri" w:hAnsi="Times New Roman"/>
          <w:iCs/>
          <w:sz w:val="24"/>
          <w:szCs w:val="28"/>
          <w:lang w:eastAsia="en-US"/>
        </w:rPr>
        <w:t xml:space="preserve">– от кустарника – </w:t>
      </w:r>
      <w:smartTag w:uri="urn:schemas-microsoft-com:office:smarttags" w:element="metricconverter">
        <w:smartTagPr>
          <w:attr w:name="ProductID" w:val="1 м"/>
        </w:smartTagPr>
        <w:r w:rsidRPr="00884467">
          <w:rPr>
            <w:rFonts w:ascii="Times New Roman" w:eastAsia="Calibri" w:hAnsi="Times New Roman"/>
            <w:iCs/>
            <w:sz w:val="24"/>
            <w:szCs w:val="28"/>
            <w:lang w:eastAsia="en-US"/>
          </w:rPr>
          <w:t>1 м</w:t>
        </w:r>
      </w:smartTag>
      <w:r w:rsidRPr="00884467">
        <w:rPr>
          <w:rFonts w:ascii="Times New Roman" w:eastAsia="Calibri" w:hAnsi="Times New Roman"/>
          <w:iCs/>
          <w:sz w:val="24"/>
          <w:szCs w:val="28"/>
          <w:lang w:eastAsia="en-US"/>
        </w:rPr>
        <w:t>.</w:t>
      </w:r>
    </w:p>
    <w:p w:rsidR="00230495" w:rsidRPr="00884467" w:rsidRDefault="00230495" w:rsidP="00230495">
      <w:pPr>
        <w:pStyle w:val="af8"/>
        <w:ind w:left="0" w:firstLine="851"/>
        <w:rPr>
          <w:rFonts w:ascii="Times New Roman" w:hAnsi="Times New Roman"/>
          <w:iCs/>
          <w:sz w:val="24"/>
          <w:szCs w:val="28"/>
        </w:rPr>
      </w:pPr>
      <w:r w:rsidRPr="00884467">
        <w:rPr>
          <w:rFonts w:ascii="Times New Roman" w:hAnsi="Times New Roman"/>
          <w:iCs/>
          <w:sz w:val="24"/>
          <w:szCs w:val="28"/>
        </w:rPr>
        <w:t>Минимальные расстояния до стен жилых домов должны быть:</w:t>
      </w:r>
    </w:p>
    <w:p w:rsidR="00230495" w:rsidRPr="00884467" w:rsidRDefault="00230495" w:rsidP="00230495">
      <w:pPr>
        <w:pStyle w:val="af8"/>
        <w:ind w:left="0" w:firstLine="851"/>
        <w:rPr>
          <w:rFonts w:ascii="Times New Roman" w:hAnsi="Times New Roman"/>
          <w:iCs/>
          <w:sz w:val="24"/>
          <w:szCs w:val="28"/>
        </w:rPr>
      </w:pPr>
      <w:r w:rsidRPr="00884467">
        <w:rPr>
          <w:rFonts w:ascii="Times New Roman" w:hAnsi="Times New Roman"/>
          <w:iCs/>
          <w:sz w:val="24"/>
          <w:szCs w:val="28"/>
        </w:rPr>
        <w:t xml:space="preserve">– от стволов  деревьев – </w:t>
      </w:r>
      <w:smartTag w:uri="urn:schemas-microsoft-com:office:smarttags" w:element="metricconverter">
        <w:smartTagPr>
          <w:attr w:name="ProductID" w:val="5 м"/>
        </w:smartTagPr>
        <w:r w:rsidRPr="00884467">
          <w:rPr>
            <w:rFonts w:ascii="Times New Roman" w:hAnsi="Times New Roman"/>
            <w:iCs/>
            <w:sz w:val="24"/>
            <w:szCs w:val="28"/>
          </w:rPr>
          <w:t>5 м</w:t>
        </w:r>
      </w:smartTag>
      <w:r w:rsidRPr="00884467">
        <w:rPr>
          <w:rFonts w:ascii="Times New Roman" w:hAnsi="Times New Roman"/>
          <w:iCs/>
          <w:sz w:val="24"/>
          <w:szCs w:val="28"/>
        </w:rPr>
        <w:t>;</w:t>
      </w:r>
    </w:p>
    <w:p w:rsidR="00230495" w:rsidRDefault="00230495" w:rsidP="00230495">
      <w:pPr>
        <w:pStyle w:val="af8"/>
        <w:numPr>
          <w:ilvl w:val="0"/>
          <w:numId w:val="29"/>
        </w:numPr>
        <w:spacing w:after="0" w:line="240" w:lineRule="auto"/>
        <w:ind w:left="0" w:firstLine="851"/>
        <w:contextualSpacing w:val="0"/>
        <w:jc w:val="both"/>
        <w:rPr>
          <w:rFonts w:ascii="Times New Roman" w:hAnsi="Times New Roman"/>
          <w:iCs/>
          <w:sz w:val="24"/>
          <w:szCs w:val="28"/>
        </w:rPr>
      </w:pPr>
      <w:r w:rsidRPr="00884467">
        <w:rPr>
          <w:rFonts w:ascii="Times New Roman" w:hAnsi="Times New Roman"/>
          <w:iCs/>
          <w:sz w:val="24"/>
          <w:szCs w:val="28"/>
        </w:rPr>
        <w:t>от кустарника – 1,5  м.</w:t>
      </w:r>
    </w:p>
    <w:p w:rsidR="00230495" w:rsidRDefault="00230495" w:rsidP="00230495">
      <w:pPr>
        <w:pStyle w:val="af8"/>
        <w:spacing w:after="0" w:line="240" w:lineRule="auto"/>
        <w:contextualSpacing w:val="0"/>
        <w:jc w:val="both"/>
        <w:rPr>
          <w:rFonts w:ascii="Times New Roman" w:hAnsi="Times New Roman"/>
          <w:iCs/>
          <w:sz w:val="24"/>
          <w:szCs w:val="28"/>
        </w:rPr>
      </w:pPr>
    </w:p>
    <w:p w:rsidR="00230495" w:rsidRPr="00884467" w:rsidRDefault="00230495" w:rsidP="00230495">
      <w:pPr>
        <w:pStyle w:val="af8"/>
        <w:spacing w:after="0" w:line="240" w:lineRule="auto"/>
        <w:contextualSpacing w:val="0"/>
        <w:jc w:val="both"/>
        <w:rPr>
          <w:rFonts w:ascii="Times New Roman" w:hAnsi="Times New Roman"/>
          <w:iCs/>
          <w:sz w:val="24"/>
          <w:szCs w:val="28"/>
        </w:rPr>
      </w:pPr>
    </w:p>
    <w:p w:rsidR="00230495" w:rsidRPr="00884467" w:rsidRDefault="00230495" w:rsidP="00230495">
      <w:pPr>
        <w:pStyle w:val="ConsNormal"/>
        <w:tabs>
          <w:tab w:val="left" w:pos="0"/>
        </w:tabs>
        <w:spacing w:before="240"/>
        <w:ind w:right="0" w:firstLine="709"/>
        <w:jc w:val="center"/>
        <w:rPr>
          <w:rFonts w:ascii="Times New Roman" w:hAnsi="Times New Roman" w:cs="Times New Roman"/>
          <w:iCs/>
          <w:sz w:val="22"/>
          <w:szCs w:val="24"/>
        </w:rPr>
      </w:pPr>
      <w:r w:rsidRPr="00884467">
        <w:rPr>
          <w:rFonts w:ascii="Times New Roman" w:hAnsi="Times New Roman" w:cs="Times New Roman"/>
          <w:b/>
          <w:bCs/>
          <w:sz w:val="24"/>
          <w:szCs w:val="28"/>
        </w:rPr>
        <w:t>Минимальные расстояния от помещений (сооружений) для содержания и разведения животных</w:t>
      </w:r>
      <w:r w:rsidRPr="00884467">
        <w:rPr>
          <w:rFonts w:ascii="Times New Roman" w:hAnsi="Times New Roman" w:cs="Times New Roman"/>
          <w:b/>
          <w:sz w:val="24"/>
          <w:szCs w:val="28"/>
        </w:rPr>
        <w:t xml:space="preserve"> </w:t>
      </w:r>
      <w:r w:rsidRPr="00884467">
        <w:rPr>
          <w:rFonts w:ascii="Times New Roman" w:hAnsi="Times New Roman" w:cs="Times New Roman"/>
          <w:b/>
          <w:bCs/>
          <w:sz w:val="24"/>
          <w:szCs w:val="28"/>
        </w:rPr>
        <w:t xml:space="preserve">до объектов </w:t>
      </w:r>
      <w:r w:rsidRPr="00884467">
        <w:rPr>
          <w:rFonts w:ascii="Times New Roman" w:hAnsi="Times New Roman" w:cs="Times New Roman"/>
          <w:b/>
          <w:bCs/>
          <w:iCs/>
          <w:sz w:val="24"/>
          <w:szCs w:val="28"/>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230495" w:rsidRPr="008613E8" w:rsidTr="00230495">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left"/>
              <w:rPr>
                <w:b/>
                <w:szCs w:val="28"/>
              </w:rPr>
            </w:pPr>
            <w:r w:rsidRPr="00F56014">
              <w:rPr>
                <w:b/>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jc w:val="center"/>
              <w:rPr>
                <w:b/>
                <w:szCs w:val="28"/>
              </w:rPr>
            </w:pPr>
            <w:r w:rsidRPr="00F56014">
              <w:rPr>
                <w:b/>
                <w:szCs w:val="28"/>
              </w:rPr>
              <w:t>Поголовье (</w:t>
            </w:r>
            <w:r w:rsidRPr="00F56014">
              <w:rPr>
                <w:rStyle w:val="grame"/>
                <w:b/>
                <w:szCs w:val="28"/>
              </w:rPr>
              <w:t>шт.</w:t>
            </w:r>
            <w:r w:rsidRPr="00F56014">
              <w:rPr>
                <w:b/>
                <w:szCs w:val="28"/>
              </w:rPr>
              <w:t>), не более</w:t>
            </w:r>
          </w:p>
        </w:tc>
      </w:tr>
      <w:tr w:rsidR="00230495" w:rsidRPr="008613E8" w:rsidTr="0023049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jc w:val="center"/>
            </w:pPr>
          </w:p>
        </w:tc>
        <w:tc>
          <w:tcPr>
            <w:tcW w:w="1009"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230495" w:rsidRPr="00F56014" w:rsidRDefault="00230495" w:rsidP="00230495">
            <w:pPr>
              <w:widowControl w:val="0"/>
              <w:adjustRightInd w:val="0"/>
              <w:ind w:firstLine="0"/>
              <w:jc w:val="center"/>
              <w:rPr>
                <w:szCs w:val="28"/>
              </w:rPr>
            </w:pPr>
            <w:r w:rsidRPr="00F56014">
              <w:rPr>
                <w:szCs w:val="28"/>
              </w:rPr>
              <w:t>нутрии, песцы</w:t>
            </w:r>
          </w:p>
        </w:tc>
      </w:tr>
      <w:tr w:rsidR="00230495" w:rsidRPr="008613E8" w:rsidTr="00230495">
        <w:trPr>
          <w:jc w:val="center"/>
        </w:trPr>
        <w:tc>
          <w:tcPr>
            <w:tcW w:w="179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jc w:val="center"/>
              <w:rPr>
                <w:szCs w:val="28"/>
              </w:rPr>
            </w:pPr>
            <w:smartTag w:uri="urn:schemas-microsoft-com:office:smarttags" w:element="metricconverter">
              <w:smartTagPr>
                <w:attr w:name="ProductID" w:val="10 м"/>
              </w:smartTagPr>
              <w:r w:rsidRPr="00F56014">
                <w:rPr>
                  <w:szCs w:val="28"/>
                </w:rPr>
                <w:t>10 м</w:t>
              </w:r>
            </w:smartTag>
          </w:p>
        </w:tc>
        <w:tc>
          <w:tcPr>
            <w:tcW w:w="1009"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5</w:t>
            </w:r>
          </w:p>
        </w:tc>
        <w:tc>
          <w:tcPr>
            <w:tcW w:w="1282"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5</w:t>
            </w:r>
          </w:p>
        </w:tc>
        <w:tc>
          <w:tcPr>
            <w:tcW w:w="1105"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10</w:t>
            </w:r>
          </w:p>
        </w:tc>
        <w:tc>
          <w:tcPr>
            <w:tcW w:w="131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10</w:t>
            </w:r>
          </w:p>
        </w:tc>
        <w:tc>
          <w:tcPr>
            <w:tcW w:w="1117"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30</w:t>
            </w:r>
          </w:p>
        </w:tc>
        <w:tc>
          <w:tcPr>
            <w:tcW w:w="1258"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5</w:t>
            </w:r>
          </w:p>
        </w:tc>
        <w:tc>
          <w:tcPr>
            <w:tcW w:w="1264"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5</w:t>
            </w:r>
          </w:p>
        </w:tc>
      </w:tr>
      <w:tr w:rsidR="00230495" w:rsidRPr="008613E8" w:rsidTr="00230495">
        <w:trPr>
          <w:jc w:val="center"/>
        </w:trPr>
        <w:tc>
          <w:tcPr>
            <w:tcW w:w="179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jc w:val="center"/>
              <w:rPr>
                <w:szCs w:val="28"/>
              </w:rPr>
            </w:pPr>
            <w:smartTag w:uri="urn:schemas-microsoft-com:office:smarttags" w:element="metricconverter">
              <w:smartTagPr>
                <w:attr w:name="ProductID" w:val="20 м"/>
              </w:smartTagPr>
              <w:r w:rsidRPr="00F56014">
                <w:rPr>
                  <w:szCs w:val="28"/>
                </w:rPr>
                <w:t>20 м</w:t>
              </w:r>
            </w:smartTag>
          </w:p>
        </w:tc>
        <w:tc>
          <w:tcPr>
            <w:tcW w:w="1009"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8</w:t>
            </w:r>
          </w:p>
        </w:tc>
        <w:tc>
          <w:tcPr>
            <w:tcW w:w="1282"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8</w:t>
            </w:r>
          </w:p>
        </w:tc>
        <w:tc>
          <w:tcPr>
            <w:tcW w:w="1105"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15</w:t>
            </w:r>
          </w:p>
        </w:tc>
        <w:tc>
          <w:tcPr>
            <w:tcW w:w="131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20</w:t>
            </w:r>
          </w:p>
        </w:tc>
        <w:tc>
          <w:tcPr>
            <w:tcW w:w="1117"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45</w:t>
            </w:r>
          </w:p>
        </w:tc>
        <w:tc>
          <w:tcPr>
            <w:tcW w:w="1258"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8</w:t>
            </w:r>
          </w:p>
        </w:tc>
        <w:tc>
          <w:tcPr>
            <w:tcW w:w="1264"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8</w:t>
            </w:r>
          </w:p>
        </w:tc>
      </w:tr>
      <w:tr w:rsidR="00230495" w:rsidRPr="008613E8" w:rsidTr="00230495">
        <w:trPr>
          <w:jc w:val="center"/>
        </w:trPr>
        <w:tc>
          <w:tcPr>
            <w:tcW w:w="179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jc w:val="center"/>
              <w:rPr>
                <w:szCs w:val="28"/>
              </w:rPr>
            </w:pPr>
            <w:smartTag w:uri="urn:schemas-microsoft-com:office:smarttags" w:element="metricconverter">
              <w:smartTagPr>
                <w:attr w:name="ProductID" w:val="30 м"/>
              </w:smartTagPr>
              <w:r w:rsidRPr="00F56014">
                <w:rPr>
                  <w:szCs w:val="28"/>
                </w:rPr>
                <w:t>30 м</w:t>
              </w:r>
            </w:smartTag>
          </w:p>
        </w:tc>
        <w:tc>
          <w:tcPr>
            <w:tcW w:w="1009"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10</w:t>
            </w:r>
          </w:p>
        </w:tc>
        <w:tc>
          <w:tcPr>
            <w:tcW w:w="1282"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10</w:t>
            </w:r>
          </w:p>
        </w:tc>
        <w:tc>
          <w:tcPr>
            <w:tcW w:w="1105"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20</w:t>
            </w:r>
          </w:p>
        </w:tc>
        <w:tc>
          <w:tcPr>
            <w:tcW w:w="131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30</w:t>
            </w:r>
          </w:p>
        </w:tc>
        <w:tc>
          <w:tcPr>
            <w:tcW w:w="1117"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60</w:t>
            </w:r>
          </w:p>
        </w:tc>
        <w:tc>
          <w:tcPr>
            <w:tcW w:w="1258"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10</w:t>
            </w:r>
          </w:p>
        </w:tc>
        <w:tc>
          <w:tcPr>
            <w:tcW w:w="1264"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10</w:t>
            </w:r>
          </w:p>
        </w:tc>
      </w:tr>
      <w:tr w:rsidR="00230495" w:rsidRPr="008613E8" w:rsidTr="00230495">
        <w:trPr>
          <w:jc w:val="center"/>
        </w:trPr>
        <w:tc>
          <w:tcPr>
            <w:tcW w:w="179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jc w:val="center"/>
              <w:rPr>
                <w:szCs w:val="28"/>
              </w:rPr>
            </w:pPr>
            <w:smartTag w:uri="urn:schemas-microsoft-com:office:smarttags" w:element="metricconverter">
              <w:smartTagPr>
                <w:attr w:name="ProductID" w:val="40 м"/>
              </w:smartTagPr>
              <w:r w:rsidRPr="00F56014">
                <w:rPr>
                  <w:szCs w:val="28"/>
                </w:rPr>
                <w:t>40 м</w:t>
              </w:r>
            </w:smartTag>
          </w:p>
        </w:tc>
        <w:tc>
          <w:tcPr>
            <w:tcW w:w="1009"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15</w:t>
            </w:r>
          </w:p>
        </w:tc>
        <w:tc>
          <w:tcPr>
            <w:tcW w:w="1282"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15</w:t>
            </w:r>
          </w:p>
        </w:tc>
        <w:tc>
          <w:tcPr>
            <w:tcW w:w="1105"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25</w:t>
            </w:r>
          </w:p>
        </w:tc>
        <w:tc>
          <w:tcPr>
            <w:tcW w:w="1311"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40</w:t>
            </w:r>
          </w:p>
        </w:tc>
        <w:tc>
          <w:tcPr>
            <w:tcW w:w="1117"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75</w:t>
            </w:r>
          </w:p>
        </w:tc>
        <w:tc>
          <w:tcPr>
            <w:tcW w:w="1258"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15</w:t>
            </w:r>
          </w:p>
        </w:tc>
        <w:tc>
          <w:tcPr>
            <w:tcW w:w="1264" w:type="dxa"/>
            <w:tcBorders>
              <w:top w:val="single" w:sz="4" w:space="0" w:color="auto"/>
              <w:left w:val="single" w:sz="4" w:space="0" w:color="auto"/>
              <w:bottom w:val="single" w:sz="4" w:space="0" w:color="auto"/>
              <w:right w:val="single" w:sz="4" w:space="0" w:color="auto"/>
            </w:tcBorders>
          </w:tcPr>
          <w:p w:rsidR="00230495" w:rsidRPr="00F56014" w:rsidRDefault="00230495" w:rsidP="00230495">
            <w:pPr>
              <w:widowControl w:val="0"/>
              <w:adjustRightInd w:val="0"/>
              <w:ind w:firstLine="0"/>
              <w:jc w:val="center"/>
              <w:rPr>
                <w:szCs w:val="28"/>
              </w:rPr>
            </w:pPr>
            <w:r w:rsidRPr="00F56014">
              <w:rPr>
                <w:szCs w:val="28"/>
              </w:rPr>
              <w:t>15</w:t>
            </w:r>
          </w:p>
        </w:tc>
      </w:tr>
    </w:tbl>
    <w:p w:rsidR="00230495" w:rsidRPr="00884467" w:rsidRDefault="00230495" w:rsidP="00230495">
      <w:pPr>
        <w:widowControl w:val="0"/>
        <w:rPr>
          <w:spacing w:val="40"/>
          <w:szCs w:val="28"/>
        </w:rPr>
      </w:pPr>
      <w:r w:rsidRPr="00884467">
        <w:rPr>
          <w:bCs/>
          <w:iCs/>
          <w:szCs w:val="28"/>
        </w:rPr>
        <w:t xml:space="preserve">Примечания к таблице </w:t>
      </w:r>
    </w:p>
    <w:p w:rsidR="00230495" w:rsidRPr="00884467" w:rsidRDefault="00230495" w:rsidP="00230495">
      <w:pPr>
        <w:pStyle w:val="af8"/>
        <w:widowControl w:val="0"/>
        <w:numPr>
          <w:ilvl w:val="0"/>
          <w:numId w:val="28"/>
        </w:numPr>
        <w:spacing w:after="0"/>
        <w:ind w:left="0" w:firstLine="709"/>
        <w:jc w:val="both"/>
        <w:rPr>
          <w:rFonts w:ascii="Times New Roman" w:hAnsi="Times New Roman"/>
          <w:sz w:val="24"/>
          <w:szCs w:val="24"/>
        </w:rPr>
      </w:pPr>
      <w:r w:rsidRPr="00884467">
        <w:rPr>
          <w:rFonts w:ascii="Times New Roman" w:hAnsi="Times New Roman"/>
          <w:sz w:val="24"/>
          <w:szCs w:val="24"/>
        </w:rPr>
        <w:t>При одновременном наличии различных видов животных нормативные разрывы суммируются.</w:t>
      </w:r>
    </w:p>
    <w:p w:rsidR="00230495" w:rsidRPr="00884467" w:rsidRDefault="00230495" w:rsidP="00230495">
      <w:pPr>
        <w:pStyle w:val="ConsNormal"/>
        <w:numPr>
          <w:ilvl w:val="0"/>
          <w:numId w:val="28"/>
        </w:numPr>
        <w:tabs>
          <w:tab w:val="left" w:pos="0"/>
        </w:tabs>
        <w:ind w:left="0" w:right="0" w:firstLine="709"/>
        <w:jc w:val="both"/>
        <w:rPr>
          <w:rFonts w:ascii="Times New Roman" w:hAnsi="Times New Roman" w:cs="Times New Roman"/>
          <w:iCs/>
          <w:sz w:val="24"/>
          <w:szCs w:val="24"/>
        </w:rPr>
      </w:pPr>
      <w:r w:rsidRPr="00884467">
        <w:rPr>
          <w:rFonts w:ascii="Times New Roman" w:hAnsi="Times New Roman" w:cs="Times New Roman"/>
          <w:iCs/>
          <w:sz w:val="24"/>
          <w:szCs w:val="24"/>
        </w:rPr>
        <w:t xml:space="preserve">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884467">
          <w:rPr>
            <w:rFonts w:ascii="Times New Roman" w:hAnsi="Times New Roman" w:cs="Times New Roman"/>
            <w:iCs/>
            <w:sz w:val="24"/>
            <w:szCs w:val="24"/>
          </w:rPr>
          <w:t>7 м</w:t>
        </w:r>
      </w:smartTag>
      <w:r w:rsidRPr="00884467">
        <w:rPr>
          <w:rFonts w:ascii="Times New Roman" w:hAnsi="Times New Roman" w:cs="Times New Roman"/>
          <w:iCs/>
          <w:sz w:val="24"/>
          <w:szCs w:val="24"/>
        </w:rPr>
        <w:t xml:space="preserve"> от входа в дом.</w:t>
      </w:r>
    </w:p>
    <w:p w:rsidR="00230495" w:rsidRDefault="00230495" w:rsidP="00230495">
      <w:pPr>
        <w:spacing w:before="240"/>
        <w:rPr>
          <w:b/>
          <w:i/>
          <w:iCs/>
          <w:szCs w:val="28"/>
        </w:rPr>
      </w:pPr>
      <w:r w:rsidRPr="00884467">
        <w:rPr>
          <w:b/>
          <w:i/>
          <w:szCs w:val="28"/>
        </w:rPr>
        <w:t xml:space="preserve">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w:t>
      </w:r>
      <w:r w:rsidRPr="00A62A32">
        <w:rPr>
          <w:b/>
          <w:i/>
          <w:szCs w:val="28"/>
        </w:rPr>
        <w:t>жителям.</w:t>
      </w:r>
    </w:p>
    <w:p w:rsidR="00230495" w:rsidRPr="00884467" w:rsidRDefault="00230495" w:rsidP="00230495">
      <w:pPr>
        <w:spacing w:before="240"/>
        <w:rPr>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Pr="00884467" w:rsidRDefault="00230495" w:rsidP="00230495">
      <w:pPr>
        <w:spacing w:before="240"/>
        <w:rPr>
          <w:b/>
          <w:i/>
          <w:szCs w:val="28"/>
        </w:rPr>
      </w:pPr>
      <w:r w:rsidRPr="00884467">
        <w:rPr>
          <w:b/>
          <w:i/>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230495" w:rsidRDefault="00230495" w:rsidP="00230495">
      <w:pPr>
        <w:pStyle w:val="ConsNormal"/>
        <w:tabs>
          <w:tab w:val="left" w:pos="900"/>
          <w:tab w:val="left" w:pos="9064"/>
        </w:tabs>
        <w:spacing w:before="240"/>
        <w:ind w:right="0" w:firstLine="851"/>
        <w:jc w:val="both"/>
        <w:rPr>
          <w:rFonts w:ascii="Times New Roman" w:hAnsi="Times New Roman" w:cs="Times New Roman"/>
          <w:bCs/>
          <w:iCs/>
          <w:sz w:val="24"/>
          <w:szCs w:val="24"/>
        </w:rPr>
      </w:pPr>
    </w:p>
    <w:p w:rsidR="00230495" w:rsidRDefault="00230495" w:rsidP="00230495">
      <w:pPr>
        <w:pStyle w:val="ConsNormal"/>
        <w:tabs>
          <w:tab w:val="left" w:pos="900"/>
          <w:tab w:val="left" w:pos="9064"/>
        </w:tabs>
        <w:spacing w:before="240"/>
        <w:ind w:right="0" w:firstLine="851"/>
        <w:jc w:val="both"/>
        <w:rPr>
          <w:rFonts w:ascii="Times New Roman" w:hAnsi="Times New Roman" w:cs="Times New Roman"/>
          <w:bCs/>
          <w:iCs/>
          <w:sz w:val="24"/>
          <w:szCs w:val="24"/>
        </w:rPr>
      </w:pPr>
    </w:p>
    <w:p w:rsidR="00230495" w:rsidRDefault="00230495" w:rsidP="00230495">
      <w:pPr>
        <w:pStyle w:val="ConsNormal"/>
        <w:tabs>
          <w:tab w:val="left" w:pos="900"/>
          <w:tab w:val="left" w:pos="9064"/>
        </w:tabs>
        <w:spacing w:before="240"/>
        <w:ind w:right="0" w:firstLine="851"/>
        <w:jc w:val="both"/>
        <w:rPr>
          <w:rFonts w:ascii="Times New Roman" w:hAnsi="Times New Roman" w:cs="Times New Roman"/>
          <w:bCs/>
          <w:iCs/>
          <w:sz w:val="24"/>
          <w:szCs w:val="24"/>
        </w:rPr>
      </w:pPr>
    </w:p>
    <w:p w:rsidR="00230495" w:rsidRPr="00833BEC" w:rsidRDefault="00230495" w:rsidP="00230495">
      <w:pPr>
        <w:pStyle w:val="6"/>
        <w:ind w:firstLine="567"/>
        <w:rPr>
          <w:rFonts w:ascii="Times New Roman" w:hAnsi="Times New Roman"/>
          <w:b w:val="0"/>
          <w:color w:val="2F5496"/>
          <w:sz w:val="28"/>
          <w:szCs w:val="28"/>
        </w:rPr>
      </w:pPr>
      <w:bookmarkStart w:id="154" w:name="_Toc426622150"/>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.2 Градостроительные регламенты. Общественно–деловые зоны.</w:t>
      </w:r>
      <w:bookmarkEnd w:id="154"/>
    </w:p>
    <w:p w:rsidR="00230495" w:rsidRPr="00632811" w:rsidRDefault="00230495" w:rsidP="00230495">
      <w:pPr>
        <w:rPr>
          <w:b/>
          <w:bCs/>
          <w:sz w:val="28"/>
          <w:szCs w:val="28"/>
          <w:u w:val="single"/>
        </w:rPr>
      </w:pPr>
      <w:r w:rsidRPr="00632811">
        <w:rPr>
          <w:b/>
          <w:bCs/>
          <w:sz w:val="28"/>
          <w:szCs w:val="28"/>
          <w:u w:val="single"/>
        </w:rPr>
        <w:t>О–1.  Зона делового, общественного и коммерческого назначения</w:t>
      </w:r>
    </w:p>
    <w:p w:rsidR="00230495" w:rsidRPr="00884467" w:rsidRDefault="00230495" w:rsidP="00230495">
      <w:pPr>
        <w:spacing w:after="240"/>
        <w:rPr>
          <w:szCs w:val="28"/>
        </w:rPr>
      </w:pPr>
      <w:r w:rsidRPr="00632811">
        <w:rPr>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w:t>
            </w:r>
            <w:r>
              <w:rPr>
                <w:sz w:val="20"/>
                <w:szCs w:val="20"/>
              </w:rPr>
              <w:t>аксимальное количество этажей -3</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3.6</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w:t>
            </w:r>
            <w:r>
              <w:rPr>
                <w:sz w:val="20"/>
                <w:szCs w:val="20"/>
              </w:rPr>
              <w:t>аксимальное количество этажей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230495" w:rsidRDefault="00230495" w:rsidP="00230495">
            <w:pPr>
              <w:pStyle w:val="afb"/>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230495" w:rsidRDefault="00230495" w:rsidP="00230495"/>
          <w:p w:rsidR="00230495" w:rsidRPr="00B92150" w:rsidRDefault="00230495" w:rsidP="00230495"/>
          <w:p w:rsidR="00230495" w:rsidRPr="00B92150" w:rsidRDefault="00230495" w:rsidP="00230495"/>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3.8</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научные центры, опытно-конструкторские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3.9</w:t>
            </w:r>
          </w:p>
        </w:tc>
        <w:tc>
          <w:tcPr>
            <w:tcW w:w="1418" w:type="dxa"/>
            <w:tcBorders>
              <w:top w:val="single" w:sz="4" w:space="0" w:color="auto"/>
              <w:left w:val="single" w:sz="4" w:space="0" w:color="auto"/>
              <w:bottom w:val="single" w:sz="4" w:space="0" w:color="auto"/>
            </w:tcBorders>
          </w:tcPr>
          <w:p w:rsidR="00230495" w:rsidRDefault="00230495" w:rsidP="00230495">
            <w:pPr>
              <w:pStyle w:val="afb"/>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230495" w:rsidRDefault="00230495" w:rsidP="00230495"/>
          <w:p w:rsidR="00230495" w:rsidRPr="00B92150" w:rsidRDefault="00230495" w:rsidP="00230495"/>
          <w:p w:rsidR="00230495" w:rsidRPr="00B92150" w:rsidRDefault="00230495" w:rsidP="00230495"/>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3.10.1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- 3</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Торговые центры</w:t>
            </w:r>
          </w:p>
          <w:p w:rsidR="00230495" w:rsidRPr="00791CA5" w:rsidRDefault="00230495" w:rsidP="00230495">
            <w:pPr>
              <w:pStyle w:val="afa"/>
              <w:ind w:left="-108" w:right="-108"/>
              <w:jc w:val="left"/>
              <w:rPr>
                <w:sz w:val="20"/>
                <w:szCs w:val="20"/>
              </w:rPr>
            </w:pPr>
            <w:r w:rsidRPr="00791CA5">
              <w:rPr>
                <w:sz w:val="20"/>
                <w:szCs w:val="20"/>
              </w:rPr>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791CA5">
                <w:rPr>
                  <w:sz w:val="20"/>
                  <w:szCs w:val="20"/>
                </w:rPr>
                <w:t>5000 кв. м</w:t>
              </w:r>
            </w:smartTag>
            <w:r w:rsidRPr="00791CA5">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791CA5">
                <w:rPr>
                  <w:sz w:val="20"/>
                  <w:szCs w:val="20"/>
                </w:rPr>
                <w:t>200 кв. м</w:t>
              </w:r>
            </w:smartTag>
            <w:r w:rsidRPr="00791CA5">
              <w:rPr>
                <w:sz w:val="20"/>
                <w:szCs w:val="20"/>
              </w:rPr>
              <w:t>;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91CA5">
                <w:rPr>
                  <w:sz w:val="20"/>
                  <w:szCs w:val="20"/>
                </w:rPr>
                <w:t>5000 кв. м</w:t>
              </w:r>
            </w:smartTag>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4.7</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4.8</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 xml:space="preserve">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2.1</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94" w:right="-117"/>
              <w:jc w:val="left"/>
              <w:rPr>
                <w:sz w:val="20"/>
                <w:szCs w:val="20"/>
              </w:rPr>
            </w:pPr>
            <w:r w:rsidRPr="00791CA5">
              <w:rPr>
                <w:sz w:val="20"/>
                <w:szCs w:val="20"/>
              </w:rPr>
              <w:t>Минимальная площадь – 600</w:t>
            </w:r>
          </w:p>
          <w:p w:rsidR="00230495" w:rsidRPr="00791CA5" w:rsidRDefault="00230495" w:rsidP="00230495">
            <w:pPr>
              <w:ind w:left="-94" w:right="-117" w:firstLine="0"/>
              <w:jc w:val="left"/>
              <w:rPr>
                <w:sz w:val="20"/>
                <w:szCs w:val="20"/>
              </w:rPr>
            </w:pPr>
            <w:r w:rsidRPr="00791CA5">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94" w:right="-117"/>
              <w:jc w:val="left"/>
              <w:rPr>
                <w:sz w:val="20"/>
                <w:szCs w:val="20"/>
              </w:rPr>
            </w:pPr>
            <w:r w:rsidRPr="00791CA5">
              <w:rPr>
                <w:sz w:val="20"/>
                <w:szCs w:val="20"/>
              </w:rPr>
              <w:t>Максимальное количество этажей -3</w:t>
            </w:r>
          </w:p>
          <w:p w:rsidR="00230495" w:rsidRPr="00791CA5" w:rsidRDefault="00230495" w:rsidP="00230495">
            <w:pPr>
              <w:ind w:left="-94" w:right="-117" w:firstLine="0"/>
              <w:jc w:val="left"/>
              <w:rPr>
                <w:sz w:val="20"/>
                <w:szCs w:val="20"/>
              </w:rPr>
            </w:pPr>
            <w:r w:rsidRPr="00791CA5">
              <w:rPr>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94" w:right="-117"/>
              <w:jc w:val="left"/>
              <w:rPr>
                <w:sz w:val="20"/>
                <w:szCs w:val="20"/>
              </w:rPr>
            </w:pPr>
            <w:r w:rsidRPr="00791CA5">
              <w:rPr>
                <w:sz w:val="20"/>
                <w:szCs w:val="20"/>
              </w:rPr>
              <w:t>Минимальный отступ зданий, строений, сооружений от границ земельного участка, со стороны, выходящей:</w:t>
            </w:r>
          </w:p>
          <w:p w:rsidR="00230495" w:rsidRPr="00791CA5" w:rsidRDefault="00230495" w:rsidP="00230495">
            <w:pPr>
              <w:pStyle w:val="afb"/>
              <w:ind w:left="-94" w:right="-117"/>
              <w:jc w:val="left"/>
              <w:rPr>
                <w:sz w:val="20"/>
                <w:szCs w:val="20"/>
              </w:rPr>
            </w:pPr>
            <w:r w:rsidRPr="00791CA5">
              <w:rPr>
                <w:sz w:val="20"/>
                <w:szCs w:val="20"/>
              </w:rPr>
              <w:t xml:space="preserve">на улицу - </w:t>
            </w:r>
            <w:smartTag w:uri="urn:schemas-microsoft-com:office:smarttags" w:element="metricconverter">
              <w:smartTagPr>
                <w:attr w:name="ProductID" w:val="5 м"/>
              </w:smartTagPr>
              <w:r w:rsidRPr="00791CA5">
                <w:rPr>
                  <w:sz w:val="20"/>
                  <w:szCs w:val="20"/>
                </w:rPr>
                <w:t>5 м</w:t>
              </w:r>
            </w:smartTag>
          </w:p>
          <w:p w:rsidR="00230495" w:rsidRPr="00791CA5" w:rsidRDefault="00230495" w:rsidP="00230495">
            <w:pPr>
              <w:pStyle w:val="afb"/>
              <w:ind w:left="-94" w:right="-117"/>
              <w:jc w:val="left"/>
              <w:rPr>
                <w:sz w:val="20"/>
                <w:szCs w:val="20"/>
              </w:rPr>
            </w:pPr>
            <w:r w:rsidRPr="00791CA5">
              <w:rPr>
                <w:sz w:val="20"/>
                <w:szCs w:val="20"/>
              </w:rPr>
              <w:t xml:space="preserve">на проезд </w:t>
            </w:r>
            <w:smartTag w:uri="urn:schemas-microsoft-com:office:smarttags" w:element="metricconverter">
              <w:smartTagPr>
                <w:attr w:name="ProductID" w:val="-3 м"/>
              </w:smartTagPr>
              <w:r w:rsidRPr="00791CA5">
                <w:rPr>
                  <w:sz w:val="20"/>
                  <w:szCs w:val="20"/>
                </w:rPr>
                <w:t>-3 м</w:t>
              </w:r>
            </w:smartTag>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94" w:right="-117"/>
              <w:rPr>
                <w:sz w:val="20"/>
                <w:szCs w:val="20"/>
              </w:rPr>
            </w:pPr>
            <w:r w:rsidRPr="00791CA5">
              <w:rPr>
                <w:sz w:val="20"/>
                <w:szCs w:val="20"/>
              </w:rPr>
              <w:t>40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2.3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A27546" w:rsidRDefault="00230495" w:rsidP="00230495">
            <w:pPr>
              <w:pStyle w:val="afb"/>
              <w:ind w:left="-94" w:right="-117"/>
              <w:jc w:val="left"/>
              <w:rPr>
                <w:sz w:val="20"/>
                <w:szCs w:val="20"/>
              </w:rPr>
            </w:pPr>
            <w:r w:rsidRPr="00A27546">
              <w:rPr>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-3</w:t>
            </w:r>
          </w:p>
          <w:p w:rsidR="00230495" w:rsidRPr="00A27546" w:rsidRDefault="00230495" w:rsidP="00230495">
            <w:pPr>
              <w:pStyle w:val="afb"/>
              <w:ind w:left="-94" w:right="-117"/>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40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Среднеэтажная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2.5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w:t>
            </w:r>
            <w:r w:rsidRPr="00A27546">
              <w:rPr>
                <w:sz w:val="20"/>
                <w:szCs w:val="20"/>
              </w:rPr>
              <w:t>00</w:t>
            </w:r>
          </w:p>
          <w:p w:rsidR="00230495" w:rsidRPr="00791CA5"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10000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- 8</w:t>
            </w:r>
          </w:p>
          <w:p w:rsidR="00230495" w:rsidRPr="00791CA5"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 со стороны, выходящей:</w:t>
            </w:r>
          </w:p>
          <w:p w:rsidR="00230495" w:rsidRPr="00A27546" w:rsidRDefault="00230495" w:rsidP="00230495">
            <w:pPr>
              <w:pStyle w:val="afb"/>
              <w:ind w:left="-94" w:right="-117"/>
              <w:jc w:val="left"/>
              <w:rPr>
                <w:sz w:val="20"/>
                <w:szCs w:val="20"/>
              </w:rPr>
            </w:pPr>
            <w:r w:rsidRPr="00A27546">
              <w:rPr>
                <w:sz w:val="20"/>
                <w:szCs w:val="20"/>
              </w:rPr>
              <w:t>на улицу</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791CA5" w:rsidRDefault="00230495" w:rsidP="00230495">
            <w:pPr>
              <w:pStyle w:val="afb"/>
              <w:ind w:left="-94" w:right="-117"/>
              <w:jc w:val="left"/>
              <w:rPr>
                <w:sz w:val="20"/>
                <w:szCs w:val="20"/>
              </w:rPr>
            </w:pPr>
            <w:r w:rsidRPr="00A27546">
              <w:rPr>
                <w:sz w:val="20"/>
                <w:szCs w:val="20"/>
              </w:rPr>
              <w:t>на проезд</w:t>
            </w:r>
            <w:r>
              <w:rPr>
                <w:sz w:val="20"/>
                <w:szCs w:val="20"/>
              </w:rPr>
              <w:t xml:space="preserve">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94" w:right="-117"/>
              <w:rPr>
                <w:sz w:val="20"/>
                <w:szCs w:val="20"/>
              </w:rPr>
            </w:pPr>
            <w:r>
              <w:rPr>
                <w:color w:val="2D2D2D"/>
                <w:sz w:val="20"/>
                <w:szCs w:val="20"/>
              </w:rPr>
              <w:t>40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18</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6 м"/>
              </w:smartTagPr>
              <w:r>
                <w:rPr>
                  <w:sz w:val="20"/>
                  <w:szCs w:val="20"/>
                </w:rPr>
                <w:t>6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80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15 м"/>
              </w:smartTagPr>
              <w:r>
                <w:rPr>
                  <w:sz w:val="20"/>
                  <w:szCs w:val="20"/>
                </w:rPr>
                <w:t>15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100</w:t>
            </w:r>
          </w:p>
        </w:tc>
      </w:tr>
    </w:tbl>
    <w:p w:rsidR="00230495" w:rsidRPr="00884467" w:rsidRDefault="00230495" w:rsidP="00230495">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230495" w:rsidRPr="00884467" w:rsidRDefault="00230495" w:rsidP="00230495">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884467" w:rsidRDefault="00230495" w:rsidP="00230495">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230495" w:rsidRPr="00833AC3" w:rsidRDefault="00230495" w:rsidP="00230495">
      <w:pPr>
        <w:pStyle w:val="ConsNormal"/>
        <w:tabs>
          <w:tab w:val="left" w:pos="900"/>
          <w:tab w:val="left" w:pos="9064"/>
        </w:tabs>
        <w:spacing w:before="240"/>
        <w:ind w:right="0" w:firstLine="709"/>
        <w:rPr>
          <w:rFonts w:ascii="Times New Roman" w:hAnsi="Times New Roman" w:cs="Times New Roman"/>
          <w:b/>
          <w:i/>
          <w:sz w:val="24"/>
          <w:szCs w:val="24"/>
        </w:rPr>
      </w:pPr>
      <w:r w:rsidRPr="00833AC3">
        <w:rPr>
          <w:rFonts w:ascii="Times New Roman" w:hAnsi="Times New Roman" w:cs="Times New Roman"/>
          <w:b/>
          <w:bCs/>
          <w:iCs/>
          <w:sz w:val="24"/>
          <w:szCs w:val="24"/>
        </w:rPr>
        <w:t>Примечание к таблице:</w:t>
      </w:r>
      <w:r w:rsidRPr="00833AC3">
        <w:rPr>
          <w:rFonts w:ascii="Times New Roman" w:hAnsi="Times New Roman" w:cs="Times New Roman"/>
          <w:bCs/>
          <w:iCs/>
          <w:sz w:val="24"/>
          <w:szCs w:val="24"/>
        </w:rPr>
        <w:t xml:space="preserve">  </w:t>
      </w:r>
      <w:r w:rsidRPr="00833AC3">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230495" w:rsidRPr="00884467" w:rsidRDefault="00230495" w:rsidP="00230495">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230495" w:rsidRDefault="00230495" w:rsidP="00230495">
      <w:pPr>
        <w:spacing w:before="240"/>
        <w:rPr>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Default="00230495" w:rsidP="00230495">
      <w:pPr>
        <w:spacing w:before="240"/>
        <w:rPr>
          <w:b/>
          <w:i/>
          <w:iCs/>
          <w:szCs w:val="28"/>
        </w:rPr>
      </w:pPr>
    </w:p>
    <w:p w:rsidR="00230495" w:rsidRPr="00884467" w:rsidRDefault="00230495" w:rsidP="00230495">
      <w:pPr>
        <w:spacing w:before="240"/>
        <w:rPr>
          <w:b/>
          <w:i/>
          <w:szCs w:val="28"/>
        </w:rPr>
      </w:pPr>
    </w:p>
    <w:p w:rsidR="00230495" w:rsidRPr="00054B2D" w:rsidRDefault="00230495" w:rsidP="00230495">
      <w:pPr>
        <w:spacing w:before="240"/>
        <w:rPr>
          <w:b/>
          <w:sz w:val="28"/>
          <w:szCs w:val="28"/>
          <w:u w:val="single"/>
        </w:rPr>
      </w:pPr>
      <w:r>
        <w:rPr>
          <w:b/>
          <w:sz w:val="28"/>
          <w:szCs w:val="28"/>
          <w:u w:val="single"/>
        </w:rPr>
        <w:t>О-2</w:t>
      </w:r>
      <w:r w:rsidRPr="00054B2D">
        <w:rPr>
          <w:b/>
          <w:sz w:val="28"/>
          <w:szCs w:val="28"/>
          <w:u w:val="single"/>
        </w:rPr>
        <w:t xml:space="preserve"> </w:t>
      </w:r>
      <w:r w:rsidRPr="002E388E">
        <w:rPr>
          <w:b/>
          <w:sz w:val="28"/>
          <w:szCs w:val="28"/>
          <w:u w:val="single"/>
        </w:rPr>
        <w:t xml:space="preserve">Зона дошкольных и </w:t>
      </w:r>
      <w:r>
        <w:rPr>
          <w:b/>
          <w:sz w:val="28"/>
          <w:szCs w:val="28"/>
          <w:u w:val="single"/>
        </w:rPr>
        <w:t>учебно-</w:t>
      </w:r>
      <w:r w:rsidRPr="002E388E">
        <w:rPr>
          <w:b/>
          <w:sz w:val="28"/>
          <w:szCs w:val="28"/>
          <w:u w:val="single"/>
        </w:rPr>
        <w:t>образовательных учреждений</w:t>
      </w:r>
    </w:p>
    <w:p w:rsidR="00230495" w:rsidRPr="00884467" w:rsidRDefault="00230495" w:rsidP="00230495">
      <w:pPr>
        <w:spacing w:before="240" w:after="240"/>
        <w:rPr>
          <w:i/>
          <w:szCs w:val="28"/>
        </w:rPr>
      </w:pPr>
      <w:r w:rsidRPr="00884467">
        <w:rPr>
          <w:szCs w:val="28"/>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w:t>
            </w:r>
            <w:r>
              <w:rPr>
                <w:sz w:val="20"/>
                <w:szCs w:val="20"/>
              </w:rPr>
              <w:t>аксимальное количество этажей -3</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3.6</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w:t>
            </w:r>
            <w:r>
              <w:rPr>
                <w:sz w:val="20"/>
                <w:szCs w:val="20"/>
              </w:rPr>
              <w:t>аксимальное количество этажей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jc w:val="center"/>
              <w:textAlignment w:val="baseline"/>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 xml:space="preserve">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jc w:val="center"/>
              <w:textAlignment w:val="baseline"/>
              <w:rPr>
                <w:sz w:val="20"/>
                <w:szCs w:val="20"/>
              </w:rPr>
            </w:pPr>
            <w:r w:rsidRPr="00791CA5">
              <w:rPr>
                <w:sz w:val="20"/>
                <w:szCs w:val="20"/>
              </w:rPr>
              <w:t>13.1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100</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2</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40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jc w:val="center"/>
              <w:textAlignment w:val="baseline"/>
              <w:rPr>
                <w:sz w:val="20"/>
                <w:szCs w:val="20"/>
              </w:rPr>
            </w:pPr>
            <w:r w:rsidRPr="00791CA5">
              <w:rPr>
                <w:sz w:val="20"/>
                <w:szCs w:val="20"/>
              </w:rPr>
              <w:t>13.2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100</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2000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2</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10м.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40</w:t>
            </w:r>
          </w:p>
        </w:tc>
      </w:tr>
    </w:tbl>
    <w:p w:rsidR="00230495" w:rsidRPr="00884467" w:rsidRDefault="00230495" w:rsidP="00230495">
      <w:pPr>
        <w:shd w:val="clear" w:color="auto" w:fill="FFFFFF"/>
      </w:pPr>
      <w:r w:rsidRPr="00884467">
        <w:rPr>
          <w:b/>
          <w:i/>
        </w:rPr>
        <w:t>*</w:t>
      </w:r>
      <w:r w:rsidRPr="00884467">
        <w:t xml:space="preserve"> в скобках указаны равнозначные наименования видов разрешенного использования;</w:t>
      </w:r>
    </w:p>
    <w:p w:rsidR="00230495" w:rsidRPr="00884467" w:rsidRDefault="00230495" w:rsidP="00230495">
      <w:pPr>
        <w:shd w:val="clear" w:color="auto" w:fill="FFFFFF"/>
        <w:rPr>
          <w:szCs w:val="28"/>
        </w:rPr>
      </w:pPr>
      <w:r w:rsidRPr="00884467">
        <w:rPr>
          <w:b/>
        </w:rPr>
        <w:t xml:space="preserve">** </w:t>
      </w:r>
      <w:r w:rsidRPr="00884467">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w:t>
      </w:r>
      <w:r w:rsidRPr="00884467">
        <w:rPr>
          <w:szCs w:val="28"/>
        </w:rPr>
        <w:t xml:space="preserve">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Default="00230495" w:rsidP="00230495">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230495" w:rsidRPr="00884467" w:rsidRDefault="00230495" w:rsidP="00230495">
      <w:pPr>
        <w:shd w:val="clear" w:color="auto" w:fill="FFFFFF"/>
        <w:spacing w:before="240"/>
        <w:rPr>
          <w:b/>
          <w:i/>
        </w:rPr>
      </w:pPr>
      <w:r w:rsidRPr="006720F0">
        <w:rPr>
          <w:b/>
          <w:bCs/>
          <w:iCs/>
          <w:szCs w:val="28"/>
        </w:rPr>
        <w:t>Примечание к таблице:</w:t>
      </w:r>
      <w:r>
        <w:rPr>
          <w:bCs/>
          <w:iCs/>
          <w:szCs w:val="28"/>
        </w:rPr>
        <w:t xml:space="preserve">  </w:t>
      </w:r>
      <w:r w:rsidRPr="00884467">
        <w:rPr>
          <w:b/>
          <w:i/>
        </w:rPr>
        <w:t>Размещение объектов недвижимости, размещение которых предусмотрено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230495" w:rsidRPr="00884467" w:rsidRDefault="00230495" w:rsidP="00230495">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230495" w:rsidRDefault="00230495" w:rsidP="00230495">
      <w:pPr>
        <w:pStyle w:val="nienie"/>
        <w:numPr>
          <w:ilvl w:val="0"/>
          <w:numId w:val="0"/>
        </w:numPr>
        <w:spacing w:before="240"/>
        <w:ind w:firstLine="709"/>
        <w:rPr>
          <w:rFonts w:ascii="Times New Roman" w:hAnsi="Times New Roman" w:cs="Times New Roman"/>
          <w:b/>
          <w:i/>
          <w:iCs/>
        </w:rPr>
      </w:pPr>
      <w:r w:rsidRPr="00884467">
        <w:rPr>
          <w:rFonts w:ascii="Times New Roman" w:hAnsi="Times New Roman" w:cs="Times New Roman"/>
          <w:b/>
          <w:i/>
          <w:iCs/>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Default="00230495" w:rsidP="00230495">
      <w:pPr>
        <w:pStyle w:val="nienie"/>
        <w:numPr>
          <w:ilvl w:val="0"/>
          <w:numId w:val="0"/>
        </w:numPr>
        <w:spacing w:before="240"/>
        <w:ind w:firstLine="709"/>
        <w:rPr>
          <w:rFonts w:ascii="Times New Roman" w:hAnsi="Times New Roman" w:cs="Times New Roman"/>
          <w:b/>
          <w:i/>
          <w:iCs/>
        </w:rPr>
      </w:pPr>
    </w:p>
    <w:p w:rsidR="00230495" w:rsidRDefault="00230495" w:rsidP="00230495">
      <w:pPr>
        <w:pStyle w:val="nienie"/>
        <w:numPr>
          <w:ilvl w:val="0"/>
          <w:numId w:val="0"/>
        </w:numPr>
        <w:spacing w:before="240"/>
        <w:ind w:firstLine="709"/>
        <w:rPr>
          <w:rFonts w:ascii="Times New Roman" w:hAnsi="Times New Roman" w:cs="Times New Roman"/>
          <w:b/>
          <w:i/>
          <w:iCs/>
        </w:rPr>
      </w:pPr>
    </w:p>
    <w:p w:rsidR="00230495" w:rsidRDefault="00230495" w:rsidP="00230495">
      <w:pPr>
        <w:pStyle w:val="nienie"/>
        <w:numPr>
          <w:ilvl w:val="0"/>
          <w:numId w:val="0"/>
        </w:numPr>
        <w:spacing w:before="240"/>
        <w:ind w:firstLine="709"/>
        <w:rPr>
          <w:rFonts w:ascii="Times New Roman" w:hAnsi="Times New Roman" w:cs="Times New Roman"/>
          <w:b/>
          <w:i/>
          <w:iCs/>
        </w:rPr>
      </w:pPr>
    </w:p>
    <w:p w:rsidR="00230495" w:rsidRDefault="00230495" w:rsidP="00230495">
      <w:pPr>
        <w:pStyle w:val="nienie"/>
        <w:numPr>
          <w:ilvl w:val="0"/>
          <w:numId w:val="0"/>
        </w:numPr>
        <w:spacing w:before="240"/>
        <w:ind w:firstLine="709"/>
        <w:rPr>
          <w:rFonts w:ascii="Times New Roman" w:hAnsi="Times New Roman" w:cs="Times New Roman"/>
          <w:b/>
          <w:i/>
          <w:iCs/>
        </w:rPr>
      </w:pPr>
    </w:p>
    <w:p w:rsidR="00230495" w:rsidRDefault="00230495" w:rsidP="00230495">
      <w:pPr>
        <w:pStyle w:val="nienie"/>
        <w:numPr>
          <w:ilvl w:val="0"/>
          <w:numId w:val="0"/>
        </w:numPr>
        <w:spacing w:before="240"/>
        <w:ind w:firstLine="709"/>
        <w:rPr>
          <w:rFonts w:ascii="Times New Roman" w:hAnsi="Times New Roman" w:cs="Times New Roman"/>
          <w:b/>
          <w:i/>
          <w:iCs/>
        </w:rPr>
      </w:pPr>
    </w:p>
    <w:p w:rsidR="00230495" w:rsidRDefault="00230495" w:rsidP="00230495">
      <w:pPr>
        <w:spacing w:before="240"/>
        <w:rPr>
          <w:b/>
          <w:bCs/>
          <w:sz w:val="28"/>
          <w:szCs w:val="28"/>
          <w:u w:val="single"/>
        </w:rPr>
      </w:pPr>
      <w:r w:rsidRPr="00632811">
        <w:rPr>
          <w:b/>
          <w:bCs/>
          <w:sz w:val="28"/>
          <w:szCs w:val="28"/>
          <w:u w:val="single"/>
        </w:rPr>
        <w:t>О–</w:t>
      </w:r>
      <w:r>
        <w:rPr>
          <w:b/>
          <w:bCs/>
          <w:sz w:val="28"/>
          <w:szCs w:val="28"/>
          <w:u w:val="single"/>
        </w:rPr>
        <w:t>3</w:t>
      </w:r>
      <w:r w:rsidRPr="00632811">
        <w:rPr>
          <w:b/>
          <w:bCs/>
          <w:sz w:val="28"/>
          <w:szCs w:val="28"/>
          <w:u w:val="single"/>
        </w:rPr>
        <w:t xml:space="preserve">  </w:t>
      </w:r>
      <w:r w:rsidRPr="00600CDC">
        <w:rPr>
          <w:b/>
          <w:bCs/>
          <w:sz w:val="28"/>
          <w:szCs w:val="28"/>
          <w:u w:val="single"/>
        </w:rPr>
        <w:t xml:space="preserve">Зона </w:t>
      </w:r>
      <w:r>
        <w:rPr>
          <w:b/>
          <w:bCs/>
          <w:sz w:val="28"/>
          <w:szCs w:val="28"/>
          <w:u w:val="single"/>
        </w:rPr>
        <w:t>объектов религиозного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3.7</w:t>
            </w:r>
          </w:p>
        </w:tc>
        <w:tc>
          <w:tcPr>
            <w:tcW w:w="1418" w:type="dxa"/>
            <w:tcBorders>
              <w:top w:val="single" w:sz="4" w:space="0" w:color="auto"/>
              <w:left w:val="single" w:sz="4" w:space="0" w:color="auto"/>
              <w:bottom w:val="single" w:sz="4" w:space="0" w:color="auto"/>
            </w:tcBorders>
          </w:tcPr>
          <w:p w:rsidR="00230495" w:rsidRDefault="00230495" w:rsidP="00230495">
            <w:pPr>
              <w:pStyle w:val="afb"/>
              <w:ind w:left="-108" w:right="-117"/>
              <w:jc w:val="left"/>
              <w:rPr>
                <w:sz w:val="20"/>
                <w:szCs w:val="20"/>
              </w:rPr>
            </w:pPr>
            <w:r w:rsidRPr="00A27546">
              <w:rPr>
                <w:sz w:val="20"/>
                <w:szCs w:val="20"/>
              </w:rPr>
              <w:t xml:space="preserve">Минимальная площадь – 600 Максимальная площадь – </w:t>
            </w:r>
            <w:r>
              <w:rPr>
                <w:sz w:val="20"/>
                <w:szCs w:val="20"/>
              </w:rPr>
              <w:t>50000</w:t>
            </w:r>
          </w:p>
          <w:p w:rsidR="00230495" w:rsidRDefault="00230495" w:rsidP="00230495"/>
          <w:p w:rsidR="00230495" w:rsidRPr="00B92150" w:rsidRDefault="00230495" w:rsidP="00230495"/>
          <w:p w:rsidR="00230495" w:rsidRPr="00B92150" w:rsidRDefault="00230495" w:rsidP="00230495"/>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91CA5">
                <w:rPr>
                  <w:sz w:val="20"/>
                  <w:szCs w:val="20"/>
                </w:rPr>
                <w:t>5000 кв. м</w:t>
              </w:r>
            </w:smartTag>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4.6</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 xml:space="preserve">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formattext"/>
              <w:spacing w:before="0" w:beforeAutospacing="0" w:after="0" w:afterAutospacing="0"/>
              <w:ind w:left="-108" w:right="-108"/>
              <w:jc w:val="both"/>
              <w:textAlignment w:val="baseline"/>
              <w:rPr>
                <w:sz w:val="20"/>
                <w:szCs w:val="20"/>
              </w:rPr>
            </w:pPr>
            <w:r w:rsidRPr="008E19AF">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sidRPr="008E19AF">
              <w:rPr>
                <w:sz w:val="20"/>
                <w:szCs w:val="20"/>
              </w:rPr>
              <w:t>2.7.1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18</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6 м"/>
              </w:smartTagPr>
              <w:r>
                <w:rPr>
                  <w:sz w:val="20"/>
                  <w:szCs w:val="20"/>
                </w:rPr>
                <w:t>6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80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8E19AF" w:rsidRDefault="00230495" w:rsidP="00230495">
            <w:pPr>
              <w:pStyle w:val="afa"/>
              <w:ind w:left="-108" w:right="-108"/>
              <w:jc w:val="left"/>
              <w:rPr>
                <w:sz w:val="20"/>
                <w:szCs w:val="20"/>
              </w:rPr>
            </w:pPr>
            <w:r w:rsidRPr="008E19AF">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8E19AF" w:rsidRDefault="00230495" w:rsidP="00230495">
            <w:pPr>
              <w:pStyle w:val="afa"/>
              <w:ind w:left="-108" w:right="-108"/>
              <w:rPr>
                <w:sz w:val="20"/>
                <w:szCs w:val="20"/>
              </w:rPr>
            </w:pPr>
            <w:r w:rsidRPr="008E19AF">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8E19AF">
              <w:rPr>
                <w:sz w:val="20"/>
                <w:szCs w:val="20"/>
              </w:rPr>
              <w:t>12.0</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15 м"/>
              </w:smartTagPr>
              <w:r>
                <w:rPr>
                  <w:sz w:val="20"/>
                  <w:szCs w:val="20"/>
                </w:rPr>
                <w:t>15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100</w:t>
            </w:r>
          </w:p>
        </w:tc>
      </w:tr>
    </w:tbl>
    <w:p w:rsidR="00230495" w:rsidRPr="00884467" w:rsidRDefault="00230495" w:rsidP="00230495">
      <w:pPr>
        <w:shd w:val="clear" w:color="auto" w:fill="FFFFFF"/>
        <w:rPr>
          <w:szCs w:val="28"/>
        </w:rPr>
      </w:pPr>
      <w:r w:rsidRPr="00884467">
        <w:rPr>
          <w:b/>
          <w:i/>
          <w:szCs w:val="28"/>
        </w:rPr>
        <w:t>*</w:t>
      </w:r>
      <w:r w:rsidRPr="00884467">
        <w:rPr>
          <w:szCs w:val="28"/>
        </w:rPr>
        <w:t xml:space="preserve"> в скобках указаны равнозначные наименования видов разрешенного использования;</w:t>
      </w:r>
    </w:p>
    <w:p w:rsidR="00230495" w:rsidRPr="00884467" w:rsidRDefault="00230495" w:rsidP="00230495">
      <w:pPr>
        <w:shd w:val="clear" w:color="auto" w:fill="FFFFFF"/>
        <w:rPr>
          <w:szCs w:val="28"/>
        </w:rPr>
      </w:pPr>
      <w:r w:rsidRPr="00884467">
        <w:rPr>
          <w:b/>
          <w:szCs w:val="28"/>
        </w:rPr>
        <w:t xml:space="preserve">** </w:t>
      </w:r>
      <w:r w:rsidRPr="00884467">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884467" w:rsidRDefault="00230495" w:rsidP="00230495">
      <w:pPr>
        <w:shd w:val="clear" w:color="auto" w:fill="FFFFFF"/>
        <w:rPr>
          <w:szCs w:val="28"/>
        </w:rPr>
      </w:pPr>
      <w:r w:rsidRPr="00884467">
        <w:rPr>
          <w:b/>
          <w:szCs w:val="28"/>
        </w:rPr>
        <w:t xml:space="preserve">*** </w:t>
      </w:r>
      <w:r w:rsidRPr="00884467">
        <w:rPr>
          <w:szCs w:val="28"/>
        </w:rPr>
        <w:t>текстовое наименование ВРИ и его код (числовое обозначение) являются равнозначными.</w:t>
      </w:r>
    </w:p>
    <w:p w:rsidR="00230495" w:rsidRPr="00833AC3" w:rsidRDefault="00230495" w:rsidP="00230495">
      <w:pPr>
        <w:pStyle w:val="ConsNormal"/>
        <w:tabs>
          <w:tab w:val="left" w:pos="900"/>
          <w:tab w:val="left" w:pos="9064"/>
        </w:tabs>
        <w:spacing w:before="240"/>
        <w:ind w:right="0" w:firstLine="709"/>
        <w:rPr>
          <w:rFonts w:ascii="Times New Roman" w:hAnsi="Times New Roman" w:cs="Times New Roman"/>
          <w:b/>
          <w:i/>
          <w:sz w:val="24"/>
          <w:szCs w:val="24"/>
        </w:rPr>
      </w:pPr>
      <w:r w:rsidRPr="00833AC3">
        <w:rPr>
          <w:rFonts w:ascii="Times New Roman" w:hAnsi="Times New Roman" w:cs="Times New Roman"/>
          <w:b/>
          <w:bCs/>
          <w:iCs/>
          <w:sz w:val="24"/>
          <w:szCs w:val="24"/>
        </w:rPr>
        <w:t>Примечание к таблице:</w:t>
      </w:r>
      <w:r w:rsidRPr="00833AC3">
        <w:rPr>
          <w:rFonts w:ascii="Times New Roman" w:hAnsi="Times New Roman" w:cs="Times New Roman"/>
          <w:bCs/>
          <w:iCs/>
          <w:sz w:val="24"/>
          <w:szCs w:val="24"/>
        </w:rPr>
        <w:t xml:space="preserve">  </w:t>
      </w:r>
      <w:r w:rsidRPr="00833AC3">
        <w:rPr>
          <w:rFonts w:ascii="Times New Roman" w:hAnsi="Times New Roman" w:cs="Times New Roman"/>
          <w:b/>
          <w:i/>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230495" w:rsidRPr="00884467" w:rsidRDefault="00230495" w:rsidP="00230495">
      <w:pPr>
        <w:spacing w:before="240"/>
        <w:rPr>
          <w:b/>
          <w:i/>
          <w:iCs/>
          <w:szCs w:val="28"/>
        </w:rPr>
      </w:pPr>
      <w:r w:rsidRPr="00884467">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230495" w:rsidRPr="008A47BF" w:rsidRDefault="00230495" w:rsidP="00230495">
      <w:pPr>
        <w:pStyle w:val="nienie"/>
        <w:numPr>
          <w:ilvl w:val="0"/>
          <w:numId w:val="0"/>
        </w:numPr>
        <w:spacing w:before="240"/>
        <w:ind w:firstLine="709"/>
        <w:rPr>
          <w:rFonts w:ascii="Calibri" w:hAnsi="Calibri"/>
          <w:b/>
          <w:i/>
          <w:iCs/>
          <w:szCs w:val="28"/>
        </w:rPr>
      </w:pPr>
      <w:r w:rsidRPr="00884467">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Pr="008A47BF" w:rsidRDefault="00230495" w:rsidP="00230495">
      <w:pPr>
        <w:pStyle w:val="nienie"/>
        <w:numPr>
          <w:ilvl w:val="0"/>
          <w:numId w:val="0"/>
        </w:numPr>
        <w:spacing w:before="240"/>
        <w:ind w:firstLine="709"/>
        <w:rPr>
          <w:rFonts w:ascii="Calibri" w:hAnsi="Calibri"/>
          <w:b/>
          <w:i/>
          <w:iCs/>
          <w:szCs w:val="28"/>
        </w:rPr>
      </w:pPr>
    </w:p>
    <w:p w:rsidR="00230495" w:rsidRPr="008A47BF" w:rsidRDefault="00230495" w:rsidP="00230495">
      <w:pPr>
        <w:pStyle w:val="nienie"/>
        <w:numPr>
          <w:ilvl w:val="0"/>
          <w:numId w:val="0"/>
        </w:numPr>
        <w:spacing w:before="240"/>
        <w:ind w:firstLine="709"/>
        <w:rPr>
          <w:rFonts w:ascii="Calibri" w:hAnsi="Calibri" w:cs="Times New Roman"/>
          <w:b/>
          <w:i/>
          <w:iCs/>
        </w:rPr>
      </w:pPr>
    </w:p>
    <w:p w:rsidR="00230495" w:rsidRPr="00FD4D8D" w:rsidRDefault="00230495" w:rsidP="00230495">
      <w:pPr>
        <w:pStyle w:val="6"/>
        <w:ind w:firstLine="567"/>
        <w:rPr>
          <w:rFonts w:ascii="Times New Roman" w:hAnsi="Times New Roman"/>
          <w:b w:val="0"/>
          <w:color w:val="2F5496"/>
          <w:sz w:val="28"/>
          <w:szCs w:val="28"/>
        </w:rPr>
      </w:pPr>
      <w:bookmarkStart w:id="155" w:name="_Toc426622151"/>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.3. Градостроительные регламенты. Производственные зоны.</w:t>
      </w:r>
      <w:bookmarkEnd w:id="155"/>
    </w:p>
    <w:p w:rsidR="00230495" w:rsidRPr="00884467" w:rsidRDefault="00230495" w:rsidP="00230495">
      <w:pPr>
        <w:spacing w:before="240"/>
        <w:rPr>
          <w:szCs w:val="28"/>
        </w:rPr>
      </w:pPr>
      <w:r w:rsidRPr="00884467">
        <w:rPr>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230495" w:rsidRPr="00884467" w:rsidRDefault="00230495" w:rsidP="00230495">
      <w:pPr>
        <w:rPr>
          <w:szCs w:val="28"/>
        </w:rPr>
      </w:pPr>
      <w:r w:rsidRPr="00884467">
        <w:rPr>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230495" w:rsidRPr="00884467" w:rsidRDefault="00230495" w:rsidP="00230495">
      <w:pPr>
        <w:rPr>
          <w:szCs w:val="28"/>
        </w:rPr>
      </w:pPr>
      <w:r w:rsidRPr="00884467">
        <w:rPr>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230495" w:rsidRPr="00884467" w:rsidRDefault="00230495" w:rsidP="00230495">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30495" w:rsidRPr="00884467" w:rsidRDefault="00230495" w:rsidP="00230495">
      <w:pPr>
        <w:numPr>
          <w:ilvl w:val="0"/>
          <w:numId w:val="32"/>
        </w:numPr>
        <w:ind w:left="0" w:firstLine="709"/>
        <w:rPr>
          <w:szCs w:val="28"/>
        </w:rPr>
      </w:pPr>
      <w:r w:rsidRPr="00884467">
        <w:rPr>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230495" w:rsidRPr="00884467" w:rsidRDefault="00230495" w:rsidP="00230495">
      <w:pPr>
        <w:numPr>
          <w:ilvl w:val="0"/>
          <w:numId w:val="32"/>
        </w:numPr>
        <w:ind w:left="0" w:firstLine="709"/>
        <w:rPr>
          <w:szCs w:val="28"/>
        </w:rPr>
      </w:pPr>
      <w:r w:rsidRPr="00884467">
        <w:rPr>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230495" w:rsidRPr="00884467" w:rsidRDefault="00230495" w:rsidP="00230495">
      <w:pPr>
        <w:rPr>
          <w:bCs/>
          <w:szCs w:val="28"/>
        </w:rPr>
      </w:pPr>
      <w:r w:rsidRPr="00884467">
        <w:rPr>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30495" w:rsidRPr="00884467" w:rsidRDefault="00230495" w:rsidP="00230495">
      <w:pPr>
        <w:rPr>
          <w:bCs/>
          <w:szCs w:val="28"/>
        </w:rPr>
      </w:pPr>
      <w:r w:rsidRPr="00884467">
        <w:rPr>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30495" w:rsidRPr="00884467" w:rsidRDefault="00230495" w:rsidP="00230495">
      <w:pPr>
        <w:rPr>
          <w:bCs/>
          <w:szCs w:val="28"/>
        </w:rPr>
      </w:pPr>
      <w:r w:rsidRPr="00884467">
        <w:rPr>
          <w:bCs/>
          <w:szCs w:val="28"/>
        </w:rPr>
        <w:t>Допускается размещать в границах санитарно-защитной зоны промышленного объекта или производства:</w:t>
      </w:r>
    </w:p>
    <w:p w:rsidR="00230495" w:rsidRPr="00884467" w:rsidRDefault="00230495" w:rsidP="00230495">
      <w:pPr>
        <w:rPr>
          <w:bCs/>
          <w:szCs w:val="28"/>
        </w:rPr>
      </w:pPr>
      <w:r w:rsidRPr="00884467">
        <w:rPr>
          <w:bCs/>
          <w:szCs w:val="28"/>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30495" w:rsidRPr="00884467" w:rsidRDefault="00230495" w:rsidP="00230495">
      <w:pPr>
        <w:rPr>
          <w:bCs/>
          <w:szCs w:val="28"/>
        </w:rPr>
      </w:pPr>
      <w:r w:rsidRPr="00884467">
        <w:rPr>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30495" w:rsidRDefault="00230495" w:rsidP="00230495">
      <w:pPr>
        <w:rPr>
          <w:bCs/>
          <w:szCs w:val="28"/>
        </w:rPr>
      </w:pPr>
      <w:r w:rsidRPr="00884467">
        <w:rPr>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230495" w:rsidRPr="00884467" w:rsidRDefault="00230495" w:rsidP="00230495">
      <w:pPr>
        <w:rPr>
          <w:bCs/>
          <w:szCs w:val="28"/>
        </w:rPr>
      </w:pPr>
    </w:p>
    <w:p w:rsidR="00230495" w:rsidRDefault="00230495" w:rsidP="00230495">
      <w:pPr>
        <w:spacing w:before="240" w:after="240"/>
        <w:rPr>
          <w:b/>
          <w:bCs/>
          <w:sz w:val="28"/>
          <w:szCs w:val="28"/>
          <w:u w:val="single"/>
        </w:rPr>
      </w:pPr>
      <w:r w:rsidRPr="00172D52">
        <w:rPr>
          <w:b/>
          <w:sz w:val="28"/>
          <w:szCs w:val="28"/>
          <w:u w:val="single"/>
        </w:rPr>
        <w:t>П-</w:t>
      </w:r>
      <w:r>
        <w:rPr>
          <w:b/>
          <w:sz w:val="28"/>
          <w:szCs w:val="28"/>
          <w:u w:val="single"/>
        </w:rPr>
        <w:t>1(</w:t>
      </w:r>
      <w:r>
        <w:rPr>
          <w:b/>
          <w:sz w:val="28"/>
          <w:szCs w:val="28"/>
          <w:u w:val="single"/>
          <w:lang w:val="en-US"/>
        </w:rPr>
        <w:t>III</w:t>
      </w:r>
      <w:r w:rsidRPr="00CD7D7F">
        <w:rPr>
          <w:b/>
          <w:sz w:val="28"/>
          <w:szCs w:val="28"/>
          <w:u w:val="single"/>
        </w:rPr>
        <w:t>)</w:t>
      </w:r>
      <w:r w:rsidRPr="00172D52">
        <w:rPr>
          <w:b/>
          <w:sz w:val="28"/>
          <w:szCs w:val="28"/>
          <w:u w:val="single"/>
        </w:rPr>
        <w:t xml:space="preserve"> </w:t>
      </w:r>
      <w:r>
        <w:rPr>
          <w:b/>
          <w:sz w:val="28"/>
          <w:szCs w:val="28"/>
          <w:u w:val="single"/>
        </w:rPr>
        <w:t xml:space="preserve">Производственная зона объектов </w:t>
      </w:r>
      <w:r>
        <w:rPr>
          <w:b/>
          <w:sz w:val="28"/>
          <w:szCs w:val="28"/>
          <w:u w:val="single"/>
          <w:lang w:val="en-US"/>
        </w:rPr>
        <w:t>III</w:t>
      </w:r>
      <w:r w:rsidRPr="007018C9">
        <w:rPr>
          <w:b/>
          <w:sz w:val="28"/>
          <w:szCs w:val="28"/>
          <w:u w:val="single"/>
        </w:rPr>
        <w:t xml:space="preserve"> </w:t>
      </w:r>
      <w:r>
        <w:rPr>
          <w:b/>
          <w:sz w:val="28"/>
          <w:szCs w:val="28"/>
          <w:u w:val="single"/>
        </w:rPr>
        <w:t>класса вредности</w:t>
      </w:r>
      <w:r w:rsidRPr="00054B2D">
        <w:rPr>
          <w:b/>
          <w:bCs/>
          <w:sz w:val="28"/>
          <w:szCs w:val="28"/>
          <w:u w:val="single"/>
        </w:rPr>
        <w:t xml:space="preserve">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6.3</w:t>
            </w:r>
          </w:p>
        </w:tc>
        <w:tc>
          <w:tcPr>
            <w:tcW w:w="1418"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rPr>
                <w:sz w:val="20"/>
                <w:szCs w:val="20"/>
              </w:rPr>
            </w:pPr>
            <w:r>
              <w:rPr>
                <w:sz w:val="20"/>
                <w:szCs w:val="20"/>
              </w:rPr>
              <w:t>Не подлежат установлению</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6.6</w:t>
            </w:r>
          </w:p>
        </w:tc>
        <w:tc>
          <w:tcPr>
            <w:tcW w:w="1418"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rPr>
                <w:sz w:val="20"/>
                <w:szCs w:val="20"/>
              </w:rPr>
            </w:pPr>
            <w:r>
              <w:rPr>
                <w:sz w:val="20"/>
                <w:szCs w:val="20"/>
              </w:rPr>
              <w:t>Не подлежат установлению</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095F51" w:rsidRDefault="00230495" w:rsidP="00230495">
            <w:pPr>
              <w:pStyle w:val="afb"/>
              <w:ind w:left="-108" w:right="-117"/>
              <w:jc w:val="left"/>
              <w:rPr>
                <w:color w:val="000000"/>
                <w:sz w:val="20"/>
                <w:szCs w:val="20"/>
              </w:rPr>
            </w:pPr>
            <w:r w:rsidRPr="00095F51">
              <w:rPr>
                <w:color w:val="000000"/>
                <w:sz w:val="20"/>
                <w:szCs w:val="20"/>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095F51">
                <w:rPr>
                  <w:color w:val="000000"/>
                  <w:sz w:val="20"/>
                  <w:szCs w:val="20"/>
                </w:rPr>
                <w:t>1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постоянных или временных гаражей с несколькими стояночными местами, стоянок, автозаправочных станций (бензиновых, газовых);</w:t>
            </w:r>
          </w:p>
          <w:p w:rsidR="00230495" w:rsidRPr="00791CA5" w:rsidRDefault="00230495" w:rsidP="00230495">
            <w:pPr>
              <w:pStyle w:val="afa"/>
              <w:ind w:left="-108" w:right="-108"/>
              <w:rPr>
                <w:sz w:val="20"/>
                <w:szCs w:val="20"/>
              </w:rPr>
            </w:pPr>
            <w:r w:rsidRPr="00791CA5">
              <w:rPr>
                <w:sz w:val="20"/>
                <w:szCs w:val="20"/>
              </w:rPr>
              <w:t>размещение магазинов сопутствующей торговли, зданий для организации общественного питания в качестве придорожного сервиса;</w:t>
            </w:r>
          </w:p>
          <w:p w:rsidR="00230495" w:rsidRPr="00791CA5" w:rsidRDefault="00230495" w:rsidP="00230495">
            <w:pPr>
              <w:pStyle w:val="afa"/>
              <w:ind w:left="-108" w:right="-108"/>
              <w:rPr>
                <w:sz w:val="20"/>
                <w:szCs w:val="20"/>
              </w:rPr>
            </w:pPr>
            <w:r w:rsidRPr="00791CA5">
              <w:rPr>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230495" w:rsidRPr="001C246E" w:rsidRDefault="00230495" w:rsidP="00230495">
            <w:pPr>
              <w:pStyle w:val="afb"/>
              <w:ind w:left="-94" w:right="-117"/>
              <w:jc w:val="left"/>
              <w:rPr>
                <w:sz w:val="20"/>
                <w:szCs w:val="20"/>
              </w:rPr>
            </w:pPr>
            <w:r w:rsidRPr="001C246E">
              <w:rPr>
                <w:sz w:val="20"/>
                <w:szCs w:val="20"/>
              </w:rPr>
              <w:t>Минимальная площадь – 600</w:t>
            </w:r>
          </w:p>
          <w:p w:rsidR="00230495" w:rsidRPr="001C246E" w:rsidRDefault="00230495" w:rsidP="00230495">
            <w:pPr>
              <w:pStyle w:val="afb"/>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095F51" w:rsidRDefault="00230495" w:rsidP="00230495">
            <w:pPr>
              <w:pStyle w:val="afb"/>
              <w:ind w:left="-108" w:right="-117"/>
              <w:jc w:val="left"/>
              <w:rPr>
                <w:color w:val="000000"/>
                <w:sz w:val="20"/>
                <w:szCs w:val="20"/>
              </w:rPr>
            </w:pPr>
            <w:r w:rsidRPr="00095F51">
              <w:rPr>
                <w:color w:val="000000"/>
                <w:sz w:val="20"/>
                <w:szCs w:val="20"/>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095F51">
                <w:rPr>
                  <w:color w:val="000000"/>
                  <w:sz w:val="20"/>
                  <w:szCs w:val="20"/>
                </w:rPr>
                <w:t>1 м</w:t>
              </w:r>
            </w:smartTag>
          </w:p>
        </w:tc>
        <w:tc>
          <w:tcPr>
            <w:tcW w:w="1705"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rPr>
                <w:sz w:val="20"/>
                <w:szCs w:val="20"/>
              </w:rPr>
            </w:pPr>
            <w:r w:rsidRPr="001C246E">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095F51" w:rsidRDefault="00230495" w:rsidP="00230495">
            <w:pPr>
              <w:pStyle w:val="afb"/>
              <w:ind w:left="-108" w:right="-117"/>
              <w:jc w:val="left"/>
              <w:rPr>
                <w:color w:val="000000"/>
                <w:sz w:val="20"/>
                <w:szCs w:val="20"/>
              </w:rPr>
            </w:pPr>
            <w:r w:rsidRPr="00095F51">
              <w:rPr>
                <w:color w:val="000000"/>
                <w:sz w:val="20"/>
                <w:szCs w:val="20"/>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095F51">
                <w:rPr>
                  <w:color w:val="000000"/>
                  <w:sz w:val="20"/>
                  <w:szCs w:val="20"/>
                </w:rPr>
                <w:t>1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textAlignment w:val="baseline"/>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textAlignment w:val="baseline"/>
              <w:rPr>
                <w:sz w:val="20"/>
                <w:szCs w:val="20"/>
              </w:rPr>
            </w:pPr>
            <w:r w:rsidRPr="00791CA5">
              <w:rPr>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jc w:val="center"/>
              <w:textAlignment w:val="baseline"/>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1C246E">
              <w:rPr>
                <w:sz w:val="20"/>
                <w:szCs w:val="20"/>
              </w:rPr>
              <w:t>Максимальная 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r w:rsidRPr="00A27546">
              <w:rPr>
                <w:sz w:val="20"/>
                <w:szCs w:val="20"/>
              </w:rPr>
              <w:t xml:space="preserve"> </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Не подлежат установлению</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10</w:t>
            </w:r>
            <w:r w:rsidRPr="00A27546">
              <w:rPr>
                <w:sz w:val="20"/>
                <w:szCs w:val="20"/>
              </w:rPr>
              <w:t>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91CA5">
                <w:rPr>
                  <w:sz w:val="20"/>
                  <w:szCs w:val="20"/>
                </w:rPr>
                <w:t>5000 кв. м</w:t>
              </w:r>
            </w:smartTag>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 xml:space="preserve">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15 м"/>
              </w:smartTagPr>
              <w:r>
                <w:rPr>
                  <w:sz w:val="20"/>
                  <w:szCs w:val="20"/>
                </w:rPr>
                <w:t>15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100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18</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6 м"/>
              </w:smartTagPr>
              <w:r>
                <w:rPr>
                  <w:sz w:val="20"/>
                  <w:szCs w:val="20"/>
                </w:rPr>
                <w:t>6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80</w:t>
            </w:r>
          </w:p>
        </w:tc>
      </w:tr>
    </w:tbl>
    <w:p w:rsidR="00230495" w:rsidRPr="009A6018" w:rsidRDefault="00230495" w:rsidP="00230495">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230495" w:rsidRPr="009A6018" w:rsidRDefault="00230495" w:rsidP="00230495">
      <w:pPr>
        <w:shd w:val="clear" w:color="auto" w:fill="FFFFFF"/>
        <w:spacing w:before="240"/>
        <w:rPr>
          <w:b/>
          <w:i/>
          <w:szCs w:val="28"/>
        </w:rPr>
      </w:pPr>
      <w:r w:rsidRPr="006720F0">
        <w:rPr>
          <w:b/>
          <w:bCs/>
          <w:iCs/>
          <w:szCs w:val="28"/>
        </w:rPr>
        <w:t>Примечание к таблице:</w:t>
      </w:r>
      <w:r>
        <w:rPr>
          <w:bCs/>
          <w:iCs/>
          <w:szCs w:val="28"/>
        </w:rPr>
        <w:t xml:space="preserve">  </w:t>
      </w:r>
      <w:r w:rsidRPr="009A6018">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230495" w:rsidRPr="009A6018" w:rsidRDefault="00230495" w:rsidP="00230495">
      <w:pPr>
        <w:spacing w:after="240"/>
        <w:rPr>
          <w:b/>
          <w:i/>
          <w:iCs/>
          <w:szCs w:val="28"/>
        </w:rPr>
      </w:pPr>
      <w:r w:rsidRPr="009A6018">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230495" w:rsidRDefault="00230495" w:rsidP="00230495">
      <w:pPr>
        <w:rPr>
          <w:b/>
          <w:i/>
          <w:iCs/>
          <w:szCs w:val="28"/>
        </w:rPr>
      </w:pPr>
      <w:r w:rsidRPr="009A6018">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Default="00230495" w:rsidP="00230495">
      <w:pPr>
        <w:rPr>
          <w:iCs/>
          <w:szCs w:val="28"/>
        </w:rPr>
      </w:pPr>
    </w:p>
    <w:p w:rsidR="00230495" w:rsidRDefault="00230495" w:rsidP="00230495">
      <w:pPr>
        <w:rPr>
          <w:b/>
          <w:bCs/>
          <w:iCs/>
          <w:szCs w:val="28"/>
          <w:u w:val="single"/>
        </w:rPr>
      </w:pPr>
      <w:r w:rsidRPr="00B516BF">
        <w:rPr>
          <w:b/>
          <w:iCs/>
          <w:szCs w:val="28"/>
          <w:u w:val="single"/>
        </w:rPr>
        <w:t>П-</w:t>
      </w:r>
      <w:r>
        <w:rPr>
          <w:b/>
          <w:iCs/>
          <w:szCs w:val="28"/>
          <w:u w:val="single"/>
        </w:rPr>
        <w:t>1 (</w:t>
      </w:r>
      <w:r>
        <w:rPr>
          <w:b/>
          <w:iCs/>
          <w:szCs w:val="28"/>
          <w:u w:val="single"/>
          <w:lang w:val="en-US"/>
        </w:rPr>
        <w:t>IV</w:t>
      </w:r>
      <w:r w:rsidRPr="00CD7D7F">
        <w:rPr>
          <w:b/>
          <w:iCs/>
          <w:szCs w:val="28"/>
          <w:u w:val="single"/>
        </w:rPr>
        <w:t>)</w:t>
      </w:r>
      <w:r w:rsidRPr="00B516BF">
        <w:rPr>
          <w:b/>
          <w:iCs/>
          <w:szCs w:val="28"/>
          <w:u w:val="single"/>
        </w:rPr>
        <w:t xml:space="preserve"> </w:t>
      </w:r>
      <w:r>
        <w:rPr>
          <w:b/>
          <w:iCs/>
          <w:szCs w:val="28"/>
          <w:u w:val="single"/>
        </w:rPr>
        <w:t>Производственная зона</w:t>
      </w:r>
      <w:r w:rsidRPr="00B516BF">
        <w:rPr>
          <w:b/>
          <w:iCs/>
          <w:szCs w:val="28"/>
          <w:u w:val="single"/>
        </w:rPr>
        <w:t xml:space="preserve"> объектов </w:t>
      </w:r>
      <w:r>
        <w:rPr>
          <w:b/>
          <w:iCs/>
          <w:szCs w:val="28"/>
          <w:u w:val="single"/>
          <w:lang w:val="en-US"/>
        </w:rPr>
        <w:t>I</w:t>
      </w:r>
      <w:r w:rsidRPr="00B516BF">
        <w:rPr>
          <w:b/>
          <w:iCs/>
          <w:szCs w:val="28"/>
          <w:u w:val="single"/>
          <w:lang w:val="en-US"/>
        </w:rPr>
        <w:t>V</w:t>
      </w:r>
      <w:r w:rsidRPr="007018C9">
        <w:rPr>
          <w:b/>
          <w:iCs/>
          <w:szCs w:val="28"/>
          <w:u w:val="single"/>
        </w:rPr>
        <w:t xml:space="preserve"> </w:t>
      </w:r>
      <w:r w:rsidRPr="00B516BF">
        <w:rPr>
          <w:b/>
          <w:iCs/>
          <w:szCs w:val="28"/>
          <w:u w:val="single"/>
        </w:rPr>
        <w:t>класс</w:t>
      </w:r>
      <w:r>
        <w:rPr>
          <w:b/>
          <w:iCs/>
          <w:szCs w:val="28"/>
          <w:u w:val="single"/>
        </w:rPr>
        <w:t>а вредности</w:t>
      </w:r>
      <w:r w:rsidRPr="00B516BF">
        <w:rPr>
          <w:b/>
          <w:bCs/>
          <w:iCs/>
          <w:szCs w:val="28"/>
          <w:u w:val="single"/>
        </w:rPr>
        <w:t xml:space="preserve"> </w:t>
      </w:r>
    </w:p>
    <w:p w:rsidR="00230495" w:rsidRPr="00B516BF" w:rsidRDefault="00230495" w:rsidP="00230495">
      <w:pPr>
        <w:rPr>
          <w:b/>
          <w:bCs/>
          <w:iCs/>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5108"/>
        <w:gridCol w:w="1418"/>
        <w:gridCol w:w="2126"/>
        <w:gridCol w:w="1559"/>
        <w:gridCol w:w="2127"/>
        <w:gridCol w:w="1417"/>
      </w:tblGrid>
      <w:tr w:rsidR="00230495" w:rsidRPr="00B516BF" w:rsidTr="00230495">
        <w:trPr>
          <w:trHeight w:val="589"/>
        </w:trPr>
        <w:tc>
          <w:tcPr>
            <w:tcW w:w="1696" w:type="dxa"/>
            <w:vMerge w:val="restart"/>
            <w:tcBorders>
              <w:top w:val="single" w:sz="4" w:space="0" w:color="auto"/>
              <w:right w:val="single" w:sz="4" w:space="0" w:color="auto"/>
            </w:tcBorders>
          </w:tcPr>
          <w:p w:rsidR="00230495" w:rsidRPr="00B516BF" w:rsidRDefault="00230495" w:rsidP="00230495">
            <w:pPr>
              <w:ind w:firstLine="34"/>
              <w:rPr>
                <w:b/>
                <w:iCs/>
                <w:szCs w:val="28"/>
              </w:rPr>
            </w:pPr>
            <w:r w:rsidRPr="00B516BF">
              <w:rPr>
                <w:b/>
                <w:iCs/>
                <w:szCs w:val="28"/>
              </w:rPr>
              <w:t>Основные виды разрешенного использования земельного участка*</w:t>
            </w:r>
          </w:p>
        </w:tc>
        <w:tc>
          <w:tcPr>
            <w:tcW w:w="5108"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Описание вида разрешенного использования земельного участка**</w:t>
            </w:r>
          </w:p>
        </w:tc>
        <w:tc>
          <w:tcPr>
            <w:tcW w:w="1418" w:type="dxa"/>
            <w:vMerge w:val="restart"/>
            <w:tcBorders>
              <w:top w:val="single" w:sz="4" w:space="0" w:color="auto"/>
              <w:left w:val="single" w:sz="4" w:space="0" w:color="auto"/>
            </w:tcBorders>
          </w:tcPr>
          <w:p w:rsidR="00230495" w:rsidRPr="00B516BF" w:rsidRDefault="00230495" w:rsidP="00230495">
            <w:pPr>
              <w:ind w:firstLine="47"/>
              <w:jc w:val="left"/>
              <w:rPr>
                <w:b/>
                <w:iCs/>
                <w:szCs w:val="28"/>
              </w:rPr>
            </w:pPr>
            <w:r w:rsidRPr="00B516BF">
              <w:rPr>
                <w:b/>
                <w:iCs/>
                <w:szCs w:val="28"/>
              </w:rPr>
              <w:t>Код (числовое обозначение)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825"/>
        </w:trPr>
        <w:tc>
          <w:tcPr>
            <w:tcW w:w="1696" w:type="dxa"/>
            <w:vMerge/>
            <w:tcBorders>
              <w:bottom w:val="single" w:sz="4" w:space="0" w:color="auto"/>
              <w:right w:val="single" w:sz="4" w:space="0" w:color="auto"/>
            </w:tcBorders>
          </w:tcPr>
          <w:p w:rsidR="00230495" w:rsidRPr="00B516BF" w:rsidRDefault="00230495" w:rsidP="00230495">
            <w:pPr>
              <w:ind w:firstLine="34"/>
              <w:rPr>
                <w:b/>
                <w:iCs/>
                <w:szCs w:val="28"/>
              </w:rPr>
            </w:pPr>
          </w:p>
        </w:tc>
        <w:tc>
          <w:tcPr>
            <w:tcW w:w="5108"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1418" w:type="dxa"/>
            <w:vMerge/>
            <w:tcBorders>
              <w:left w:val="single" w:sz="4" w:space="0" w:color="auto"/>
              <w:bottom w:val="single" w:sz="4" w:space="0" w:color="auto"/>
            </w:tcBorders>
          </w:tcPr>
          <w:p w:rsidR="00230495" w:rsidRPr="00B516BF" w:rsidRDefault="00230495" w:rsidP="00230495">
            <w:pPr>
              <w:ind w:firstLine="47"/>
              <w:rPr>
                <w:b/>
                <w:iCs/>
                <w:szCs w:val="28"/>
              </w:rPr>
            </w:pP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rPr>
          <w:tblHeader/>
        </w:trPr>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b/>
                <w:iCs/>
                <w:szCs w:val="28"/>
              </w:rPr>
            </w:pPr>
            <w:r w:rsidRPr="00B516BF">
              <w:rPr>
                <w:b/>
                <w:iCs/>
                <w:szCs w:val="28"/>
              </w:rPr>
              <w:t>1</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2</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b/>
                <w:iCs/>
                <w:szCs w:val="28"/>
              </w:rPr>
            </w:pPr>
            <w:r w:rsidRPr="00B516BF">
              <w:rPr>
                <w:b/>
                <w:iCs/>
                <w:szCs w:val="28"/>
              </w:rPr>
              <w:t>3</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Легкая промышленность</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6.3</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Строительная промышленность</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6.6</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Склады</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6.9</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Обслуживание автотранспорта</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230495" w:rsidRPr="00B516BF" w:rsidRDefault="00230495" w:rsidP="00230495">
            <w:pPr>
              <w:ind w:firstLine="0"/>
              <w:rPr>
                <w:iCs/>
                <w:szCs w:val="28"/>
              </w:rPr>
            </w:pPr>
            <w:r w:rsidRPr="00B516BF">
              <w:rPr>
                <w:iCs/>
                <w:szCs w:val="28"/>
              </w:rPr>
              <w:t>размещение магазинов сопутствующей торговли, зданий для организации общественного питания в качестве придорожного сервиса;</w:t>
            </w:r>
          </w:p>
          <w:p w:rsidR="00230495" w:rsidRPr="00B516BF" w:rsidRDefault="00230495" w:rsidP="00230495">
            <w:pPr>
              <w:ind w:firstLine="0"/>
              <w:rPr>
                <w:iCs/>
                <w:szCs w:val="28"/>
              </w:rPr>
            </w:pPr>
            <w:r w:rsidRPr="00B516BF">
              <w:rPr>
                <w:iCs/>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4.9</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3 м"/>
              </w:smartTagPr>
              <w:r w:rsidRPr="00B516BF">
                <w:rPr>
                  <w:iCs/>
                  <w:szCs w:val="28"/>
                </w:rPr>
                <w:t>3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Объекты придорожного сервиса</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4.9.1</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Автомобильный транспорт</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7.2</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B516BF">
                <w:rPr>
                  <w:iCs/>
                  <w:szCs w:val="28"/>
                </w:rPr>
                <w:t>1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rPr>
          <w:trHeight w:val="915"/>
        </w:trPr>
        <w:tc>
          <w:tcPr>
            <w:tcW w:w="1696" w:type="dxa"/>
            <w:vMerge w:val="restart"/>
            <w:tcBorders>
              <w:top w:val="single" w:sz="4" w:space="0" w:color="auto"/>
              <w:right w:val="single" w:sz="4" w:space="0" w:color="auto"/>
            </w:tcBorders>
          </w:tcPr>
          <w:p w:rsidR="00230495" w:rsidRPr="00B516BF" w:rsidRDefault="00230495" w:rsidP="00230495">
            <w:pPr>
              <w:ind w:firstLine="34"/>
              <w:rPr>
                <w:b/>
                <w:iCs/>
                <w:szCs w:val="28"/>
              </w:rPr>
            </w:pPr>
            <w:r w:rsidRPr="00B516BF">
              <w:rPr>
                <w:b/>
                <w:iCs/>
                <w:szCs w:val="28"/>
              </w:rPr>
              <w:t>Условно разрешенные виды использования земельного участка*</w:t>
            </w:r>
          </w:p>
        </w:tc>
        <w:tc>
          <w:tcPr>
            <w:tcW w:w="5108"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 xml:space="preserve">Описание условно разрешенного вида использования земельного участка** </w:t>
            </w:r>
          </w:p>
        </w:tc>
        <w:tc>
          <w:tcPr>
            <w:tcW w:w="1418" w:type="dxa"/>
            <w:vMerge w:val="restart"/>
            <w:tcBorders>
              <w:top w:val="single" w:sz="4" w:space="0" w:color="auto"/>
              <w:left w:val="single" w:sz="4" w:space="0" w:color="auto"/>
            </w:tcBorders>
          </w:tcPr>
          <w:p w:rsidR="00230495" w:rsidRPr="00B516BF" w:rsidRDefault="00230495" w:rsidP="00230495">
            <w:pPr>
              <w:ind w:firstLine="47"/>
              <w:rPr>
                <w:b/>
                <w:iCs/>
                <w:szCs w:val="28"/>
              </w:rPr>
            </w:pPr>
            <w:r w:rsidRPr="00B516BF">
              <w:rPr>
                <w:b/>
                <w:iCs/>
                <w:szCs w:val="28"/>
              </w:rPr>
              <w:t>Код (числовое обозначение) вида условно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1620"/>
        </w:trPr>
        <w:tc>
          <w:tcPr>
            <w:tcW w:w="1696" w:type="dxa"/>
            <w:vMerge/>
            <w:tcBorders>
              <w:bottom w:val="single" w:sz="4" w:space="0" w:color="auto"/>
              <w:right w:val="single" w:sz="4" w:space="0" w:color="auto"/>
            </w:tcBorders>
          </w:tcPr>
          <w:p w:rsidR="00230495" w:rsidRPr="00B516BF" w:rsidRDefault="00230495" w:rsidP="00230495">
            <w:pPr>
              <w:ind w:firstLine="34"/>
              <w:rPr>
                <w:b/>
                <w:iCs/>
                <w:szCs w:val="28"/>
              </w:rPr>
            </w:pPr>
          </w:p>
        </w:tc>
        <w:tc>
          <w:tcPr>
            <w:tcW w:w="5108"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1418" w:type="dxa"/>
            <w:vMerge/>
            <w:tcBorders>
              <w:left w:val="single" w:sz="4" w:space="0" w:color="auto"/>
              <w:bottom w:val="single" w:sz="4" w:space="0" w:color="auto"/>
            </w:tcBorders>
          </w:tcPr>
          <w:p w:rsidR="00230495" w:rsidRPr="00B516BF" w:rsidRDefault="00230495" w:rsidP="00230495">
            <w:pPr>
              <w:ind w:firstLine="47"/>
              <w:rPr>
                <w:b/>
                <w:iCs/>
                <w:szCs w:val="28"/>
              </w:rPr>
            </w:pP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b/>
                <w:iCs/>
                <w:szCs w:val="28"/>
              </w:rPr>
            </w:pPr>
            <w:r w:rsidRPr="00B516BF">
              <w:rPr>
                <w:b/>
                <w:iCs/>
                <w:szCs w:val="28"/>
              </w:rPr>
              <w:t>1</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2</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b/>
                <w:iCs/>
                <w:szCs w:val="28"/>
              </w:rPr>
            </w:pPr>
            <w:r w:rsidRPr="00B516BF">
              <w:rPr>
                <w:b/>
                <w:iCs/>
                <w:szCs w:val="28"/>
              </w:rPr>
              <w:t>3</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Коммунальное обслуживание</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3.1</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Бытовое обслуживание</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3.3</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10000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Деловое управление</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4.1</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20000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Магазины</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516BF">
                <w:rPr>
                  <w:iCs/>
                  <w:szCs w:val="28"/>
                </w:rPr>
                <w:t>5000 кв. м</w:t>
              </w:r>
            </w:smartTag>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4.4</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Спорт</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5.1</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1000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p w:rsidR="00230495" w:rsidRPr="00B516BF" w:rsidRDefault="00230495" w:rsidP="00230495">
            <w:pPr>
              <w:ind w:firstLine="0"/>
              <w:rPr>
                <w:iCs/>
                <w:szCs w:val="28"/>
              </w:rPr>
            </w:pP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rPr>
          <w:trHeight w:val="609"/>
        </w:trPr>
        <w:tc>
          <w:tcPr>
            <w:tcW w:w="1696" w:type="dxa"/>
            <w:vMerge w:val="restart"/>
            <w:tcBorders>
              <w:top w:val="single" w:sz="4" w:space="0" w:color="auto"/>
              <w:right w:val="single" w:sz="4" w:space="0" w:color="auto"/>
            </w:tcBorders>
          </w:tcPr>
          <w:p w:rsidR="00230495" w:rsidRPr="00B516BF" w:rsidRDefault="00230495" w:rsidP="00230495">
            <w:pPr>
              <w:ind w:firstLine="34"/>
              <w:rPr>
                <w:b/>
                <w:iCs/>
                <w:szCs w:val="28"/>
              </w:rPr>
            </w:pPr>
            <w:r w:rsidRPr="00B516BF">
              <w:rPr>
                <w:b/>
                <w:iCs/>
                <w:szCs w:val="28"/>
              </w:rPr>
              <w:t>Вспомогательные виды разрешенного использования земельного участка*</w:t>
            </w:r>
          </w:p>
        </w:tc>
        <w:tc>
          <w:tcPr>
            <w:tcW w:w="5108"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Описание вспомогательного вида разрешенного использования земельного участка**</w:t>
            </w:r>
          </w:p>
        </w:tc>
        <w:tc>
          <w:tcPr>
            <w:tcW w:w="1418" w:type="dxa"/>
            <w:vMerge w:val="restart"/>
            <w:tcBorders>
              <w:top w:val="single" w:sz="4" w:space="0" w:color="auto"/>
              <w:left w:val="single" w:sz="4" w:space="0" w:color="auto"/>
            </w:tcBorders>
          </w:tcPr>
          <w:p w:rsidR="00230495" w:rsidRPr="00B516BF" w:rsidRDefault="00230495" w:rsidP="00230495">
            <w:pPr>
              <w:ind w:firstLine="47"/>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7229"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987"/>
        </w:trPr>
        <w:tc>
          <w:tcPr>
            <w:tcW w:w="1696" w:type="dxa"/>
            <w:vMerge/>
            <w:tcBorders>
              <w:bottom w:val="single" w:sz="4" w:space="0" w:color="auto"/>
              <w:right w:val="single" w:sz="4" w:space="0" w:color="auto"/>
            </w:tcBorders>
          </w:tcPr>
          <w:p w:rsidR="00230495" w:rsidRPr="00B516BF" w:rsidRDefault="00230495" w:rsidP="00230495">
            <w:pPr>
              <w:ind w:firstLine="34"/>
              <w:rPr>
                <w:b/>
                <w:iCs/>
                <w:szCs w:val="28"/>
              </w:rPr>
            </w:pPr>
          </w:p>
        </w:tc>
        <w:tc>
          <w:tcPr>
            <w:tcW w:w="5108"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1418" w:type="dxa"/>
            <w:vMerge/>
            <w:tcBorders>
              <w:left w:val="single" w:sz="4" w:space="0" w:color="auto"/>
              <w:bottom w:val="single" w:sz="4" w:space="0" w:color="auto"/>
            </w:tcBorders>
          </w:tcPr>
          <w:p w:rsidR="00230495" w:rsidRPr="00B516BF" w:rsidRDefault="00230495" w:rsidP="00230495">
            <w:pPr>
              <w:ind w:firstLine="47"/>
              <w:rPr>
                <w:b/>
                <w:iCs/>
                <w:szCs w:val="28"/>
              </w:rPr>
            </w:pP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b/>
                <w:iCs/>
                <w:szCs w:val="28"/>
              </w:rPr>
            </w:pPr>
            <w:r w:rsidRPr="00B516BF">
              <w:rPr>
                <w:b/>
                <w:iCs/>
                <w:szCs w:val="28"/>
              </w:rPr>
              <w:t>1</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2</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b/>
                <w:iCs/>
                <w:szCs w:val="28"/>
              </w:rPr>
            </w:pPr>
            <w:r w:rsidRPr="00B516BF">
              <w:rPr>
                <w:b/>
                <w:iCs/>
                <w:szCs w:val="28"/>
              </w:rPr>
              <w:t>3</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Земельные участки (территории) общего пользования</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12.0</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не регламентировано </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Максимальная высота строений – </w:t>
            </w:r>
            <w:smartTag w:uri="urn:schemas-microsoft-com:office:smarttags" w:element="metricconverter">
              <w:smartTagPr>
                <w:attr w:name="ProductID" w:val="15 м"/>
              </w:smartTagPr>
              <w:r w:rsidRPr="00B516BF">
                <w:rPr>
                  <w:iCs/>
                  <w:szCs w:val="28"/>
                </w:rPr>
                <w:t>15 м</w:t>
              </w:r>
            </w:smartTag>
            <w:r w:rsidRPr="00B516BF">
              <w:rPr>
                <w:iCs/>
                <w:szCs w:val="28"/>
              </w:rPr>
              <w:t>.</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не регламентировано</w:t>
            </w:r>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100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Объекты гаражного назначения</w:t>
            </w:r>
          </w:p>
        </w:tc>
        <w:tc>
          <w:tcPr>
            <w:tcW w:w="5108"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47"/>
              <w:rPr>
                <w:iCs/>
                <w:szCs w:val="28"/>
              </w:rPr>
            </w:pPr>
            <w:r w:rsidRPr="00B516BF">
              <w:rPr>
                <w:iCs/>
                <w:szCs w:val="28"/>
              </w:rPr>
              <w:t>2.7.1</w:t>
            </w:r>
          </w:p>
        </w:tc>
        <w:tc>
          <w:tcPr>
            <w:tcW w:w="2126"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18</w:t>
            </w:r>
          </w:p>
          <w:p w:rsidR="00230495" w:rsidRPr="00B516BF" w:rsidRDefault="00230495" w:rsidP="00230495">
            <w:pPr>
              <w:ind w:firstLine="0"/>
              <w:rPr>
                <w:iCs/>
                <w:szCs w:val="28"/>
              </w:rPr>
            </w:pPr>
            <w:r w:rsidRPr="00B516BF">
              <w:rPr>
                <w:iCs/>
                <w:szCs w:val="28"/>
              </w:rPr>
              <w:t>Максимальная площадь – 600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Максимальная высота строений – </w:t>
            </w:r>
            <w:smartTag w:uri="urn:schemas-microsoft-com:office:smarttags" w:element="metricconverter">
              <w:smartTagPr>
                <w:attr w:name="ProductID" w:val="6 м"/>
              </w:smartTagPr>
              <w:r w:rsidRPr="00B516BF">
                <w:rPr>
                  <w:iCs/>
                  <w:szCs w:val="28"/>
                </w:rPr>
                <w:t>6 м</w:t>
              </w:r>
            </w:smartTag>
            <w:r w:rsidRPr="00B516BF">
              <w:rPr>
                <w:iCs/>
                <w:szCs w:val="28"/>
              </w:rPr>
              <w:t>.</w:t>
            </w:r>
          </w:p>
        </w:tc>
        <w:tc>
          <w:tcPr>
            <w:tcW w:w="212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B516BF">
                <w:rPr>
                  <w:iCs/>
                  <w:szCs w:val="28"/>
                </w:rPr>
                <w:t>1 м</w:t>
              </w:r>
            </w:smartTag>
          </w:p>
        </w:tc>
        <w:tc>
          <w:tcPr>
            <w:tcW w:w="1417"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80</w:t>
            </w:r>
          </w:p>
        </w:tc>
      </w:tr>
    </w:tbl>
    <w:p w:rsidR="00230495" w:rsidRPr="00B516BF" w:rsidRDefault="00230495" w:rsidP="00230495">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230495" w:rsidRPr="00B516BF" w:rsidRDefault="00230495" w:rsidP="00230495">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B516BF" w:rsidRDefault="00230495" w:rsidP="00230495">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230495" w:rsidRPr="00B516BF" w:rsidRDefault="00230495" w:rsidP="00230495">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230495" w:rsidRPr="00B516BF" w:rsidRDefault="00230495" w:rsidP="00230495">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230495" w:rsidRPr="00833BEC" w:rsidRDefault="00230495" w:rsidP="00230495">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w:t>
      </w:r>
      <w:r>
        <w:rPr>
          <w:b/>
          <w:i/>
          <w:iCs/>
          <w:szCs w:val="28"/>
        </w:rPr>
        <w:t xml:space="preserve"> в ред. от 10.07.2012.</w:t>
      </w:r>
    </w:p>
    <w:p w:rsidR="00230495" w:rsidRDefault="00230495" w:rsidP="00230495">
      <w:pPr>
        <w:rPr>
          <w:b/>
          <w:iCs/>
          <w:szCs w:val="28"/>
          <w:u w:val="single"/>
        </w:rPr>
      </w:pPr>
      <w:r w:rsidRPr="00B516BF">
        <w:rPr>
          <w:b/>
          <w:iCs/>
          <w:szCs w:val="28"/>
          <w:u w:val="single"/>
        </w:rPr>
        <w:t>П-</w:t>
      </w:r>
      <w:r>
        <w:rPr>
          <w:b/>
          <w:iCs/>
          <w:szCs w:val="28"/>
          <w:u w:val="single"/>
        </w:rPr>
        <w:t>1(</w:t>
      </w:r>
      <w:r>
        <w:rPr>
          <w:b/>
          <w:iCs/>
          <w:szCs w:val="28"/>
          <w:u w:val="single"/>
          <w:lang w:val="en-US"/>
        </w:rPr>
        <w:t>V</w:t>
      </w:r>
      <w:r w:rsidRPr="007A6586">
        <w:rPr>
          <w:b/>
          <w:iCs/>
          <w:szCs w:val="28"/>
          <w:u w:val="single"/>
        </w:rPr>
        <w:t>)</w:t>
      </w:r>
      <w:r w:rsidRPr="00B516BF">
        <w:rPr>
          <w:b/>
          <w:iCs/>
          <w:szCs w:val="28"/>
          <w:u w:val="single"/>
        </w:rPr>
        <w:t xml:space="preserve"> </w:t>
      </w:r>
      <w:r>
        <w:rPr>
          <w:b/>
          <w:iCs/>
          <w:szCs w:val="28"/>
          <w:u w:val="single"/>
        </w:rPr>
        <w:t>Производственная зона</w:t>
      </w:r>
      <w:r w:rsidRPr="00B516BF">
        <w:rPr>
          <w:b/>
          <w:iCs/>
          <w:szCs w:val="28"/>
          <w:u w:val="single"/>
        </w:rPr>
        <w:t xml:space="preserve"> объектов </w:t>
      </w:r>
      <w:r w:rsidRPr="00B516BF">
        <w:rPr>
          <w:b/>
          <w:iCs/>
          <w:szCs w:val="28"/>
          <w:u w:val="single"/>
          <w:lang w:val="en-US"/>
        </w:rPr>
        <w:t>V</w:t>
      </w:r>
      <w:r w:rsidRPr="007018C9">
        <w:rPr>
          <w:b/>
          <w:iCs/>
          <w:szCs w:val="28"/>
          <w:u w:val="single"/>
        </w:rPr>
        <w:t xml:space="preserve"> </w:t>
      </w:r>
      <w:r w:rsidRPr="00B516BF">
        <w:rPr>
          <w:b/>
          <w:iCs/>
          <w:szCs w:val="28"/>
          <w:u w:val="single"/>
        </w:rPr>
        <w:t>класс</w:t>
      </w:r>
      <w:r>
        <w:rPr>
          <w:b/>
          <w:iCs/>
          <w:szCs w:val="28"/>
          <w:u w:val="single"/>
        </w:rPr>
        <w:t>а</w:t>
      </w:r>
      <w:r w:rsidRPr="007018C9">
        <w:rPr>
          <w:b/>
          <w:iCs/>
          <w:szCs w:val="28"/>
          <w:u w:val="single"/>
        </w:rPr>
        <w:t xml:space="preserve"> </w:t>
      </w:r>
      <w:r>
        <w:rPr>
          <w:b/>
          <w:iCs/>
          <w:szCs w:val="28"/>
          <w:u w:val="single"/>
        </w:rPr>
        <w:t>вредности</w:t>
      </w:r>
    </w:p>
    <w:p w:rsidR="00230495" w:rsidRPr="00B516BF" w:rsidRDefault="00230495" w:rsidP="00230495">
      <w:pPr>
        <w:rPr>
          <w:b/>
          <w:bCs/>
          <w:iCs/>
          <w:szCs w:val="28"/>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B516BF" w:rsidTr="00230495">
        <w:trPr>
          <w:trHeight w:val="589"/>
        </w:trPr>
        <w:tc>
          <w:tcPr>
            <w:tcW w:w="1696" w:type="dxa"/>
            <w:vMerge w:val="restart"/>
            <w:tcBorders>
              <w:top w:val="single" w:sz="4" w:space="0" w:color="auto"/>
              <w:right w:val="single" w:sz="4" w:space="0" w:color="auto"/>
            </w:tcBorders>
          </w:tcPr>
          <w:p w:rsidR="00230495" w:rsidRPr="00B516BF" w:rsidRDefault="00230495" w:rsidP="00230495">
            <w:pPr>
              <w:ind w:firstLine="34"/>
              <w:rPr>
                <w:b/>
                <w:iCs/>
                <w:szCs w:val="28"/>
              </w:rPr>
            </w:pPr>
            <w:r w:rsidRPr="00B516BF">
              <w:rPr>
                <w:b/>
                <w:iCs/>
                <w:szCs w:val="2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B516BF" w:rsidRDefault="00230495" w:rsidP="00230495">
            <w:pPr>
              <w:ind w:right="113"/>
              <w:jc w:val="left"/>
              <w:rPr>
                <w:b/>
                <w:iCs/>
                <w:szCs w:val="28"/>
              </w:rPr>
            </w:pPr>
            <w:r w:rsidRPr="00B516BF">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825"/>
        </w:trPr>
        <w:tc>
          <w:tcPr>
            <w:tcW w:w="1696" w:type="dxa"/>
            <w:vMerge/>
            <w:tcBorders>
              <w:bottom w:val="single" w:sz="4" w:space="0" w:color="auto"/>
              <w:right w:val="single" w:sz="4" w:space="0" w:color="auto"/>
            </w:tcBorders>
          </w:tcPr>
          <w:p w:rsidR="00230495" w:rsidRPr="00B516BF" w:rsidRDefault="00230495" w:rsidP="00230495">
            <w:pPr>
              <w:ind w:firstLine="34"/>
              <w:rPr>
                <w:b/>
                <w:iCs/>
                <w:szCs w:val="28"/>
              </w:rPr>
            </w:pPr>
          </w:p>
        </w:tc>
        <w:tc>
          <w:tcPr>
            <w:tcW w:w="6087"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864" w:type="dxa"/>
            <w:vMerge/>
            <w:tcBorders>
              <w:left w:val="single" w:sz="4" w:space="0" w:color="auto"/>
              <w:bottom w:val="single" w:sz="4" w:space="0" w:color="auto"/>
            </w:tcBorders>
          </w:tcPr>
          <w:p w:rsidR="00230495" w:rsidRPr="00B516BF" w:rsidRDefault="00230495" w:rsidP="00230495">
            <w:pPr>
              <w:rPr>
                <w:b/>
                <w:iCs/>
                <w:szCs w:val="28"/>
              </w:rPr>
            </w:pP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rPr>
          <w:tblHeader/>
        </w:trPr>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230495" w:rsidRPr="00B516BF" w:rsidRDefault="00230495" w:rsidP="00230495">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Легкая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6.3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Строительная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6.6</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Склады</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6.9</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постоянных или временных гаражей с несколькими стояночными местами, стоянок, автозаправочных станций (бензиновых, газовых);</w:t>
            </w:r>
          </w:p>
          <w:p w:rsidR="00230495" w:rsidRPr="00B516BF" w:rsidRDefault="00230495" w:rsidP="00230495">
            <w:pPr>
              <w:ind w:firstLine="0"/>
              <w:rPr>
                <w:iCs/>
                <w:szCs w:val="28"/>
              </w:rPr>
            </w:pPr>
            <w:r w:rsidRPr="00B516BF">
              <w:rPr>
                <w:iCs/>
                <w:szCs w:val="28"/>
              </w:rPr>
              <w:t>размещение магазинов сопутствующей торговли, зданий для организации общественного питания в качестве придорожного сервиса;</w:t>
            </w:r>
          </w:p>
          <w:p w:rsidR="00230495" w:rsidRPr="00B516BF" w:rsidRDefault="00230495" w:rsidP="00230495">
            <w:pPr>
              <w:ind w:firstLine="0"/>
              <w:rPr>
                <w:iCs/>
                <w:szCs w:val="28"/>
              </w:rPr>
            </w:pPr>
            <w:r w:rsidRPr="00B516BF">
              <w:rPr>
                <w:iCs/>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4.9</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3 м"/>
              </w:smartTagPr>
              <w:r w:rsidRPr="00B516BF">
                <w:rPr>
                  <w:iCs/>
                  <w:szCs w:val="28"/>
                </w:rPr>
                <w:t>3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4.9.1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7.2</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B516BF">
                <w:rPr>
                  <w:iCs/>
                  <w:szCs w:val="28"/>
                </w:rPr>
                <w:t>1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rPr>
          <w:trHeight w:val="915"/>
        </w:trPr>
        <w:tc>
          <w:tcPr>
            <w:tcW w:w="1696" w:type="dxa"/>
            <w:vMerge w:val="restart"/>
            <w:tcBorders>
              <w:top w:val="single" w:sz="4" w:space="0" w:color="auto"/>
              <w:right w:val="single" w:sz="4" w:space="0" w:color="auto"/>
            </w:tcBorders>
          </w:tcPr>
          <w:p w:rsidR="00230495" w:rsidRPr="00B516BF" w:rsidRDefault="00230495" w:rsidP="00230495">
            <w:pPr>
              <w:ind w:firstLine="34"/>
              <w:rPr>
                <w:b/>
                <w:iCs/>
                <w:szCs w:val="28"/>
              </w:rPr>
            </w:pPr>
            <w:r w:rsidRPr="00B516BF">
              <w:rPr>
                <w:b/>
                <w:iCs/>
                <w:szCs w:val="2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B516BF" w:rsidRDefault="00230495" w:rsidP="00230495">
            <w:pPr>
              <w:ind w:right="113"/>
              <w:rPr>
                <w:b/>
                <w:iCs/>
                <w:szCs w:val="28"/>
              </w:rPr>
            </w:pPr>
            <w:r w:rsidRPr="00B516BF">
              <w:rPr>
                <w:b/>
                <w:iCs/>
                <w:szCs w:val="2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1620"/>
        </w:trPr>
        <w:tc>
          <w:tcPr>
            <w:tcW w:w="1696" w:type="dxa"/>
            <w:vMerge/>
            <w:tcBorders>
              <w:bottom w:val="single" w:sz="4" w:space="0" w:color="auto"/>
              <w:right w:val="single" w:sz="4" w:space="0" w:color="auto"/>
            </w:tcBorders>
          </w:tcPr>
          <w:p w:rsidR="00230495" w:rsidRPr="00B516BF" w:rsidRDefault="00230495" w:rsidP="00230495">
            <w:pPr>
              <w:ind w:firstLine="34"/>
              <w:rPr>
                <w:b/>
                <w:iCs/>
                <w:szCs w:val="28"/>
              </w:rPr>
            </w:pPr>
          </w:p>
        </w:tc>
        <w:tc>
          <w:tcPr>
            <w:tcW w:w="6087"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864" w:type="dxa"/>
            <w:vMerge/>
            <w:tcBorders>
              <w:left w:val="single" w:sz="4" w:space="0" w:color="auto"/>
              <w:bottom w:val="single" w:sz="4" w:space="0" w:color="auto"/>
            </w:tcBorders>
          </w:tcPr>
          <w:p w:rsidR="00230495" w:rsidRPr="00B516BF" w:rsidRDefault="00230495" w:rsidP="00230495">
            <w:pPr>
              <w:rPr>
                <w:b/>
                <w:iCs/>
                <w:szCs w:val="28"/>
              </w:rPr>
            </w:pP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230495" w:rsidRPr="00B516BF" w:rsidRDefault="00230495" w:rsidP="00230495">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3.1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3.3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10000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4.1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20000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B516BF">
                <w:rPr>
                  <w:iCs/>
                  <w:szCs w:val="28"/>
                </w:rPr>
                <w:t>5000 кв. м</w:t>
              </w:r>
            </w:smartTag>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4.4</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Спорт</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5.1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1000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Максимальное количество этажей - 4</w:t>
            </w:r>
          </w:p>
          <w:p w:rsidR="00230495" w:rsidRPr="00B516BF" w:rsidRDefault="00230495" w:rsidP="00230495">
            <w:pPr>
              <w:ind w:firstLine="0"/>
              <w:rPr>
                <w:iCs/>
                <w:szCs w:val="28"/>
              </w:rPr>
            </w:pP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p w:rsidR="00230495" w:rsidRPr="00B516BF" w:rsidRDefault="00230495" w:rsidP="00230495">
            <w:pPr>
              <w:ind w:firstLine="0"/>
              <w:rPr>
                <w:iCs/>
                <w:szCs w:val="28"/>
              </w:rPr>
            </w:pP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70</w:t>
            </w:r>
          </w:p>
        </w:tc>
      </w:tr>
      <w:tr w:rsidR="00230495" w:rsidRPr="00B516BF" w:rsidTr="00230495">
        <w:trPr>
          <w:trHeight w:val="609"/>
        </w:trPr>
        <w:tc>
          <w:tcPr>
            <w:tcW w:w="1696" w:type="dxa"/>
            <w:vMerge w:val="restart"/>
            <w:tcBorders>
              <w:top w:val="single" w:sz="4" w:space="0" w:color="auto"/>
              <w:right w:val="single" w:sz="4" w:space="0" w:color="auto"/>
            </w:tcBorders>
          </w:tcPr>
          <w:p w:rsidR="00230495" w:rsidRPr="00B516BF" w:rsidRDefault="00230495" w:rsidP="00230495">
            <w:pPr>
              <w:ind w:firstLine="34"/>
              <w:rPr>
                <w:b/>
                <w:iCs/>
                <w:szCs w:val="28"/>
              </w:rPr>
            </w:pPr>
            <w:r w:rsidRPr="00B516BF">
              <w:rPr>
                <w:b/>
                <w:iCs/>
                <w:szCs w:val="2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B516BF" w:rsidRDefault="00230495" w:rsidP="00230495">
            <w:pPr>
              <w:ind w:right="113"/>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987"/>
        </w:trPr>
        <w:tc>
          <w:tcPr>
            <w:tcW w:w="1696" w:type="dxa"/>
            <w:vMerge/>
            <w:tcBorders>
              <w:bottom w:val="single" w:sz="4" w:space="0" w:color="auto"/>
              <w:right w:val="single" w:sz="4" w:space="0" w:color="auto"/>
            </w:tcBorders>
          </w:tcPr>
          <w:p w:rsidR="00230495" w:rsidRPr="00B516BF" w:rsidRDefault="00230495" w:rsidP="00230495">
            <w:pPr>
              <w:ind w:firstLine="34"/>
              <w:rPr>
                <w:b/>
                <w:iCs/>
                <w:szCs w:val="28"/>
              </w:rPr>
            </w:pPr>
          </w:p>
        </w:tc>
        <w:tc>
          <w:tcPr>
            <w:tcW w:w="6087"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864" w:type="dxa"/>
            <w:vMerge/>
            <w:tcBorders>
              <w:left w:val="single" w:sz="4" w:space="0" w:color="auto"/>
              <w:bottom w:val="single" w:sz="4" w:space="0" w:color="auto"/>
            </w:tcBorders>
          </w:tcPr>
          <w:p w:rsidR="00230495" w:rsidRPr="00B516BF" w:rsidRDefault="00230495" w:rsidP="00230495">
            <w:pPr>
              <w:rPr>
                <w:b/>
                <w:iCs/>
                <w:szCs w:val="28"/>
              </w:rPr>
            </w:pP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2</w:t>
            </w:r>
          </w:p>
        </w:tc>
        <w:tc>
          <w:tcPr>
            <w:tcW w:w="864" w:type="dxa"/>
            <w:tcBorders>
              <w:top w:val="single" w:sz="4" w:space="0" w:color="auto"/>
              <w:left w:val="single" w:sz="4" w:space="0" w:color="auto"/>
              <w:bottom w:val="single" w:sz="4" w:space="0" w:color="auto"/>
            </w:tcBorders>
          </w:tcPr>
          <w:p w:rsidR="00230495" w:rsidRPr="00B516BF" w:rsidRDefault="00230495" w:rsidP="00230495">
            <w:pPr>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12.0</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не регламентировано </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Максимальная высота строений – </w:t>
            </w:r>
            <w:smartTag w:uri="urn:schemas-microsoft-com:office:smarttags" w:element="metricconverter">
              <w:smartTagPr>
                <w:attr w:name="ProductID" w:val="15 м"/>
              </w:smartTagPr>
              <w:r w:rsidRPr="00B516BF">
                <w:rPr>
                  <w:iCs/>
                  <w:szCs w:val="28"/>
                </w:rPr>
                <w:t>15 м</w:t>
              </w:r>
            </w:smartTag>
            <w:r w:rsidRPr="00B516BF">
              <w:rPr>
                <w:iCs/>
                <w:szCs w:val="28"/>
              </w:rPr>
              <w:t>.</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не регламентировано</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100</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34"/>
              <w:rPr>
                <w:iCs/>
                <w:szCs w:val="28"/>
              </w:rPr>
            </w:pPr>
            <w:r w:rsidRPr="00B516BF">
              <w:rPr>
                <w:iCs/>
                <w:szCs w:val="28"/>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230495" w:rsidRPr="00B516BF" w:rsidRDefault="00230495" w:rsidP="00230495">
            <w:pPr>
              <w:rPr>
                <w:iCs/>
                <w:szCs w:val="28"/>
              </w:rPr>
            </w:pPr>
            <w:r w:rsidRPr="00B516BF">
              <w:rPr>
                <w:iCs/>
                <w:szCs w:val="28"/>
              </w:rPr>
              <w:t>2.7.1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18</w:t>
            </w:r>
          </w:p>
          <w:p w:rsidR="00230495" w:rsidRPr="00B516BF" w:rsidRDefault="00230495" w:rsidP="00230495">
            <w:pPr>
              <w:ind w:firstLine="0"/>
              <w:rPr>
                <w:iCs/>
                <w:szCs w:val="28"/>
              </w:rPr>
            </w:pPr>
            <w:r w:rsidRPr="00B516BF">
              <w:rPr>
                <w:iCs/>
                <w:szCs w:val="28"/>
              </w:rPr>
              <w:t>Максимальная площадь – 600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Максимальная высота строений – </w:t>
            </w:r>
            <w:smartTag w:uri="urn:schemas-microsoft-com:office:smarttags" w:element="metricconverter">
              <w:smartTagPr>
                <w:attr w:name="ProductID" w:val="6 м"/>
              </w:smartTagPr>
              <w:r w:rsidRPr="00B516BF">
                <w:rPr>
                  <w:iCs/>
                  <w:szCs w:val="28"/>
                </w:rPr>
                <w:t>6 м</w:t>
              </w:r>
            </w:smartTag>
            <w:r w:rsidRPr="00B516BF">
              <w:rPr>
                <w:iCs/>
                <w:szCs w:val="28"/>
              </w:rPr>
              <w:t>.</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1 м"/>
              </w:smartTagPr>
              <w:r w:rsidRPr="00B516BF">
                <w:rPr>
                  <w:iCs/>
                  <w:szCs w:val="28"/>
                </w:rPr>
                <w:t>1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80</w:t>
            </w:r>
          </w:p>
        </w:tc>
      </w:tr>
    </w:tbl>
    <w:p w:rsidR="00230495" w:rsidRPr="00B516BF" w:rsidRDefault="00230495" w:rsidP="00230495">
      <w:pPr>
        <w:rPr>
          <w:iCs/>
          <w:szCs w:val="28"/>
        </w:rPr>
      </w:pPr>
      <w:r w:rsidRPr="00B516BF">
        <w:rPr>
          <w:b/>
          <w:i/>
          <w:iCs/>
          <w:szCs w:val="28"/>
        </w:rPr>
        <w:t>*</w:t>
      </w:r>
      <w:r w:rsidRPr="00B516BF">
        <w:rPr>
          <w:iCs/>
          <w:szCs w:val="28"/>
        </w:rPr>
        <w:t xml:space="preserve"> в скобках указаны равнозначные наименования видов разрешенного использования;</w:t>
      </w:r>
    </w:p>
    <w:p w:rsidR="00230495" w:rsidRPr="00B516BF" w:rsidRDefault="00230495" w:rsidP="00230495">
      <w:pPr>
        <w:rPr>
          <w:iCs/>
          <w:szCs w:val="28"/>
        </w:rPr>
      </w:pPr>
      <w:r w:rsidRPr="00B516BF">
        <w:rPr>
          <w:b/>
          <w:iCs/>
          <w:szCs w:val="28"/>
        </w:rPr>
        <w:t xml:space="preserve">** </w:t>
      </w:r>
      <w:r w:rsidRPr="00B516BF">
        <w:rPr>
          <w:iCs/>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B516BF" w:rsidRDefault="00230495" w:rsidP="00230495">
      <w:pPr>
        <w:rPr>
          <w:iCs/>
          <w:szCs w:val="28"/>
        </w:rPr>
      </w:pPr>
      <w:r w:rsidRPr="00B516BF">
        <w:rPr>
          <w:b/>
          <w:iCs/>
          <w:szCs w:val="28"/>
        </w:rPr>
        <w:t xml:space="preserve">*** </w:t>
      </w:r>
      <w:r w:rsidRPr="00B516BF">
        <w:rPr>
          <w:iCs/>
          <w:szCs w:val="28"/>
        </w:rPr>
        <w:t>текстовое наименование ВРИ и его код (числовое обозначение) являются равнозначными.</w:t>
      </w:r>
    </w:p>
    <w:p w:rsidR="00230495" w:rsidRPr="00B516BF" w:rsidRDefault="00230495" w:rsidP="00230495">
      <w:pPr>
        <w:rPr>
          <w:b/>
          <w:i/>
          <w:iCs/>
          <w:szCs w:val="28"/>
        </w:rPr>
      </w:pPr>
      <w:r w:rsidRPr="00B516BF">
        <w:rPr>
          <w:b/>
          <w:bCs/>
          <w:iCs/>
          <w:szCs w:val="28"/>
        </w:rPr>
        <w:t>Примечание к таблице:</w:t>
      </w:r>
      <w:r w:rsidRPr="00B516BF">
        <w:rPr>
          <w:bCs/>
          <w:iCs/>
          <w:szCs w:val="28"/>
        </w:rPr>
        <w:t xml:space="preserve">  </w:t>
      </w:r>
      <w:r w:rsidRPr="00B516BF">
        <w:rPr>
          <w:b/>
          <w:i/>
          <w:iCs/>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230495" w:rsidRPr="00B516BF" w:rsidRDefault="00230495" w:rsidP="00230495">
      <w:pPr>
        <w:rPr>
          <w:b/>
          <w:i/>
          <w:iCs/>
          <w:szCs w:val="28"/>
        </w:rPr>
      </w:pPr>
      <w:r w:rsidRPr="00B516BF">
        <w:rPr>
          <w:b/>
          <w:i/>
          <w:iCs/>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230495" w:rsidRPr="00B516BF" w:rsidRDefault="00230495" w:rsidP="00230495">
      <w:pPr>
        <w:rPr>
          <w:b/>
          <w:i/>
          <w:iCs/>
          <w:szCs w:val="28"/>
        </w:rPr>
      </w:pPr>
      <w:r w:rsidRPr="00B516BF">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Default="00230495" w:rsidP="00230495">
      <w:pPr>
        <w:rPr>
          <w:iCs/>
          <w:szCs w:val="28"/>
        </w:rPr>
      </w:pPr>
    </w:p>
    <w:p w:rsidR="00230495" w:rsidRPr="00054B2D" w:rsidRDefault="00230495" w:rsidP="00230495">
      <w:pPr>
        <w:rPr>
          <w:b/>
          <w:bCs/>
          <w:sz w:val="28"/>
          <w:szCs w:val="28"/>
          <w:u w:val="single"/>
        </w:rPr>
      </w:pPr>
      <w:r>
        <w:rPr>
          <w:b/>
          <w:bCs/>
          <w:sz w:val="28"/>
          <w:szCs w:val="28"/>
          <w:u w:val="single"/>
        </w:rPr>
        <w:t xml:space="preserve">ПР-1 Зона зелёных насаждений, выполняющих санитарно-защитные функции </w:t>
      </w:r>
      <w:r w:rsidRPr="00054B2D">
        <w:rPr>
          <w:b/>
          <w:bCs/>
          <w:sz w:val="28"/>
          <w:szCs w:val="28"/>
          <w:u w:val="single"/>
        </w:rPr>
        <w:t xml:space="preserve"> </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148"/>
        <w:gridCol w:w="1418"/>
        <w:gridCol w:w="1559"/>
        <w:gridCol w:w="2122"/>
        <w:gridCol w:w="1705"/>
      </w:tblGrid>
      <w:tr w:rsidR="00230495" w:rsidRPr="00B516BF" w:rsidTr="00230495">
        <w:trPr>
          <w:trHeight w:val="589"/>
        </w:trPr>
        <w:tc>
          <w:tcPr>
            <w:tcW w:w="1696" w:type="dxa"/>
            <w:vMerge w:val="restart"/>
            <w:tcBorders>
              <w:top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Описание вида разрешенного использования земельного участка**</w:t>
            </w:r>
          </w:p>
        </w:tc>
        <w:tc>
          <w:tcPr>
            <w:tcW w:w="1148" w:type="dxa"/>
            <w:vMerge w:val="restart"/>
            <w:tcBorders>
              <w:top w:val="single" w:sz="4" w:space="0" w:color="auto"/>
              <w:left w:val="single" w:sz="4" w:space="0" w:color="auto"/>
            </w:tcBorders>
            <w:textDirection w:val="btLr"/>
          </w:tcPr>
          <w:p w:rsidR="00230495" w:rsidRPr="00B516BF" w:rsidRDefault="00230495" w:rsidP="00230495">
            <w:pPr>
              <w:ind w:right="113" w:firstLine="47"/>
              <w:jc w:val="left"/>
              <w:rPr>
                <w:b/>
                <w:iCs/>
                <w:szCs w:val="28"/>
              </w:rPr>
            </w:pPr>
            <w:r w:rsidRPr="00B516BF">
              <w:rPr>
                <w:b/>
                <w:iCs/>
                <w:szCs w:val="28"/>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825"/>
        </w:trPr>
        <w:tc>
          <w:tcPr>
            <w:tcW w:w="1696" w:type="dxa"/>
            <w:vMerge/>
            <w:tcBorders>
              <w:bottom w:val="single" w:sz="4" w:space="0" w:color="auto"/>
              <w:right w:val="single" w:sz="4" w:space="0" w:color="auto"/>
            </w:tcBorders>
          </w:tcPr>
          <w:p w:rsidR="00230495" w:rsidRPr="00B516BF" w:rsidRDefault="00230495" w:rsidP="00230495">
            <w:pPr>
              <w:ind w:firstLine="0"/>
              <w:rPr>
                <w:b/>
                <w:iCs/>
                <w:szCs w:val="28"/>
              </w:rPr>
            </w:pPr>
          </w:p>
        </w:tc>
        <w:tc>
          <w:tcPr>
            <w:tcW w:w="6087" w:type="dxa"/>
            <w:vMerge/>
            <w:tcBorders>
              <w:left w:val="single" w:sz="4" w:space="0" w:color="auto"/>
              <w:bottom w:val="single" w:sz="4" w:space="0" w:color="auto"/>
              <w:right w:val="single" w:sz="4" w:space="0" w:color="auto"/>
            </w:tcBorders>
          </w:tcPr>
          <w:p w:rsidR="00230495" w:rsidRPr="00B516BF" w:rsidRDefault="00230495" w:rsidP="00230495">
            <w:pPr>
              <w:rPr>
                <w:b/>
                <w:iCs/>
                <w:szCs w:val="28"/>
              </w:rPr>
            </w:pPr>
          </w:p>
        </w:tc>
        <w:tc>
          <w:tcPr>
            <w:tcW w:w="1148" w:type="dxa"/>
            <w:vMerge/>
            <w:tcBorders>
              <w:left w:val="single" w:sz="4" w:space="0" w:color="auto"/>
              <w:bottom w:val="single" w:sz="4" w:space="0" w:color="auto"/>
            </w:tcBorders>
          </w:tcPr>
          <w:p w:rsidR="00230495" w:rsidRPr="00B516BF" w:rsidRDefault="00230495" w:rsidP="00230495">
            <w:pPr>
              <w:ind w:firstLine="47"/>
              <w:jc w:val="left"/>
              <w:rPr>
                <w:b/>
                <w:iCs/>
                <w:szCs w:val="28"/>
              </w:rPr>
            </w:pP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rPr>
          <w:tblHeader/>
        </w:trPr>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rPr>
                <w:b/>
                <w:iCs/>
                <w:szCs w:val="28"/>
              </w:rPr>
            </w:pPr>
            <w:r w:rsidRPr="00B516BF">
              <w:rPr>
                <w:b/>
                <w:iCs/>
                <w:szCs w:val="28"/>
              </w:rPr>
              <w:t>2</w:t>
            </w:r>
          </w:p>
        </w:tc>
        <w:tc>
          <w:tcPr>
            <w:tcW w:w="1148" w:type="dxa"/>
            <w:tcBorders>
              <w:top w:val="single" w:sz="4" w:space="0" w:color="auto"/>
              <w:left w:val="single" w:sz="4" w:space="0" w:color="auto"/>
              <w:bottom w:val="single" w:sz="4" w:space="0" w:color="auto"/>
            </w:tcBorders>
          </w:tcPr>
          <w:p w:rsidR="00230495" w:rsidRPr="00B516BF" w:rsidRDefault="00230495" w:rsidP="00230495">
            <w:pPr>
              <w:ind w:firstLine="47"/>
              <w:jc w:val="left"/>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iCs/>
                <w:szCs w:val="28"/>
              </w:rPr>
            </w:pPr>
            <w:r>
              <w:t>Охрана природных территорий</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39"/>
              <w:rPr>
                <w:iCs/>
                <w:szCs w:val="28"/>
              </w:rPr>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148" w:type="dxa"/>
            <w:tcBorders>
              <w:top w:val="single" w:sz="4" w:space="0" w:color="auto"/>
              <w:left w:val="single" w:sz="4" w:space="0" w:color="auto"/>
              <w:bottom w:val="single" w:sz="4" w:space="0" w:color="auto"/>
            </w:tcBorders>
          </w:tcPr>
          <w:p w:rsidR="00230495" w:rsidRPr="00B516BF" w:rsidRDefault="00230495" w:rsidP="00230495">
            <w:pPr>
              <w:ind w:firstLine="47"/>
              <w:jc w:val="left"/>
              <w:rPr>
                <w:iCs/>
                <w:szCs w:val="28"/>
              </w:rPr>
            </w:pPr>
            <w:r>
              <w:rPr>
                <w:iCs/>
                <w:szCs w:val="28"/>
              </w:rPr>
              <w:t>9.1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r w:rsidR="00230495" w:rsidRPr="00B516BF" w:rsidTr="00230495">
        <w:trPr>
          <w:trHeight w:val="915"/>
        </w:trPr>
        <w:tc>
          <w:tcPr>
            <w:tcW w:w="1696" w:type="dxa"/>
            <w:vMerge w:val="restart"/>
            <w:tcBorders>
              <w:top w:val="single" w:sz="4" w:space="0" w:color="auto"/>
              <w:right w:val="single" w:sz="4" w:space="0" w:color="auto"/>
            </w:tcBorders>
          </w:tcPr>
          <w:p w:rsidR="00230495" w:rsidRPr="00B516BF" w:rsidRDefault="00230495" w:rsidP="00230495">
            <w:pPr>
              <w:ind w:firstLine="0"/>
              <w:rPr>
                <w:b/>
                <w:iCs/>
                <w:szCs w:val="28"/>
              </w:rPr>
            </w:pPr>
            <w:r w:rsidRPr="00B516BF">
              <w:rPr>
                <w:b/>
                <w:iCs/>
                <w:szCs w:val="28"/>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 xml:space="preserve">Описание условно разрешенного вида использования земельного участка** </w:t>
            </w:r>
          </w:p>
        </w:tc>
        <w:tc>
          <w:tcPr>
            <w:tcW w:w="1148" w:type="dxa"/>
            <w:vMerge w:val="restart"/>
            <w:tcBorders>
              <w:top w:val="single" w:sz="4" w:space="0" w:color="auto"/>
              <w:left w:val="single" w:sz="4" w:space="0" w:color="auto"/>
            </w:tcBorders>
            <w:textDirection w:val="btLr"/>
          </w:tcPr>
          <w:p w:rsidR="00230495" w:rsidRPr="00B516BF" w:rsidRDefault="00230495" w:rsidP="00230495">
            <w:pPr>
              <w:ind w:right="113" w:firstLine="47"/>
              <w:jc w:val="left"/>
              <w:rPr>
                <w:b/>
                <w:iCs/>
                <w:szCs w:val="28"/>
              </w:rPr>
            </w:pPr>
            <w:r w:rsidRPr="00B516BF">
              <w:rPr>
                <w:b/>
                <w:iCs/>
                <w:szCs w:val="28"/>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1620"/>
        </w:trPr>
        <w:tc>
          <w:tcPr>
            <w:tcW w:w="1696" w:type="dxa"/>
            <w:vMerge/>
            <w:tcBorders>
              <w:bottom w:val="single" w:sz="4" w:space="0" w:color="auto"/>
              <w:right w:val="single" w:sz="4" w:space="0" w:color="auto"/>
            </w:tcBorders>
          </w:tcPr>
          <w:p w:rsidR="00230495" w:rsidRPr="00B516BF" w:rsidRDefault="00230495" w:rsidP="00230495">
            <w:pPr>
              <w:ind w:firstLine="0"/>
              <w:rPr>
                <w:b/>
                <w:iCs/>
                <w:szCs w:val="28"/>
              </w:rPr>
            </w:pPr>
          </w:p>
        </w:tc>
        <w:tc>
          <w:tcPr>
            <w:tcW w:w="6087" w:type="dxa"/>
            <w:vMerge/>
            <w:tcBorders>
              <w:left w:val="single" w:sz="4" w:space="0" w:color="auto"/>
              <w:bottom w:val="single" w:sz="4" w:space="0" w:color="auto"/>
              <w:right w:val="single" w:sz="4" w:space="0" w:color="auto"/>
            </w:tcBorders>
          </w:tcPr>
          <w:p w:rsidR="00230495" w:rsidRPr="00B516BF" w:rsidRDefault="00230495" w:rsidP="00230495">
            <w:pPr>
              <w:rPr>
                <w:b/>
                <w:iCs/>
                <w:szCs w:val="28"/>
              </w:rPr>
            </w:pPr>
          </w:p>
        </w:tc>
        <w:tc>
          <w:tcPr>
            <w:tcW w:w="1148" w:type="dxa"/>
            <w:vMerge/>
            <w:tcBorders>
              <w:left w:val="single" w:sz="4" w:space="0" w:color="auto"/>
              <w:bottom w:val="single" w:sz="4" w:space="0" w:color="auto"/>
            </w:tcBorders>
          </w:tcPr>
          <w:p w:rsidR="00230495" w:rsidRPr="00B516BF" w:rsidRDefault="00230495" w:rsidP="00230495">
            <w:pPr>
              <w:ind w:firstLine="47"/>
              <w:jc w:val="left"/>
              <w:rPr>
                <w:b/>
                <w:iCs/>
                <w:szCs w:val="28"/>
              </w:rPr>
            </w:pP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rPr>
                <w:b/>
                <w:iCs/>
                <w:szCs w:val="28"/>
              </w:rPr>
            </w:pPr>
            <w:r w:rsidRPr="00B516BF">
              <w:rPr>
                <w:b/>
                <w:iCs/>
                <w:szCs w:val="28"/>
              </w:rPr>
              <w:t>2</w:t>
            </w:r>
          </w:p>
        </w:tc>
        <w:tc>
          <w:tcPr>
            <w:tcW w:w="1148" w:type="dxa"/>
            <w:tcBorders>
              <w:top w:val="single" w:sz="4" w:space="0" w:color="auto"/>
              <w:left w:val="single" w:sz="4" w:space="0" w:color="auto"/>
              <w:bottom w:val="single" w:sz="4" w:space="0" w:color="auto"/>
            </w:tcBorders>
          </w:tcPr>
          <w:p w:rsidR="00230495" w:rsidRPr="00B516BF" w:rsidRDefault="00230495" w:rsidP="00230495">
            <w:pPr>
              <w:ind w:firstLine="47"/>
              <w:jc w:val="left"/>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0"/>
              <w:rPr>
                <w:iCs/>
                <w:szCs w:val="28"/>
              </w:rPr>
            </w:pPr>
            <w:r w:rsidRPr="00B516BF">
              <w:rPr>
                <w:iCs/>
                <w:szCs w:val="28"/>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1148" w:type="dxa"/>
            <w:tcBorders>
              <w:top w:val="single" w:sz="4" w:space="0" w:color="auto"/>
              <w:left w:val="single" w:sz="4" w:space="0" w:color="auto"/>
              <w:bottom w:val="single" w:sz="4" w:space="0" w:color="auto"/>
            </w:tcBorders>
          </w:tcPr>
          <w:p w:rsidR="00230495" w:rsidRPr="00B516BF" w:rsidRDefault="00230495" w:rsidP="00230495">
            <w:pPr>
              <w:ind w:firstLine="47"/>
              <w:jc w:val="left"/>
              <w:rPr>
                <w:iCs/>
                <w:szCs w:val="28"/>
              </w:rPr>
            </w:pPr>
            <w:r w:rsidRPr="00B516BF">
              <w:rPr>
                <w:iCs/>
                <w:szCs w:val="28"/>
              </w:rPr>
              <w:t>3.1</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Минимальная площадь – 600</w:t>
            </w:r>
          </w:p>
          <w:p w:rsidR="00230495" w:rsidRPr="00B516BF" w:rsidRDefault="00230495" w:rsidP="00230495">
            <w:pPr>
              <w:ind w:firstLine="0"/>
              <w:rPr>
                <w:iCs/>
                <w:szCs w:val="28"/>
              </w:rPr>
            </w:pPr>
            <w:r w:rsidRPr="00B516BF">
              <w:rPr>
                <w:iCs/>
                <w:szCs w:val="28"/>
              </w:rPr>
              <w:t>Максимальная площадь – 50000</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 xml:space="preserve">Минимальный отступ зданий, строений, сооружений от границ земельного участка - </w:t>
            </w:r>
            <w:smartTag w:uri="urn:schemas-microsoft-com:office:smarttags" w:element="metricconverter">
              <w:smartTagPr>
                <w:attr w:name="ProductID" w:val="5 м"/>
              </w:smartTagPr>
              <w:r w:rsidRPr="00B516BF">
                <w:rPr>
                  <w:iCs/>
                  <w:szCs w:val="28"/>
                </w:rPr>
                <w:t>5 м</w:t>
              </w:r>
            </w:smartTag>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iCs/>
                <w:szCs w:val="28"/>
              </w:rPr>
            </w:pPr>
            <w:r w:rsidRPr="00B516BF">
              <w:rPr>
                <w:iCs/>
                <w:szCs w:val="28"/>
              </w:rPr>
              <w:t>60</w:t>
            </w:r>
          </w:p>
        </w:tc>
      </w:tr>
      <w:tr w:rsidR="00230495" w:rsidRPr="00B516BF" w:rsidTr="00230495">
        <w:trPr>
          <w:trHeight w:val="609"/>
        </w:trPr>
        <w:tc>
          <w:tcPr>
            <w:tcW w:w="1696" w:type="dxa"/>
            <w:vMerge w:val="restart"/>
            <w:tcBorders>
              <w:top w:val="single" w:sz="4" w:space="0" w:color="auto"/>
              <w:right w:val="single" w:sz="4" w:space="0" w:color="auto"/>
            </w:tcBorders>
          </w:tcPr>
          <w:p w:rsidR="00230495" w:rsidRPr="00B516BF" w:rsidRDefault="00230495" w:rsidP="00230495">
            <w:pPr>
              <w:ind w:firstLine="0"/>
              <w:rPr>
                <w:b/>
                <w:iCs/>
                <w:szCs w:val="28"/>
              </w:rPr>
            </w:pPr>
            <w:r w:rsidRPr="00B516BF">
              <w:rPr>
                <w:b/>
                <w:iCs/>
                <w:szCs w:val="28"/>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516BF" w:rsidRDefault="00230495" w:rsidP="00230495">
            <w:pPr>
              <w:ind w:firstLine="0"/>
              <w:rPr>
                <w:b/>
                <w:iCs/>
                <w:szCs w:val="28"/>
              </w:rPr>
            </w:pPr>
            <w:r w:rsidRPr="00B516BF">
              <w:rPr>
                <w:b/>
                <w:iCs/>
                <w:szCs w:val="28"/>
              </w:rPr>
              <w:t>Описание вспомогательного вида разрешенного использования земельного участка**</w:t>
            </w:r>
          </w:p>
        </w:tc>
        <w:tc>
          <w:tcPr>
            <w:tcW w:w="1148" w:type="dxa"/>
            <w:vMerge w:val="restart"/>
            <w:tcBorders>
              <w:top w:val="single" w:sz="4" w:space="0" w:color="auto"/>
              <w:left w:val="single" w:sz="4" w:space="0" w:color="auto"/>
            </w:tcBorders>
            <w:textDirection w:val="btLr"/>
          </w:tcPr>
          <w:p w:rsidR="00230495" w:rsidRPr="00B516BF" w:rsidRDefault="00230495" w:rsidP="00230495">
            <w:pPr>
              <w:ind w:right="113" w:firstLine="0"/>
              <w:jc w:val="left"/>
              <w:rPr>
                <w:b/>
                <w:iCs/>
                <w:szCs w:val="28"/>
              </w:rPr>
            </w:pPr>
            <w:r w:rsidRPr="00B516BF">
              <w:rPr>
                <w:b/>
                <w:iCs/>
                <w:szCs w:val="28"/>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516BF" w:rsidTr="00230495">
        <w:trPr>
          <w:trHeight w:val="987"/>
        </w:trPr>
        <w:tc>
          <w:tcPr>
            <w:tcW w:w="1696" w:type="dxa"/>
            <w:vMerge/>
            <w:tcBorders>
              <w:bottom w:val="single" w:sz="4" w:space="0" w:color="auto"/>
              <w:right w:val="single" w:sz="4" w:space="0" w:color="auto"/>
            </w:tcBorders>
          </w:tcPr>
          <w:p w:rsidR="00230495" w:rsidRPr="00B516BF" w:rsidRDefault="00230495" w:rsidP="00230495">
            <w:pPr>
              <w:ind w:firstLine="0"/>
              <w:rPr>
                <w:b/>
                <w:iCs/>
                <w:szCs w:val="28"/>
              </w:rPr>
            </w:pPr>
          </w:p>
        </w:tc>
        <w:tc>
          <w:tcPr>
            <w:tcW w:w="6087" w:type="dxa"/>
            <w:vMerge/>
            <w:tcBorders>
              <w:left w:val="single" w:sz="4" w:space="0" w:color="auto"/>
              <w:bottom w:val="single" w:sz="4" w:space="0" w:color="auto"/>
              <w:right w:val="single" w:sz="4" w:space="0" w:color="auto"/>
            </w:tcBorders>
          </w:tcPr>
          <w:p w:rsidR="00230495" w:rsidRPr="00B516BF" w:rsidRDefault="00230495" w:rsidP="00230495">
            <w:pPr>
              <w:ind w:firstLine="0"/>
              <w:rPr>
                <w:b/>
                <w:iCs/>
                <w:szCs w:val="28"/>
              </w:rPr>
            </w:pPr>
          </w:p>
        </w:tc>
        <w:tc>
          <w:tcPr>
            <w:tcW w:w="1148" w:type="dxa"/>
            <w:vMerge/>
            <w:tcBorders>
              <w:left w:val="single" w:sz="4" w:space="0" w:color="auto"/>
              <w:bottom w:val="single" w:sz="4" w:space="0" w:color="auto"/>
            </w:tcBorders>
          </w:tcPr>
          <w:p w:rsidR="00230495" w:rsidRPr="00B516BF" w:rsidRDefault="00230495" w:rsidP="00230495">
            <w:pPr>
              <w:ind w:firstLine="0"/>
              <w:jc w:val="left"/>
              <w:rPr>
                <w:b/>
                <w:iCs/>
                <w:szCs w:val="28"/>
              </w:rPr>
            </w:pP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Предельные (минимальные и (или) максимальные) размеры земельных участков,</w:t>
            </w:r>
            <w:r w:rsidRPr="00B516BF">
              <w:rPr>
                <w:iCs/>
                <w:szCs w:val="28"/>
              </w:rPr>
              <w:t xml:space="preserve"> </w:t>
            </w:r>
            <w:r w:rsidRPr="00B516BF">
              <w:rPr>
                <w:b/>
                <w:iCs/>
                <w:szCs w:val="28"/>
              </w:rPr>
              <w:tab/>
              <w:t>кв.м</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b/>
                <w:iCs/>
                <w:szCs w:val="28"/>
              </w:rPr>
            </w:pPr>
            <w:r w:rsidRPr="00B516BF">
              <w:rPr>
                <w:b/>
                <w:iCs/>
                <w:szCs w:val="28"/>
              </w:rPr>
              <w:t>1</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rPr>
                <w:b/>
                <w:iCs/>
                <w:szCs w:val="28"/>
              </w:rPr>
            </w:pPr>
            <w:r w:rsidRPr="00B516BF">
              <w:rPr>
                <w:b/>
                <w:iCs/>
                <w:szCs w:val="28"/>
              </w:rPr>
              <w:t>2</w:t>
            </w:r>
          </w:p>
        </w:tc>
        <w:tc>
          <w:tcPr>
            <w:tcW w:w="1148" w:type="dxa"/>
            <w:tcBorders>
              <w:top w:val="single" w:sz="4" w:space="0" w:color="auto"/>
              <w:left w:val="single" w:sz="4" w:space="0" w:color="auto"/>
              <w:bottom w:val="single" w:sz="4" w:space="0" w:color="auto"/>
            </w:tcBorders>
          </w:tcPr>
          <w:p w:rsidR="00230495" w:rsidRPr="00B516BF" w:rsidRDefault="00230495" w:rsidP="00230495">
            <w:pPr>
              <w:ind w:firstLine="47"/>
              <w:jc w:val="left"/>
              <w:rPr>
                <w:b/>
                <w:iCs/>
                <w:szCs w:val="28"/>
              </w:rPr>
            </w:pPr>
            <w:r w:rsidRPr="00B516BF">
              <w:rPr>
                <w:b/>
                <w:iCs/>
                <w:szCs w:val="28"/>
              </w:rPr>
              <w:t>3</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4</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5</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6</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rPr>
                <w:b/>
                <w:iCs/>
                <w:szCs w:val="28"/>
              </w:rPr>
            </w:pPr>
            <w:r w:rsidRPr="00B516BF">
              <w:rPr>
                <w:b/>
                <w:iCs/>
                <w:szCs w:val="28"/>
              </w:rPr>
              <w:t>7</w:t>
            </w:r>
          </w:p>
        </w:tc>
      </w:tr>
      <w:tr w:rsidR="00230495" w:rsidRPr="00B516BF"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iCs/>
                <w:szCs w:val="28"/>
              </w:rPr>
            </w:pPr>
            <w:r w:rsidRPr="00587744">
              <w:rPr>
                <w:iCs/>
                <w:szCs w:val="2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39"/>
              <w:rPr>
                <w:iCs/>
                <w:szCs w:val="28"/>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48" w:type="dxa"/>
            <w:tcBorders>
              <w:top w:val="single" w:sz="4" w:space="0" w:color="auto"/>
              <w:left w:val="single" w:sz="4" w:space="0" w:color="auto"/>
              <w:bottom w:val="single" w:sz="4" w:space="0" w:color="auto"/>
            </w:tcBorders>
          </w:tcPr>
          <w:p w:rsidR="00230495" w:rsidRPr="00B516BF" w:rsidRDefault="00230495" w:rsidP="00230495">
            <w:pPr>
              <w:ind w:firstLine="47"/>
              <w:jc w:val="left"/>
              <w:rPr>
                <w:iCs/>
                <w:szCs w:val="28"/>
              </w:rPr>
            </w:pPr>
            <w:r>
              <w:rPr>
                <w:iCs/>
                <w:szCs w:val="28"/>
              </w:rPr>
              <w:t>12.0</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bl>
    <w:p w:rsidR="00230495" w:rsidRPr="00B516BF" w:rsidRDefault="00230495" w:rsidP="00230495">
      <w:pPr>
        <w:rPr>
          <w:iCs/>
          <w:szCs w:val="28"/>
        </w:rPr>
      </w:pPr>
    </w:p>
    <w:p w:rsidR="00230495" w:rsidRPr="00FD4D8D" w:rsidRDefault="00230495" w:rsidP="00230495">
      <w:pPr>
        <w:pStyle w:val="6"/>
        <w:ind w:firstLine="567"/>
        <w:rPr>
          <w:rFonts w:ascii="Times New Roman" w:hAnsi="Times New Roman"/>
          <w:b w:val="0"/>
          <w:color w:val="2F5496"/>
          <w:sz w:val="28"/>
          <w:szCs w:val="28"/>
        </w:rPr>
      </w:pPr>
      <w:bookmarkStart w:id="156" w:name="_Toc426622152"/>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.4.  Градостроительные регл</w:t>
      </w:r>
      <w:r>
        <w:rPr>
          <w:rFonts w:ascii="Times New Roman" w:hAnsi="Times New Roman"/>
          <w:b w:val="0"/>
          <w:color w:val="2F5496"/>
          <w:sz w:val="28"/>
          <w:szCs w:val="28"/>
        </w:rPr>
        <w:t>а</w:t>
      </w:r>
      <w:r w:rsidRPr="00FD4D8D">
        <w:rPr>
          <w:rFonts w:ascii="Times New Roman" w:hAnsi="Times New Roman"/>
          <w:b w:val="0"/>
          <w:color w:val="2F5496"/>
          <w:sz w:val="28"/>
          <w:szCs w:val="28"/>
        </w:rPr>
        <w:t>менты. Зоны инженерной и транспортной инфраструктур.</w:t>
      </w:r>
      <w:bookmarkEnd w:id="156"/>
    </w:p>
    <w:p w:rsidR="00230495" w:rsidRPr="00833BEC" w:rsidRDefault="00230495" w:rsidP="00230495">
      <w:pPr>
        <w:pStyle w:val="af8"/>
        <w:spacing w:before="240" w:after="0" w:line="240" w:lineRule="auto"/>
        <w:ind w:left="0" w:firstLine="709"/>
        <w:jc w:val="both"/>
        <w:rPr>
          <w:rFonts w:ascii="Times New Roman" w:hAnsi="Times New Roman"/>
          <w:sz w:val="28"/>
          <w:szCs w:val="28"/>
        </w:rPr>
      </w:pPr>
      <w:r w:rsidRPr="00833BEC">
        <w:rPr>
          <w:rFonts w:ascii="Times New Roman" w:hAnsi="Times New Roman"/>
          <w:spacing w:val="-3"/>
          <w:sz w:val="28"/>
          <w:szCs w:val="28"/>
        </w:rPr>
        <w:t>Зоны инженерной и транспортной инфраструктуры</w:t>
      </w:r>
      <w:r w:rsidRPr="00833BEC">
        <w:rPr>
          <w:rFonts w:ascii="Times New Roman" w:hAnsi="Times New Roman"/>
          <w:sz w:val="28"/>
          <w:szCs w:val="28"/>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230495" w:rsidRPr="00833BEC" w:rsidRDefault="00230495" w:rsidP="00230495">
      <w:pPr>
        <w:rPr>
          <w:b/>
          <w:bCs/>
          <w:sz w:val="28"/>
          <w:szCs w:val="28"/>
          <w:u w:val="single"/>
        </w:rPr>
      </w:pPr>
      <w:r w:rsidRPr="00833BEC">
        <w:rPr>
          <w:sz w:val="28"/>
          <w:szCs w:val="28"/>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230495" w:rsidRPr="00054B2D" w:rsidRDefault="00230495" w:rsidP="00230495">
      <w:pPr>
        <w:rPr>
          <w:b/>
          <w:bCs/>
          <w:sz w:val="28"/>
          <w:szCs w:val="28"/>
          <w:u w:val="single"/>
        </w:rPr>
      </w:pPr>
      <w:r>
        <w:rPr>
          <w:b/>
          <w:bCs/>
          <w:sz w:val="28"/>
          <w:szCs w:val="28"/>
          <w:u w:val="single"/>
        </w:rPr>
        <w:t>Т-1</w:t>
      </w:r>
      <w:r w:rsidRPr="00054B2D">
        <w:rPr>
          <w:b/>
          <w:bCs/>
          <w:sz w:val="28"/>
          <w:szCs w:val="28"/>
          <w:u w:val="single"/>
        </w:rPr>
        <w:t xml:space="preserve">  Зо</w:t>
      </w:r>
      <w:r>
        <w:rPr>
          <w:b/>
          <w:bCs/>
          <w:sz w:val="28"/>
          <w:szCs w:val="28"/>
          <w:u w:val="single"/>
        </w:rPr>
        <w:t>на транспортной инфраструктуры</w:t>
      </w:r>
    </w:p>
    <w:p w:rsidR="00230495" w:rsidRPr="009A6018" w:rsidRDefault="00230495" w:rsidP="00230495">
      <w:pPr>
        <w:rPr>
          <w:szCs w:val="28"/>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4.9</w:t>
            </w:r>
          </w:p>
        </w:tc>
        <w:tc>
          <w:tcPr>
            <w:tcW w:w="1418" w:type="dxa"/>
            <w:tcBorders>
              <w:top w:val="single" w:sz="4" w:space="0" w:color="auto"/>
              <w:left w:val="single" w:sz="4" w:space="0" w:color="auto"/>
              <w:bottom w:val="single" w:sz="4" w:space="0" w:color="auto"/>
            </w:tcBorders>
          </w:tcPr>
          <w:p w:rsidR="00230495" w:rsidRPr="001C246E" w:rsidRDefault="00230495" w:rsidP="00230495">
            <w:pPr>
              <w:pStyle w:val="afb"/>
              <w:ind w:left="-94" w:right="-117"/>
              <w:jc w:val="left"/>
              <w:rPr>
                <w:sz w:val="20"/>
                <w:szCs w:val="20"/>
              </w:rPr>
            </w:pPr>
            <w:r w:rsidRPr="001C246E">
              <w:rPr>
                <w:sz w:val="20"/>
                <w:szCs w:val="20"/>
              </w:rPr>
              <w:t>Минимальная площадь – 600</w:t>
            </w:r>
          </w:p>
          <w:p w:rsidR="00230495" w:rsidRPr="001C246E" w:rsidRDefault="00230495" w:rsidP="00230495">
            <w:pPr>
              <w:pStyle w:val="afb"/>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1C246E">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rPr>
                <w:sz w:val="20"/>
                <w:szCs w:val="20"/>
              </w:rPr>
            </w:pPr>
            <w:r w:rsidRPr="001C246E">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4.9.1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6.8</w:t>
            </w:r>
          </w:p>
        </w:tc>
        <w:tc>
          <w:tcPr>
            <w:tcW w:w="1418" w:type="dxa"/>
            <w:tcBorders>
              <w:top w:val="single" w:sz="4" w:space="0" w:color="auto"/>
              <w:left w:val="single" w:sz="4" w:space="0" w:color="auto"/>
              <w:bottom w:val="single" w:sz="4" w:space="0" w:color="auto"/>
            </w:tcBorders>
          </w:tcPr>
          <w:p w:rsidR="00230495" w:rsidRPr="001C246E" w:rsidRDefault="00230495" w:rsidP="00230495">
            <w:pPr>
              <w:pStyle w:val="afb"/>
              <w:ind w:left="-94" w:right="-117"/>
              <w:jc w:val="left"/>
              <w:rPr>
                <w:sz w:val="20"/>
                <w:szCs w:val="20"/>
              </w:rPr>
            </w:pPr>
            <w:r w:rsidRPr="001C246E">
              <w:rPr>
                <w:sz w:val="20"/>
                <w:szCs w:val="20"/>
              </w:rPr>
              <w:t>Минимальная площадь – 600</w:t>
            </w:r>
          </w:p>
          <w:p w:rsidR="00230495" w:rsidRPr="001C246E" w:rsidRDefault="00230495" w:rsidP="00230495">
            <w:pPr>
              <w:pStyle w:val="afb"/>
              <w:ind w:left="-108" w:right="-117"/>
              <w:jc w:val="left"/>
              <w:rPr>
                <w:sz w:val="20"/>
                <w:szCs w:val="20"/>
              </w:rPr>
            </w:pPr>
            <w:r w:rsidRPr="001C246E">
              <w:rPr>
                <w:sz w:val="20"/>
                <w:szCs w:val="20"/>
              </w:rPr>
              <w:t xml:space="preserve">Максимальная площадь – </w:t>
            </w:r>
            <w:r>
              <w:rPr>
                <w:sz w:val="20"/>
                <w:szCs w:val="20"/>
              </w:rPr>
              <w:t>50</w:t>
            </w:r>
            <w:r w:rsidRPr="001C246E">
              <w:rPr>
                <w:sz w:val="20"/>
                <w:szCs w:val="20"/>
              </w:rPr>
              <w:t>000</w:t>
            </w:r>
          </w:p>
        </w:tc>
        <w:tc>
          <w:tcPr>
            <w:tcW w:w="1559"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jc w:val="left"/>
              <w:rPr>
                <w:sz w:val="20"/>
                <w:szCs w:val="20"/>
              </w:rPr>
            </w:pPr>
            <w:r w:rsidRPr="001C246E">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1C246E">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1C246E" w:rsidRDefault="00230495" w:rsidP="00230495">
            <w:pPr>
              <w:pStyle w:val="afb"/>
              <w:ind w:left="-108" w:right="-117"/>
              <w:rPr>
                <w:sz w:val="20"/>
                <w:szCs w:val="20"/>
              </w:rPr>
            </w:pPr>
            <w:r w:rsidRPr="001C246E">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spacing w:before="100" w:beforeAutospacing="1" w:after="100" w:afterAutospacing="1"/>
              <w:ind w:left="-108" w:right="-108" w:firstLine="0"/>
              <w:rPr>
                <w:sz w:val="20"/>
                <w:szCs w:val="20"/>
              </w:rPr>
            </w:pPr>
            <w:r w:rsidRPr="00791CA5">
              <w:rPr>
                <w:sz w:val="20"/>
                <w:szCs w:val="20"/>
              </w:rPr>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spacing w:before="100" w:beforeAutospacing="1" w:after="100" w:afterAutospacing="1"/>
              <w:ind w:firstLine="0"/>
              <w:rPr>
                <w:sz w:val="20"/>
                <w:szCs w:val="20"/>
              </w:rPr>
            </w:pPr>
            <w:r w:rsidRPr="00791CA5">
              <w:rPr>
                <w:sz w:val="20"/>
                <w:szCs w:val="20"/>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w:t>
            </w:r>
          </w:p>
        </w:tc>
        <w:tc>
          <w:tcPr>
            <w:tcW w:w="864" w:type="dxa"/>
            <w:tcBorders>
              <w:top w:val="single" w:sz="4" w:space="0" w:color="auto"/>
              <w:left w:val="single" w:sz="4" w:space="0" w:color="auto"/>
              <w:bottom w:val="single" w:sz="4" w:space="0" w:color="auto"/>
            </w:tcBorders>
          </w:tcPr>
          <w:p w:rsidR="00230495" w:rsidRPr="00791CA5" w:rsidRDefault="00230495" w:rsidP="00230495">
            <w:pPr>
              <w:spacing w:before="100" w:beforeAutospacing="1" w:after="100" w:afterAutospacing="1"/>
              <w:ind w:firstLine="0"/>
              <w:jc w:val="center"/>
              <w:rPr>
                <w:sz w:val="20"/>
                <w:szCs w:val="20"/>
              </w:rPr>
            </w:pPr>
            <w:r w:rsidRPr="00791CA5">
              <w:rPr>
                <w:sz w:val="20"/>
                <w:szCs w:val="20"/>
              </w:rPr>
              <w:t>7.1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1C246E">
              <w:rPr>
                <w:sz w:val="20"/>
                <w:szCs w:val="20"/>
              </w:rPr>
              <w:t>Максимальная 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7.2</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1C246E">
              <w:rPr>
                <w:sz w:val="20"/>
                <w:szCs w:val="20"/>
              </w:rPr>
              <w:t>Максимальная 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spacing w:before="100" w:beforeAutospacing="1" w:after="100" w:afterAutospacing="1"/>
              <w:ind w:left="-108" w:right="-108" w:firstLine="0"/>
              <w:rPr>
                <w:sz w:val="20"/>
                <w:szCs w:val="20"/>
              </w:rPr>
            </w:pPr>
            <w:r w:rsidRPr="00791CA5">
              <w:rPr>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spacing w:before="100" w:beforeAutospacing="1" w:after="100" w:afterAutospacing="1"/>
              <w:ind w:firstLine="0"/>
              <w:rPr>
                <w:sz w:val="20"/>
                <w:szCs w:val="20"/>
              </w:rPr>
            </w:pPr>
            <w:r w:rsidRPr="00791CA5">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230495" w:rsidRPr="00791CA5" w:rsidRDefault="00230495" w:rsidP="00230495">
            <w:pPr>
              <w:spacing w:before="100" w:beforeAutospacing="1" w:after="100" w:afterAutospacing="1"/>
              <w:ind w:firstLine="0"/>
              <w:jc w:val="center"/>
              <w:rPr>
                <w:sz w:val="20"/>
                <w:szCs w:val="20"/>
              </w:rPr>
            </w:pPr>
            <w:r w:rsidRPr="00791CA5">
              <w:rPr>
                <w:sz w:val="20"/>
                <w:szCs w:val="20"/>
              </w:rPr>
              <w:t>7.5</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sidRPr="00AE1A9C">
              <w:rPr>
                <w:sz w:val="20"/>
                <w:szCs w:val="20"/>
              </w:rPr>
              <w:t>5000000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1C246E">
              <w:rPr>
                <w:sz w:val="20"/>
                <w:szCs w:val="20"/>
              </w:rPr>
              <w:t>Максимальная высота строений</w:t>
            </w:r>
            <w:r>
              <w:rPr>
                <w:sz w:val="20"/>
                <w:szCs w:val="20"/>
              </w:rPr>
              <w:t xml:space="preserve"> </w:t>
            </w:r>
            <w:r w:rsidRPr="001C246E">
              <w:rPr>
                <w:sz w:val="20"/>
                <w:szCs w:val="20"/>
              </w:rPr>
              <w:t>–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200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3 м"/>
              </w:smartTagPr>
              <w:r>
                <w:rPr>
                  <w:sz w:val="20"/>
                  <w:szCs w:val="20"/>
                </w:rPr>
                <w:t>3</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91CA5">
                <w:rPr>
                  <w:sz w:val="20"/>
                  <w:szCs w:val="20"/>
                </w:rPr>
                <w:t>5000 кв. м</w:t>
              </w:r>
            </w:smartTag>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4.4</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w:t>
            </w:r>
            <w:r>
              <w:rPr>
                <w:sz w:val="20"/>
                <w:szCs w:val="20"/>
              </w:rPr>
              <w:t xml:space="preserve"> - 4</w:t>
            </w:r>
          </w:p>
          <w:p w:rsidR="00230495" w:rsidRPr="008E19AF" w:rsidRDefault="00230495" w:rsidP="00230495">
            <w:pPr>
              <w:pStyle w:val="afb"/>
              <w:ind w:left="-108"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6.9</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1C246E">
              <w:rPr>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r w:rsidRPr="005A479F">
              <w:rPr>
                <w:sz w:val="20"/>
                <w:szCs w:val="20"/>
              </w:rPr>
              <w:t xml:space="preserve"> </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15 м"/>
              </w:smartTagPr>
              <w:r>
                <w:rPr>
                  <w:sz w:val="20"/>
                  <w:szCs w:val="20"/>
                </w:rPr>
                <w:t>15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5A479F">
              <w:rPr>
                <w:sz w:val="20"/>
                <w:szCs w:val="20"/>
              </w:rPr>
              <w:t xml:space="preserve">не </w:t>
            </w:r>
            <w:r>
              <w:rPr>
                <w:sz w:val="20"/>
                <w:szCs w:val="20"/>
              </w:rPr>
              <w:t>регламентировано</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100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rPr>
                <w:sz w:val="20"/>
                <w:szCs w:val="20"/>
              </w:rPr>
            </w:pPr>
            <w:r w:rsidRPr="00791CA5">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2.7.1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 xml:space="preserve">Минимальная площадь – </w:t>
            </w:r>
            <w:r>
              <w:rPr>
                <w:sz w:val="20"/>
                <w:szCs w:val="20"/>
              </w:rPr>
              <w:t>18</w:t>
            </w:r>
          </w:p>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 xml:space="preserve">Максимальная площадь – </w:t>
            </w:r>
            <w:r>
              <w:rPr>
                <w:sz w:val="20"/>
                <w:szCs w:val="20"/>
              </w:rPr>
              <w:t>600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textAlignment w:val="baseline"/>
              <w:rPr>
                <w:sz w:val="20"/>
                <w:szCs w:val="20"/>
              </w:rPr>
            </w:pPr>
            <w:r w:rsidRPr="00A27546">
              <w:rPr>
                <w:sz w:val="20"/>
                <w:szCs w:val="20"/>
              </w:rPr>
              <w:t>Максимальная высота строений</w:t>
            </w:r>
            <w:r>
              <w:rPr>
                <w:sz w:val="20"/>
                <w:szCs w:val="20"/>
              </w:rPr>
              <w:t xml:space="preserve"> – </w:t>
            </w:r>
            <w:smartTag w:uri="urn:schemas-microsoft-com:office:smarttags" w:element="metricconverter">
              <w:smartTagPr>
                <w:attr w:name="ProductID" w:val="6 м"/>
              </w:smartTagPr>
              <w:r>
                <w:rPr>
                  <w:sz w:val="20"/>
                  <w:szCs w:val="20"/>
                </w:rPr>
                <w:t>6 м</w:t>
              </w:r>
            </w:smartTag>
            <w:r>
              <w:rPr>
                <w:sz w:val="20"/>
                <w:szCs w:val="20"/>
              </w:rPr>
              <w:t>.</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formattext"/>
              <w:spacing w:before="0" w:beforeAutospacing="0" w:after="0" w:afterAutospacing="0"/>
              <w:ind w:left="-108" w:right="-117"/>
              <w:jc w:val="center"/>
              <w:textAlignment w:val="baseline"/>
              <w:rPr>
                <w:sz w:val="20"/>
                <w:szCs w:val="20"/>
              </w:rPr>
            </w:pPr>
            <w:r>
              <w:rPr>
                <w:sz w:val="20"/>
                <w:szCs w:val="20"/>
              </w:rPr>
              <w:t>80</w:t>
            </w:r>
          </w:p>
        </w:tc>
      </w:tr>
    </w:tbl>
    <w:p w:rsidR="00230495" w:rsidRPr="009A6018" w:rsidRDefault="00230495" w:rsidP="00230495">
      <w:pPr>
        <w:shd w:val="clear" w:color="auto" w:fill="FFFFFF"/>
        <w:rPr>
          <w:szCs w:val="28"/>
        </w:rPr>
      </w:pPr>
      <w:r w:rsidRPr="009A6018">
        <w:rPr>
          <w:b/>
          <w:i/>
          <w:szCs w:val="28"/>
        </w:rPr>
        <w:t>*</w:t>
      </w:r>
      <w:r w:rsidRPr="009A6018">
        <w:rPr>
          <w:szCs w:val="28"/>
        </w:rPr>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rPr>
          <w:szCs w:val="28"/>
        </w:rPr>
      </w:pPr>
      <w:r w:rsidRPr="009A6018">
        <w:rPr>
          <w:b/>
          <w:szCs w:val="28"/>
        </w:rPr>
        <w:t xml:space="preserve">** </w:t>
      </w:r>
      <w:r w:rsidRPr="009A6018">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shd w:val="clear" w:color="auto" w:fill="FFFFFF"/>
        <w:rPr>
          <w:szCs w:val="28"/>
        </w:rPr>
      </w:pPr>
      <w:r w:rsidRPr="009A6018">
        <w:rPr>
          <w:b/>
          <w:szCs w:val="28"/>
        </w:rPr>
        <w:t xml:space="preserve">*** </w:t>
      </w:r>
      <w:r w:rsidRPr="009A6018">
        <w:rPr>
          <w:szCs w:val="28"/>
        </w:rPr>
        <w:t>текстовое наименование ВРИ и его код (числовое обозначение) являются равнозначными.</w:t>
      </w:r>
    </w:p>
    <w:p w:rsidR="00230495" w:rsidRPr="001C01C3" w:rsidRDefault="00230495" w:rsidP="00230495">
      <w:pPr>
        <w:shd w:val="clear" w:color="auto" w:fill="FFFFFF"/>
        <w:spacing w:before="240"/>
        <w:rPr>
          <w:b/>
          <w:i/>
          <w:szCs w:val="28"/>
        </w:rPr>
      </w:pPr>
      <w:r w:rsidRPr="006720F0">
        <w:rPr>
          <w:b/>
          <w:bCs/>
          <w:iCs/>
          <w:szCs w:val="28"/>
        </w:rPr>
        <w:t>Примечание к таблице:</w:t>
      </w:r>
      <w:r>
        <w:rPr>
          <w:bCs/>
          <w:iCs/>
          <w:szCs w:val="28"/>
        </w:rPr>
        <w:t xml:space="preserve">  </w:t>
      </w:r>
      <w:r w:rsidRPr="001C01C3">
        <w:rPr>
          <w:b/>
          <w:i/>
          <w:szCs w:val="28"/>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230495" w:rsidRDefault="00230495" w:rsidP="00230495">
      <w:pPr>
        <w:rPr>
          <w:b/>
          <w:i/>
          <w:iCs/>
          <w:szCs w:val="28"/>
        </w:rPr>
      </w:pPr>
      <w:r w:rsidRPr="009A6018">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Default="00230495" w:rsidP="00230495">
      <w:pPr>
        <w:rPr>
          <w:b/>
          <w:bCs/>
          <w:sz w:val="28"/>
          <w:szCs w:val="28"/>
          <w:u w:val="single"/>
        </w:rPr>
      </w:pPr>
    </w:p>
    <w:p w:rsidR="00230495" w:rsidRPr="00054B2D" w:rsidRDefault="00230495" w:rsidP="00230495">
      <w:pPr>
        <w:rPr>
          <w:b/>
          <w:bCs/>
          <w:sz w:val="28"/>
          <w:szCs w:val="28"/>
          <w:u w:val="single"/>
        </w:rPr>
      </w:pPr>
    </w:p>
    <w:p w:rsidR="00230495" w:rsidRPr="00054B2D" w:rsidRDefault="00230495" w:rsidP="00230495">
      <w:pPr>
        <w:rPr>
          <w:sz w:val="28"/>
          <w:szCs w:val="28"/>
        </w:rPr>
      </w:pPr>
      <w:r>
        <w:rPr>
          <w:b/>
          <w:bCs/>
          <w:sz w:val="28"/>
          <w:szCs w:val="28"/>
          <w:u w:val="single"/>
        </w:rPr>
        <w:t>И+2</w:t>
      </w:r>
      <w:r w:rsidRPr="00054B2D">
        <w:rPr>
          <w:b/>
          <w:bCs/>
          <w:sz w:val="28"/>
          <w:szCs w:val="28"/>
          <w:u w:val="single"/>
        </w:rPr>
        <w:t xml:space="preserve"> </w:t>
      </w:r>
      <w:r w:rsidRPr="00054B2D">
        <w:rPr>
          <w:b/>
          <w:bCs/>
          <w:color w:val="000000"/>
          <w:sz w:val="28"/>
          <w:szCs w:val="28"/>
          <w:u w:val="single"/>
        </w:rPr>
        <w:t xml:space="preserve">Зона </w:t>
      </w:r>
      <w:r>
        <w:rPr>
          <w:b/>
          <w:bCs/>
          <w:color w:val="000000"/>
          <w:sz w:val="28"/>
          <w:szCs w:val="28"/>
          <w:u w:val="single"/>
        </w:rPr>
        <w:t>инженерной инфраструктуры</w:t>
      </w:r>
      <w:r w:rsidRPr="00054B2D">
        <w:rPr>
          <w:sz w:val="28"/>
          <w:szCs w:val="28"/>
        </w:rPr>
        <w:t xml:space="preserve"> </w:t>
      </w:r>
    </w:p>
    <w:p w:rsidR="00230495" w:rsidRPr="009A6018" w:rsidRDefault="00230495" w:rsidP="00230495">
      <w:pPr>
        <w:rPr>
          <w:iCs/>
          <w:szCs w:val="28"/>
        </w:rPr>
      </w:pPr>
      <w:r w:rsidRPr="009A6018">
        <w:rPr>
          <w:iCs/>
          <w:szCs w:val="28"/>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11.3</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1 м"/>
              </w:smartTagPr>
              <w:r>
                <w:rPr>
                  <w:sz w:val="20"/>
                  <w:szCs w:val="20"/>
                </w:rPr>
                <w:t>1</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100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ight="-108"/>
              <w:rPr>
                <w:sz w:val="20"/>
                <w:szCs w:val="20"/>
              </w:rPr>
            </w:pPr>
            <w:r w:rsidRPr="00791CA5">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rPr>
                <w:sz w:val="20"/>
                <w:szCs w:val="20"/>
              </w:rPr>
            </w:pPr>
            <w:r w:rsidRPr="00791CA5">
              <w:rPr>
                <w:sz w:val="20"/>
                <w:szCs w:val="20"/>
              </w:rPr>
              <w:t>3.1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6</w:t>
            </w:r>
            <w:r w:rsidRPr="001F5035">
              <w:rPr>
                <w:sz w:val="20"/>
                <w:szCs w:val="20"/>
              </w:rPr>
              <w:t>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60</w:t>
            </w:r>
          </w:p>
        </w:tc>
      </w:tr>
      <w:tr w:rsidR="00230495" w:rsidRPr="00B34945" w:rsidTr="00230495">
        <w:trPr>
          <w:trHeight w:val="609"/>
        </w:trPr>
        <w:tc>
          <w:tcPr>
            <w:tcW w:w="1696" w:type="dxa"/>
            <w:vMerge w:val="restart"/>
            <w:tcBorders>
              <w:top w:val="single" w:sz="4" w:space="0" w:color="auto"/>
              <w:right w:val="single" w:sz="4" w:space="0" w:color="auto"/>
            </w:tcBorders>
          </w:tcPr>
          <w:p w:rsidR="00230495" w:rsidRPr="00B34945" w:rsidRDefault="00230495" w:rsidP="00230495">
            <w:pPr>
              <w:pStyle w:val="afb"/>
              <w:ind w:left="-108" w:right="-108"/>
              <w:rPr>
                <w:b/>
                <w:sz w:val="20"/>
                <w:szCs w:val="20"/>
              </w:rPr>
            </w:pPr>
            <w:r w:rsidRPr="00B3494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B34945" w:rsidRDefault="00230495" w:rsidP="00230495">
            <w:pPr>
              <w:pStyle w:val="afb"/>
              <w:ind w:left="-108" w:right="-108"/>
              <w:rPr>
                <w:b/>
                <w:sz w:val="20"/>
                <w:szCs w:val="20"/>
              </w:rPr>
            </w:pPr>
            <w:r w:rsidRPr="00B3494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B34945" w:rsidRDefault="00230495" w:rsidP="00230495">
            <w:pPr>
              <w:pStyle w:val="afb"/>
              <w:ind w:left="-108" w:right="-117"/>
              <w:rPr>
                <w:b/>
                <w:sz w:val="20"/>
                <w:szCs w:val="20"/>
              </w:rPr>
            </w:pPr>
            <w:r w:rsidRPr="00B3494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B34945" w:rsidTr="00230495">
        <w:trPr>
          <w:trHeight w:val="987"/>
        </w:trPr>
        <w:tc>
          <w:tcPr>
            <w:tcW w:w="1696" w:type="dxa"/>
            <w:vMerge/>
            <w:tcBorders>
              <w:bottom w:val="single" w:sz="4" w:space="0" w:color="auto"/>
              <w:right w:val="single" w:sz="4" w:space="0" w:color="auto"/>
            </w:tcBorders>
          </w:tcPr>
          <w:p w:rsidR="00230495" w:rsidRPr="00B3494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B3494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B3494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Предельные (минимальные и (или) максимальные) размеры земельных участков,</w:t>
            </w:r>
            <w:r w:rsidRPr="00B34945">
              <w:rPr>
                <w:sz w:val="20"/>
                <w:szCs w:val="20"/>
              </w:rPr>
              <w:t xml:space="preserve"> </w:t>
            </w:r>
            <w:r w:rsidRPr="00B34945">
              <w:rPr>
                <w:b/>
                <w:sz w:val="20"/>
                <w:szCs w:val="20"/>
              </w:rPr>
              <w:tab/>
              <w:t>кв.м</w:t>
            </w:r>
          </w:p>
        </w:tc>
        <w:tc>
          <w:tcPr>
            <w:tcW w:w="1559"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B34945" w:rsidTr="00230495">
        <w:trPr>
          <w:trHeight w:val="562"/>
        </w:trPr>
        <w:tc>
          <w:tcPr>
            <w:tcW w:w="1696" w:type="dxa"/>
            <w:tcBorders>
              <w:top w:val="single" w:sz="4" w:space="0" w:color="auto"/>
              <w:bottom w:val="single" w:sz="4" w:space="0" w:color="auto"/>
              <w:right w:val="single" w:sz="4" w:space="0" w:color="auto"/>
            </w:tcBorders>
          </w:tcPr>
          <w:p w:rsidR="00230495" w:rsidRPr="00B34945" w:rsidRDefault="00230495" w:rsidP="00230495">
            <w:pPr>
              <w:pStyle w:val="afb"/>
              <w:ind w:left="-108" w:right="-108"/>
              <w:rPr>
                <w:b/>
                <w:sz w:val="20"/>
                <w:szCs w:val="20"/>
              </w:rPr>
            </w:pPr>
            <w:r w:rsidRPr="00B3494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B34945" w:rsidRDefault="00230495" w:rsidP="00230495">
            <w:pPr>
              <w:pStyle w:val="afb"/>
              <w:ind w:left="-108" w:right="-108"/>
              <w:rPr>
                <w:b/>
                <w:sz w:val="20"/>
                <w:szCs w:val="20"/>
              </w:rPr>
            </w:pPr>
            <w:r w:rsidRPr="00B34945">
              <w:rPr>
                <w:b/>
                <w:sz w:val="20"/>
                <w:szCs w:val="20"/>
              </w:rPr>
              <w:t>2</w:t>
            </w:r>
          </w:p>
        </w:tc>
        <w:tc>
          <w:tcPr>
            <w:tcW w:w="864"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3</w:t>
            </w:r>
          </w:p>
        </w:tc>
        <w:tc>
          <w:tcPr>
            <w:tcW w:w="1418"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4</w:t>
            </w:r>
          </w:p>
        </w:tc>
        <w:tc>
          <w:tcPr>
            <w:tcW w:w="1559"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5</w:t>
            </w:r>
          </w:p>
        </w:tc>
        <w:tc>
          <w:tcPr>
            <w:tcW w:w="2122"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6</w:t>
            </w:r>
          </w:p>
        </w:tc>
        <w:tc>
          <w:tcPr>
            <w:tcW w:w="1705" w:type="dxa"/>
            <w:tcBorders>
              <w:top w:val="single" w:sz="4" w:space="0" w:color="auto"/>
              <w:left w:val="single" w:sz="4" w:space="0" w:color="auto"/>
              <w:bottom w:val="single" w:sz="4" w:space="0" w:color="auto"/>
            </w:tcBorders>
          </w:tcPr>
          <w:p w:rsidR="00230495" w:rsidRPr="00B34945" w:rsidRDefault="00230495" w:rsidP="00230495">
            <w:pPr>
              <w:pStyle w:val="afb"/>
              <w:ind w:left="-108" w:right="-117"/>
              <w:rPr>
                <w:b/>
                <w:sz w:val="20"/>
                <w:szCs w:val="20"/>
              </w:rPr>
            </w:pPr>
            <w:r w:rsidRPr="00B34945">
              <w:rPr>
                <w:b/>
                <w:sz w:val="20"/>
                <w:szCs w:val="20"/>
              </w:rPr>
              <w:t>7</w:t>
            </w:r>
          </w:p>
        </w:tc>
      </w:tr>
      <w:tr w:rsidR="00230495" w:rsidRPr="00B34945" w:rsidTr="00230495">
        <w:tc>
          <w:tcPr>
            <w:tcW w:w="1696" w:type="dxa"/>
            <w:tcBorders>
              <w:top w:val="single" w:sz="4" w:space="0" w:color="auto"/>
              <w:bottom w:val="single" w:sz="4" w:space="0" w:color="auto"/>
              <w:right w:val="single" w:sz="4" w:space="0" w:color="auto"/>
            </w:tcBorders>
          </w:tcPr>
          <w:p w:rsidR="00230495" w:rsidRPr="00B516BF" w:rsidRDefault="00230495" w:rsidP="00230495">
            <w:pPr>
              <w:ind w:firstLine="0"/>
              <w:rPr>
                <w:iCs/>
                <w:szCs w:val="28"/>
              </w:rPr>
            </w:pPr>
            <w:r w:rsidRPr="00587744">
              <w:rPr>
                <w:iCs/>
                <w:szCs w:val="28"/>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230495" w:rsidRPr="00B516BF" w:rsidRDefault="00230495" w:rsidP="00230495">
            <w:pPr>
              <w:ind w:firstLine="39"/>
              <w:rPr>
                <w:iCs/>
                <w:szCs w:val="28"/>
              </w:rPr>
            </w:pPr>
            <w: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230495" w:rsidRPr="00B516BF" w:rsidRDefault="00230495" w:rsidP="00230495">
            <w:pPr>
              <w:ind w:firstLine="47"/>
              <w:jc w:val="left"/>
              <w:rPr>
                <w:iCs/>
                <w:szCs w:val="28"/>
              </w:rPr>
            </w:pPr>
            <w:r>
              <w:rPr>
                <w:iCs/>
                <w:szCs w:val="28"/>
              </w:rPr>
              <w:t>12.0</w:t>
            </w:r>
          </w:p>
        </w:tc>
        <w:tc>
          <w:tcPr>
            <w:tcW w:w="1418"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B516BF" w:rsidRDefault="00230495" w:rsidP="00230495">
            <w:pPr>
              <w:ind w:firstLine="0"/>
              <w:jc w:val="left"/>
              <w:rPr>
                <w:iCs/>
                <w:szCs w:val="28"/>
              </w:rPr>
            </w:pPr>
            <w:r>
              <w:rPr>
                <w:sz w:val="20"/>
                <w:szCs w:val="20"/>
              </w:rPr>
              <w:t>Не подлежат установлению</w:t>
            </w:r>
          </w:p>
        </w:tc>
      </w:tr>
    </w:tbl>
    <w:p w:rsidR="00230495" w:rsidRPr="00B34945" w:rsidRDefault="00230495" w:rsidP="00230495">
      <w:pPr>
        <w:shd w:val="clear" w:color="auto" w:fill="FFFFFF"/>
        <w:rPr>
          <w:szCs w:val="28"/>
        </w:rPr>
      </w:pPr>
      <w:r w:rsidRPr="00B34945">
        <w:rPr>
          <w:b/>
          <w:i/>
          <w:szCs w:val="28"/>
        </w:rPr>
        <w:t>*</w:t>
      </w:r>
      <w:r w:rsidRPr="00B34945">
        <w:rPr>
          <w:szCs w:val="28"/>
        </w:rPr>
        <w:t xml:space="preserve"> в скобках указаны равнозначные наименования видов разрешенного использования;</w:t>
      </w:r>
    </w:p>
    <w:p w:rsidR="00230495" w:rsidRPr="00B34945" w:rsidRDefault="00230495" w:rsidP="00230495">
      <w:pPr>
        <w:shd w:val="clear" w:color="auto" w:fill="FFFFFF"/>
        <w:rPr>
          <w:szCs w:val="28"/>
        </w:rPr>
      </w:pPr>
      <w:r w:rsidRPr="00B34945">
        <w:rPr>
          <w:b/>
          <w:szCs w:val="28"/>
        </w:rPr>
        <w:t xml:space="preserve">** </w:t>
      </w:r>
      <w:r w:rsidRPr="00B34945">
        <w:rPr>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szCs w:val="28"/>
        </w:rPr>
      </w:pPr>
      <w:r w:rsidRPr="00B34945">
        <w:rPr>
          <w:b/>
          <w:szCs w:val="28"/>
        </w:rPr>
        <w:t xml:space="preserve">*** </w:t>
      </w:r>
      <w:r w:rsidRPr="00B34945">
        <w:rPr>
          <w:szCs w:val="28"/>
        </w:rPr>
        <w:t>текстовое наименование ВРИ и его код (числовое обозначение) являются равнозначными.</w:t>
      </w:r>
    </w:p>
    <w:p w:rsidR="00230495" w:rsidRDefault="00230495" w:rsidP="00230495">
      <w:pPr>
        <w:spacing w:before="240"/>
        <w:rPr>
          <w:szCs w:val="28"/>
        </w:rPr>
      </w:pPr>
      <w:r w:rsidRPr="009A6018">
        <w:rPr>
          <w:b/>
          <w:i/>
          <w:iCs/>
          <w:szCs w:val="28"/>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230495" w:rsidRPr="00FD4D8D" w:rsidRDefault="00230495" w:rsidP="00230495">
      <w:pPr>
        <w:pStyle w:val="6"/>
        <w:ind w:firstLine="567"/>
        <w:rPr>
          <w:rFonts w:ascii="Times New Roman" w:hAnsi="Times New Roman"/>
          <w:b w:val="0"/>
          <w:color w:val="2F5496"/>
          <w:sz w:val="28"/>
          <w:szCs w:val="28"/>
        </w:rPr>
      </w:pPr>
      <w:bookmarkStart w:id="157" w:name="_Toc426622154"/>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5</w:t>
      </w:r>
      <w:r w:rsidRPr="00FD4D8D">
        <w:rPr>
          <w:rFonts w:ascii="Times New Roman" w:hAnsi="Times New Roman"/>
          <w:b w:val="0"/>
          <w:color w:val="2F5496"/>
          <w:sz w:val="28"/>
          <w:szCs w:val="28"/>
        </w:rPr>
        <w:t>. Градостроительные регламенты. Рекреационные зоны.</w:t>
      </w:r>
      <w:bookmarkEnd w:id="157"/>
    </w:p>
    <w:p w:rsidR="00230495" w:rsidRPr="009D617E" w:rsidRDefault="00230495" w:rsidP="00230495">
      <w:pPr>
        <w:spacing w:before="240"/>
        <w:rPr>
          <w:sz w:val="28"/>
          <w:szCs w:val="28"/>
        </w:rPr>
      </w:pPr>
      <w:r w:rsidRPr="009D617E">
        <w:rPr>
          <w:sz w:val="28"/>
          <w:szCs w:val="28"/>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230495" w:rsidRPr="009D617E" w:rsidRDefault="00230495" w:rsidP="00230495">
      <w:pPr>
        <w:rPr>
          <w:sz w:val="28"/>
          <w:szCs w:val="28"/>
        </w:rPr>
      </w:pPr>
      <w:r w:rsidRPr="009D617E">
        <w:rPr>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30495" w:rsidRPr="009D617E" w:rsidRDefault="00230495" w:rsidP="00230495">
      <w:pPr>
        <w:pStyle w:val="Iniiaiieoaenonionooiii2"/>
        <w:ind w:firstLine="709"/>
        <w:rPr>
          <w:rFonts w:ascii="Times New Roman" w:hAnsi="Times New Roman"/>
          <w:i/>
          <w:iCs/>
          <w:sz w:val="28"/>
          <w:szCs w:val="28"/>
        </w:rPr>
      </w:pPr>
      <w:r w:rsidRPr="009D617E">
        <w:rPr>
          <w:rFonts w:ascii="Times New Roman" w:hAnsi="Times New Roman"/>
          <w:i/>
          <w:iCs/>
          <w:sz w:val="28"/>
          <w:szCs w:val="28"/>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30495" w:rsidRDefault="00230495" w:rsidP="00230495">
      <w:pPr>
        <w:spacing w:before="240"/>
        <w:rPr>
          <w:b/>
          <w:bCs/>
          <w:sz w:val="28"/>
          <w:szCs w:val="28"/>
          <w:u w:val="single"/>
        </w:rPr>
      </w:pPr>
      <w:r w:rsidRPr="000E72A3">
        <w:rPr>
          <w:b/>
          <w:bCs/>
          <w:sz w:val="28"/>
          <w:szCs w:val="28"/>
          <w:u w:val="single"/>
        </w:rPr>
        <w:t>Р-</w:t>
      </w:r>
      <w:r>
        <w:rPr>
          <w:b/>
          <w:bCs/>
          <w:sz w:val="28"/>
          <w:szCs w:val="28"/>
          <w:u w:val="single"/>
        </w:rPr>
        <w:t>1 Рекреационная зона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Общее пользование территории</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Pr>
                <w:sz w:val="20"/>
                <w:szCs w:val="20"/>
              </w:rPr>
            </w:pPr>
            <w:r w:rsidRPr="00791CA5">
              <w:rPr>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вышки сотовой связи.</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sz w:val="20"/>
                <w:szCs w:val="20"/>
              </w:rPr>
            </w:pPr>
            <w:r w:rsidRPr="00791CA5">
              <w:rPr>
                <w:sz w:val="20"/>
                <w:szCs w:val="20"/>
              </w:rPr>
              <w:t>12.0</w:t>
            </w:r>
          </w:p>
        </w:tc>
        <w:tc>
          <w:tcPr>
            <w:tcW w:w="1418" w:type="dxa"/>
            <w:tcBorders>
              <w:top w:val="single" w:sz="4" w:space="0" w:color="auto"/>
              <w:left w:val="single" w:sz="4" w:space="0" w:color="auto"/>
              <w:bottom w:val="single" w:sz="4" w:space="0" w:color="auto"/>
            </w:tcBorders>
          </w:tcPr>
          <w:p w:rsidR="00230495" w:rsidRPr="00791CA5" w:rsidRDefault="00230495" w:rsidP="00230495">
            <w:pPr>
              <w:ind w:left="-94" w:right="-117" w:firstLine="0"/>
              <w:jc w:val="left"/>
              <w:rPr>
                <w:sz w:val="20"/>
                <w:szCs w:val="20"/>
              </w:rPr>
            </w:pPr>
            <w:r w:rsidRPr="00791CA5">
              <w:rPr>
                <w:sz w:val="20"/>
                <w:szCs w:val="20"/>
              </w:rPr>
              <w:t xml:space="preserve">не </w:t>
            </w:r>
            <w:r>
              <w:rPr>
                <w:sz w:val="20"/>
                <w:szCs w:val="20"/>
              </w:rPr>
              <w:t>подлежит установлению</w:t>
            </w:r>
          </w:p>
        </w:tc>
        <w:tc>
          <w:tcPr>
            <w:tcW w:w="1559" w:type="dxa"/>
            <w:tcBorders>
              <w:top w:val="single" w:sz="4" w:space="0" w:color="auto"/>
              <w:left w:val="single" w:sz="4" w:space="0" w:color="auto"/>
              <w:bottom w:val="single" w:sz="4" w:space="0" w:color="auto"/>
            </w:tcBorders>
          </w:tcPr>
          <w:p w:rsidR="00230495" w:rsidRPr="00791CA5" w:rsidRDefault="00230495" w:rsidP="00230495">
            <w:pPr>
              <w:ind w:left="-94" w:right="-117" w:firstLine="0"/>
              <w:jc w:val="left"/>
              <w:rPr>
                <w:sz w:val="20"/>
                <w:szCs w:val="20"/>
              </w:rPr>
            </w:pPr>
            <w:r w:rsidRPr="00A27546">
              <w:rPr>
                <w:sz w:val="20"/>
                <w:szCs w:val="20"/>
              </w:rPr>
              <w:t>Максимальная высота строений</w:t>
            </w:r>
            <w:r>
              <w:rPr>
                <w:sz w:val="20"/>
                <w:szCs w:val="20"/>
              </w:rPr>
              <w:t xml:space="preserve"> – 15м.</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94" w:right="-117"/>
              <w:jc w:val="left"/>
              <w:rPr>
                <w:sz w:val="20"/>
                <w:szCs w:val="20"/>
              </w:rPr>
            </w:pPr>
            <w:r w:rsidRPr="00791CA5">
              <w:rPr>
                <w:sz w:val="20"/>
                <w:szCs w:val="20"/>
              </w:rPr>
              <w:t xml:space="preserve">не </w:t>
            </w:r>
            <w:r>
              <w:rPr>
                <w:sz w:val="20"/>
                <w:szCs w:val="20"/>
              </w:rPr>
              <w:t>подлежит установлению</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94" w:right="-117"/>
              <w:rPr>
                <w:sz w:val="20"/>
                <w:szCs w:val="20"/>
              </w:rPr>
            </w:pPr>
            <w:r w:rsidRPr="00791CA5">
              <w:rPr>
                <w:sz w:val="20"/>
                <w:szCs w:val="20"/>
              </w:rPr>
              <w:t>100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a"/>
              <w:ind w:left="-108" w:right="-108"/>
              <w:jc w:val="left"/>
              <w:rPr>
                <w:sz w:val="20"/>
                <w:szCs w:val="20"/>
              </w:rPr>
            </w:pPr>
            <w:r w:rsidRPr="00791CA5">
              <w:rPr>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a"/>
              <w:ind w:left="-108"/>
              <w:rPr>
                <w:sz w:val="20"/>
                <w:szCs w:val="20"/>
              </w:rPr>
            </w:pPr>
            <w:r w:rsidRPr="00791CA5">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sz w:val="20"/>
                <w:szCs w:val="20"/>
              </w:rPr>
            </w:pPr>
            <w:r w:rsidRPr="00791CA5">
              <w:rPr>
                <w:sz w:val="20"/>
                <w:szCs w:val="20"/>
              </w:rPr>
              <w:t>5.1</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w:t>
            </w:r>
            <w:r>
              <w:rPr>
                <w:sz w:val="20"/>
                <w:szCs w:val="20"/>
              </w:rPr>
              <w:t xml:space="preserve"> 1</w:t>
            </w:r>
            <w:r w:rsidRPr="001F5035">
              <w:rPr>
                <w:sz w:val="20"/>
                <w:szCs w:val="20"/>
              </w:rPr>
              <w:t>000</w:t>
            </w:r>
          </w:p>
          <w:p w:rsidR="00230495" w:rsidRPr="00A27546" w:rsidRDefault="00230495" w:rsidP="00230495">
            <w:pPr>
              <w:pStyle w:val="afb"/>
              <w:ind w:left="-94" w:right="-117"/>
              <w:jc w:val="left"/>
              <w:rPr>
                <w:sz w:val="20"/>
                <w:szCs w:val="20"/>
              </w:rPr>
            </w:pPr>
            <w:r w:rsidRPr="00A27546">
              <w:rPr>
                <w:sz w:val="20"/>
                <w:szCs w:val="20"/>
              </w:rPr>
              <w:t xml:space="preserve">Максимальная площадь – </w:t>
            </w:r>
            <w:r>
              <w:rPr>
                <w:sz w:val="20"/>
                <w:szCs w:val="20"/>
              </w:rPr>
              <w:t>50000</w:t>
            </w:r>
          </w:p>
        </w:tc>
        <w:tc>
          <w:tcPr>
            <w:tcW w:w="1559"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Максимальное количество этажей -</w:t>
            </w:r>
            <w:r>
              <w:rPr>
                <w:sz w:val="20"/>
                <w:szCs w:val="20"/>
              </w:rPr>
              <w:t xml:space="preserve"> 4</w:t>
            </w:r>
          </w:p>
          <w:p w:rsidR="00230495" w:rsidRPr="00A27546" w:rsidRDefault="00230495" w:rsidP="00230495">
            <w:pPr>
              <w:pStyle w:val="afb"/>
              <w:ind w:left="-94" w:right="-117"/>
              <w:jc w:val="left"/>
              <w:rPr>
                <w:sz w:val="20"/>
                <w:szCs w:val="20"/>
              </w:rPr>
            </w:pPr>
          </w:p>
        </w:tc>
        <w:tc>
          <w:tcPr>
            <w:tcW w:w="2122"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p w:rsidR="00230495" w:rsidRPr="00A27546" w:rsidRDefault="00230495" w:rsidP="00230495">
            <w:pPr>
              <w:pStyle w:val="afb"/>
              <w:ind w:left="-94" w:right="-117"/>
              <w:jc w:val="left"/>
              <w:rPr>
                <w:sz w:val="20"/>
                <w:szCs w:val="20"/>
              </w:rPr>
            </w:pPr>
          </w:p>
        </w:tc>
        <w:tc>
          <w:tcPr>
            <w:tcW w:w="1705" w:type="dxa"/>
            <w:tcBorders>
              <w:top w:val="single" w:sz="4" w:space="0" w:color="auto"/>
              <w:left w:val="single" w:sz="4" w:space="0" w:color="auto"/>
              <w:bottom w:val="single" w:sz="4" w:space="0" w:color="auto"/>
            </w:tcBorders>
          </w:tcPr>
          <w:p w:rsidR="00230495" w:rsidRPr="00A27546" w:rsidRDefault="00230495" w:rsidP="00230495">
            <w:pPr>
              <w:pStyle w:val="afb"/>
              <w:ind w:left="-94" w:right="-117"/>
              <w:rPr>
                <w:sz w:val="20"/>
                <w:szCs w:val="20"/>
              </w:rPr>
            </w:pPr>
            <w:r>
              <w:rPr>
                <w:sz w:val="20"/>
                <w:szCs w:val="20"/>
              </w:rPr>
              <w:t>70</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textAlignment w:val="baseline"/>
              <w:rPr>
                <w:sz w:val="20"/>
                <w:szCs w:val="20"/>
              </w:rPr>
            </w:pPr>
            <w:r w:rsidRPr="00791CA5">
              <w:rPr>
                <w:sz w:val="20"/>
                <w:szCs w:val="20"/>
              </w:rPr>
              <w:t>Развлечения</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jc w:val="both"/>
              <w:textAlignment w:val="baseline"/>
              <w:rPr>
                <w:sz w:val="20"/>
                <w:szCs w:val="20"/>
              </w:rPr>
            </w:pPr>
            <w:r w:rsidRPr="00791CA5">
              <w:rPr>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jc w:val="center"/>
              <w:textAlignment w:val="baseline"/>
              <w:rPr>
                <w:sz w:val="20"/>
                <w:szCs w:val="20"/>
              </w:rPr>
            </w:pPr>
            <w:r w:rsidRPr="00791CA5">
              <w:rPr>
                <w:sz w:val="20"/>
                <w:szCs w:val="20"/>
              </w:rPr>
              <w:t>4.8</w:t>
            </w:r>
          </w:p>
        </w:tc>
        <w:tc>
          <w:tcPr>
            <w:tcW w:w="1418" w:type="dxa"/>
            <w:tcBorders>
              <w:top w:val="single" w:sz="4" w:space="0" w:color="auto"/>
              <w:left w:val="single" w:sz="4" w:space="0" w:color="auto"/>
              <w:bottom w:val="single" w:sz="4" w:space="0" w:color="auto"/>
            </w:tcBorders>
          </w:tcPr>
          <w:p w:rsidR="00230495" w:rsidRPr="00A27546" w:rsidRDefault="00230495" w:rsidP="00230495">
            <w:pPr>
              <w:pStyle w:val="afb"/>
              <w:ind w:left="-94" w:right="-117"/>
              <w:jc w:val="left"/>
              <w:rPr>
                <w:sz w:val="20"/>
                <w:szCs w:val="20"/>
              </w:rPr>
            </w:pPr>
            <w:r w:rsidRPr="00A27546">
              <w:rPr>
                <w:sz w:val="20"/>
                <w:szCs w:val="20"/>
              </w:rPr>
              <w:t>Минимальная площадь – 600</w:t>
            </w:r>
          </w:p>
          <w:p w:rsidR="00230495" w:rsidRPr="008E19AF" w:rsidRDefault="00230495" w:rsidP="00230495">
            <w:pPr>
              <w:pStyle w:val="afb"/>
              <w:ind w:left="-108" w:right="-117"/>
              <w:jc w:val="left"/>
              <w:rPr>
                <w:sz w:val="20"/>
                <w:szCs w:val="20"/>
              </w:rPr>
            </w:pPr>
            <w:r w:rsidRPr="00A27546">
              <w:rPr>
                <w:sz w:val="20"/>
                <w:szCs w:val="20"/>
              </w:rPr>
              <w:t xml:space="preserve">Максимальная площадь – </w:t>
            </w:r>
            <w:r>
              <w:rPr>
                <w:sz w:val="20"/>
                <w:szCs w:val="20"/>
              </w:rPr>
              <w:t>500</w:t>
            </w:r>
            <w:r w:rsidRPr="00A27546">
              <w:rPr>
                <w:sz w:val="20"/>
                <w:szCs w:val="20"/>
              </w:rPr>
              <w:t>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Максимальная высота строений</w:t>
            </w:r>
            <w:r>
              <w:rPr>
                <w:sz w:val="20"/>
                <w:szCs w:val="20"/>
              </w:rPr>
              <w:t xml:space="preserve">, </w:t>
            </w:r>
            <w:r w:rsidRPr="00A27546">
              <w:rPr>
                <w:sz w:val="20"/>
                <w:szCs w:val="20"/>
              </w:rPr>
              <w:t>количество этажей</w:t>
            </w:r>
            <w:r>
              <w:rPr>
                <w:sz w:val="20"/>
                <w:szCs w:val="20"/>
              </w:rPr>
              <w:t xml:space="preserve"> – по заданию на проектирование</w:t>
            </w:r>
            <w:r w:rsidRPr="008E19AF">
              <w:rPr>
                <w:sz w:val="20"/>
                <w:szCs w:val="20"/>
              </w:rPr>
              <w:t xml:space="preserve"> </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A27546">
              <w:rPr>
                <w:sz w:val="20"/>
                <w:szCs w:val="20"/>
              </w:rPr>
              <w:t>Минимальный отступ зданий, строений, сооружений от границ земельного участка</w:t>
            </w:r>
            <w:r>
              <w:rPr>
                <w:sz w:val="20"/>
                <w:szCs w:val="20"/>
              </w:rPr>
              <w:t xml:space="preserve"> - </w:t>
            </w:r>
            <w:smartTag w:uri="urn:schemas-microsoft-com:office:smarttags" w:element="metricconverter">
              <w:smartTagPr>
                <w:attr w:name="ProductID" w:val="5 м"/>
              </w:smartTagPr>
              <w:r>
                <w:rPr>
                  <w:sz w:val="20"/>
                  <w:szCs w:val="20"/>
                </w:rPr>
                <w:t>5</w:t>
              </w:r>
              <w:r w:rsidRPr="00A27546">
                <w:rPr>
                  <w:sz w:val="20"/>
                  <w:szCs w:val="20"/>
                </w:rPr>
                <w:t xml:space="preserve"> м</w:t>
              </w:r>
            </w:smartTag>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70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formattext"/>
              <w:spacing w:before="0" w:beforeAutospacing="0" w:after="0" w:afterAutospacing="0"/>
              <w:ind w:left="-108" w:right="-108"/>
              <w:jc w:val="both"/>
              <w:textAlignment w:val="baseline"/>
              <w:rPr>
                <w:sz w:val="20"/>
                <w:szCs w:val="20"/>
              </w:rPr>
            </w:pPr>
            <w:r w:rsidRPr="00791CA5">
              <w:rPr>
                <w:sz w:val="20"/>
                <w:szCs w:val="20"/>
              </w:rPr>
              <w:t>-</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jc w:val="center"/>
              <w:textAlignment w:val="baseline"/>
              <w:rPr>
                <w:sz w:val="20"/>
                <w:szCs w:val="20"/>
              </w:rPr>
            </w:pPr>
            <w:r w:rsidRPr="00791CA5">
              <w:rPr>
                <w:sz w:val="20"/>
                <w:szCs w:val="20"/>
              </w:rPr>
              <w:t>-</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textAlignment w:val="baseline"/>
              <w:rPr>
                <w:sz w:val="20"/>
                <w:szCs w:val="20"/>
              </w:rPr>
            </w:pPr>
            <w:r w:rsidRPr="00791CA5">
              <w:rPr>
                <w:sz w:val="20"/>
                <w:szCs w:val="20"/>
              </w:rPr>
              <w:t>-</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textAlignment w:val="baseline"/>
              <w:rPr>
                <w:sz w:val="20"/>
                <w:szCs w:val="20"/>
              </w:rPr>
            </w:pPr>
            <w:r w:rsidRPr="00791CA5">
              <w:rPr>
                <w:sz w:val="20"/>
                <w:szCs w:val="20"/>
              </w:rPr>
              <w:t>-</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textAlignment w:val="baseline"/>
              <w:rPr>
                <w:sz w:val="20"/>
                <w:szCs w:val="20"/>
              </w:rPr>
            </w:pPr>
            <w:r w:rsidRPr="00791CA5">
              <w:rPr>
                <w:sz w:val="20"/>
                <w:szCs w:val="20"/>
              </w:rPr>
              <w:t>-</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jc w:val="center"/>
              <w:textAlignment w:val="baseline"/>
              <w:rPr>
                <w:sz w:val="20"/>
                <w:szCs w:val="20"/>
              </w:rPr>
            </w:pPr>
            <w:r w:rsidRPr="00791CA5">
              <w:rPr>
                <w:sz w:val="20"/>
                <w:szCs w:val="20"/>
              </w:rPr>
              <w:t>-</w:t>
            </w:r>
          </w:p>
        </w:tc>
      </w:tr>
    </w:tbl>
    <w:p w:rsidR="00230495" w:rsidRPr="009A6018" w:rsidRDefault="00230495" w:rsidP="00230495">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230495" w:rsidRPr="009A6018" w:rsidRDefault="00230495" w:rsidP="00230495">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0495" w:rsidRPr="009A6018" w:rsidRDefault="00230495" w:rsidP="00230495">
      <w:pPr>
        <w:pStyle w:val="ConsPlusNormal0"/>
        <w:widowControl/>
        <w:ind w:firstLine="709"/>
        <w:jc w:val="both"/>
        <w:rPr>
          <w:rFonts w:ascii="Times New Roman" w:hAnsi="Times New Roman" w:cs="Times New Roman"/>
          <w:i/>
          <w:sz w:val="24"/>
          <w:szCs w:val="24"/>
        </w:rPr>
      </w:pPr>
      <w:r w:rsidRPr="009A6018">
        <w:rPr>
          <w:rFonts w:ascii="Times New Roman" w:hAnsi="Times New Roman" w:cs="Times New Roman"/>
          <w:i/>
          <w:sz w:val="24"/>
          <w:szCs w:val="24"/>
        </w:rPr>
        <w:t>Вспомогательные виды разрешенного использования земельного участка не  предусмотрено.</w:t>
      </w:r>
    </w:p>
    <w:p w:rsidR="00230495" w:rsidRDefault="00230495" w:rsidP="00230495">
      <w:pPr>
        <w:pStyle w:val="ConsPlusNormal0"/>
        <w:widowControl/>
        <w:ind w:firstLine="709"/>
        <w:jc w:val="both"/>
        <w:rPr>
          <w:rFonts w:ascii="Times New Roman" w:hAnsi="Times New Roman" w:cs="Times New Roman"/>
          <w:i/>
          <w:sz w:val="24"/>
          <w:szCs w:val="24"/>
        </w:rPr>
      </w:pPr>
    </w:p>
    <w:p w:rsidR="00230495" w:rsidRDefault="00230495" w:rsidP="00230495">
      <w:pPr>
        <w:pStyle w:val="ConsPlusNormal0"/>
        <w:widowControl/>
        <w:ind w:firstLine="709"/>
        <w:jc w:val="both"/>
        <w:rPr>
          <w:rFonts w:ascii="Times New Roman" w:hAnsi="Times New Roman" w:cs="Times New Roman"/>
          <w:i/>
          <w:sz w:val="24"/>
          <w:szCs w:val="24"/>
        </w:rPr>
      </w:pPr>
    </w:p>
    <w:p w:rsidR="00230495" w:rsidRDefault="00230495" w:rsidP="00230495">
      <w:pPr>
        <w:pStyle w:val="ConsPlusNormal0"/>
        <w:widowControl/>
        <w:ind w:firstLine="709"/>
        <w:jc w:val="both"/>
        <w:rPr>
          <w:rFonts w:ascii="Times New Roman" w:hAnsi="Times New Roman" w:cs="Times New Roman"/>
          <w:i/>
          <w:sz w:val="24"/>
          <w:szCs w:val="24"/>
        </w:rPr>
      </w:pPr>
    </w:p>
    <w:p w:rsidR="00230495" w:rsidRDefault="00230495" w:rsidP="00230495">
      <w:pPr>
        <w:pStyle w:val="ConsPlusNormal0"/>
        <w:widowControl/>
        <w:ind w:firstLine="709"/>
        <w:jc w:val="both"/>
        <w:rPr>
          <w:rFonts w:ascii="Times New Roman" w:hAnsi="Times New Roman" w:cs="Times New Roman"/>
          <w:i/>
          <w:sz w:val="24"/>
          <w:szCs w:val="24"/>
        </w:rPr>
      </w:pPr>
    </w:p>
    <w:p w:rsidR="00230495" w:rsidRPr="009A6018" w:rsidRDefault="00230495" w:rsidP="00230495">
      <w:pPr>
        <w:pStyle w:val="ConsPlusNormal0"/>
        <w:widowControl/>
        <w:ind w:firstLine="709"/>
        <w:jc w:val="both"/>
        <w:rPr>
          <w:rFonts w:ascii="Times New Roman" w:hAnsi="Times New Roman" w:cs="Times New Roman"/>
          <w:i/>
          <w:sz w:val="24"/>
          <w:szCs w:val="24"/>
        </w:rPr>
      </w:pPr>
    </w:p>
    <w:p w:rsidR="00230495" w:rsidRPr="00FD4D8D" w:rsidRDefault="00230495" w:rsidP="00230495">
      <w:pPr>
        <w:pStyle w:val="6"/>
        <w:ind w:firstLine="567"/>
        <w:rPr>
          <w:rFonts w:ascii="Times New Roman" w:hAnsi="Times New Roman"/>
          <w:b w:val="0"/>
          <w:color w:val="2F5496"/>
          <w:sz w:val="28"/>
          <w:szCs w:val="28"/>
        </w:rPr>
      </w:pPr>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6</w:t>
      </w:r>
      <w:r w:rsidRPr="00FD4D8D">
        <w:rPr>
          <w:rFonts w:ascii="Times New Roman" w:hAnsi="Times New Roman"/>
          <w:b w:val="0"/>
          <w:color w:val="2F5496"/>
          <w:sz w:val="28"/>
          <w:szCs w:val="28"/>
        </w:rPr>
        <w:t xml:space="preserve">. Градостроительные регламенты. Зоны </w:t>
      </w:r>
      <w:r>
        <w:rPr>
          <w:rFonts w:ascii="Times New Roman" w:hAnsi="Times New Roman"/>
          <w:b w:val="0"/>
          <w:color w:val="2F5496"/>
          <w:sz w:val="28"/>
          <w:szCs w:val="28"/>
        </w:rPr>
        <w:t>сельскохозяйственного использования</w:t>
      </w:r>
      <w:r w:rsidRPr="00FD4D8D">
        <w:rPr>
          <w:rFonts w:ascii="Times New Roman" w:hAnsi="Times New Roman"/>
          <w:b w:val="0"/>
          <w:color w:val="2F5496"/>
          <w:sz w:val="28"/>
          <w:szCs w:val="28"/>
        </w:rPr>
        <w:t>.</w:t>
      </w:r>
    </w:p>
    <w:p w:rsidR="00230495" w:rsidRDefault="00230495" w:rsidP="00230495">
      <w:pPr>
        <w:spacing w:before="240"/>
        <w:rPr>
          <w:b/>
          <w:bCs/>
          <w:sz w:val="28"/>
          <w:szCs w:val="28"/>
          <w:u w:val="single"/>
        </w:rPr>
      </w:pPr>
      <w:r>
        <w:rPr>
          <w:b/>
          <w:bCs/>
          <w:sz w:val="28"/>
          <w:szCs w:val="28"/>
          <w:u w:val="single"/>
        </w:rPr>
        <w:t>СХ-1 Зона сельскохозяйственного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rPr>
          <w:tblHeader/>
        </w:trPr>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2276AC">
                <w:rPr>
                  <w:rFonts w:ascii="Times New Roman" w:hAnsi="Times New Roman" w:cs="Times New Roman"/>
                  <w:color w:val="0000FF"/>
                </w:rPr>
                <w:t>кодами 1.2</w:t>
              </w:r>
            </w:hyperlink>
            <w:r w:rsidRPr="002276AC">
              <w:rPr>
                <w:rFonts w:ascii="Times New Roman" w:hAnsi="Times New Roman" w:cs="Times New Roman"/>
              </w:rPr>
              <w:t xml:space="preserve"> - </w:t>
            </w:r>
            <w:hyperlink w:anchor="Par65" w:tooltip="1.6" w:history="1">
              <w:r w:rsidRPr="002276AC">
                <w:rPr>
                  <w:rFonts w:ascii="Times New Roman" w:hAnsi="Times New Roman" w:cs="Times New Roman"/>
                  <w:color w:val="0000FF"/>
                </w:rPr>
                <w:t>1.6</w:t>
              </w:r>
            </w:hyperlink>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bookmarkStart w:id="158" w:name="Par50"/>
            <w:bookmarkEnd w:id="158"/>
            <w:r w:rsidRPr="002276AC">
              <w:rPr>
                <w:rFonts w:ascii="Times New Roman" w:hAnsi="Times New Roman" w:cs="Times New Roman"/>
              </w:rPr>
              <w:t>1.1</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bookmarkStart w:id="159" w:name="Par53"/>
            <w:bookmarkEnd w:id="159"/>
            <w:r w:rsidRPr="002276AC">
              <w:rPr>
                <w:rFonts w:ascii="Times New Roman" w:hAnsi="Times New Roman" w:cs="Times New Roman"/>
              </w:rPr>
              <w:t>1.2</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1.4</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Садоводство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1.5</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bookmarkStart w:id="160" w:name="Par65"/>
            <w:bookmarkEnd w:id="160"/>
            <w:r w:rsidRPr="002276AC">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4D46CF">
                <w:rPr>
                  <w:rFonts w:ascii="Times New Roman" w:hAnsi="Times New Roman" w:cs="Times New Roman"/>
                </w:rPr>
                <w:t>кодами 1.8</w:t>
              </w:r>
            </w:hyperlink>
            <w:r w:rsidRPr="004D46CF">
              <w:rPr>
                <w:rFonts w:ascii="Times New Roman" w:hAnsi="Times New Roman" w:cs="Times New Roman"/>
              </w:rPr>
              <w:t xml:space="preserve"> - </w:t>
            </w:r>
            <w:hyperlink w:anchor="Par89" w:tooltip="1.11" w:history="1">
              <w:r w:rsidRPr="004D46CF">
                <w:rPr>
                  <w:rFonts w:ascii="Times New Roman" w:hAnsi="Times New Roman" w:cs="Times New Roman"/>
                </w:rPr>
                <w:t>1.11</w:t>
              </w:r>
            </w:hyperlink>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1.7</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bookmarkStart w:id="161" w:name="Par74"/>
            <w:bookmarkEnd w:id="161"/>
            <w:r w:rsidRPr="004D46CF">
              <w:rPr>
                <w:rFonts w:ascii="Times New Roman" w:hAnsi="Times New Roman" w:cs="Times New Roman"/>
              </w:rPr>
              <w:t>1.8</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1.9</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1.10</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свиней;</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bookmarkStart w:id="162" w:name="Par89"/>
            <w:bookmarkEnd w:id="162"/>
            <w:r w:rsidRPr="004D46CF">
              <w:rPr>
                <w:rFonts w:ascii="Times New Roman" w:hAnsi="Times New Roman" w:cs="Times New Roman"/>
              </w:rPr>
              <w:t>1.11</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1.12</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Рыбоводство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1.13</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1.14</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Питомники</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1.17</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Ведение огородничества</w:t>
            </w:r>
          </w:p>
        </w:tc>
        <w:tc>
          <w:tcPr>
            <w:tcW w:w="6087"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 xml:space="preserve">До 12м </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20</w:t>
            </w:r>
          </w:p>
        </w:tc>
      </w:tr>
      <w:tr w:rsidR="00230495" w:rsidRPr="00791CA5" w:rsidTr="00230495">
        <w:tc>
          <w:tcPr>
            <w:tcW w:w="1696"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Ведение садоводства</w:t>
            </w:r>
          </w:p>
        </w:tc>
        <w:tc>
          <w:tcPr>
            <w:tcW w:w="6087"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садового дома, предназначенного для отдыха и не подлежащего разделу на квартиры;</w:t>
            </w:r>
          </w:p>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13.2</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До 12м</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30</w:t>
            </w:r>
          </w:p>
        </w:tc>
      </w:tr>
      <w:tr w:rsidR="00230495" w:rsidRPr="00791CA5" w:rsidTr="00230495">
        <w:tc>
          <w:tcPr>
            <w:tcW w:w="1696"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34"/>
              <w:jc w:val="both"/>
              <w:rPr>
                <w:rFonts w:ascii="Times New Roman" w:hAnsi="Times New Roman" w:cs="Times New Roman"/>
              </w:rPr>
            </w:pPr>
            <w:r w:rsidRPr="004D46CF">
              <w:rPr>
                <w:rFonts w:ascii="Times New Roman" w:hAnsi="Times New Roman" w:cs="Times New Roman"/>
              </w:rPr>
              <w:t>Ведение дачного хозяйства</w:t>
            </w:r>
          </w:p>
        </w:tc>
        <w:tc>
          <w:tcPr>
            <w:tcW w:w="6087"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39"/>
              <w:jc w:val="both"/>
              <w:rPr>
                <w:rFonts w:ascii="Times New Roman" w:hAnsi="Times New Roman" w:cs="Times New Roman"/>
              </w:rPr>
            </w:pPr>
            <w:r w:rsidRPr="004D46CF">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30495" w:rsidRPr="004D46CF" w:rsidRDefault="00230495" w:rsidP="00230495">
            <w:pPr>
              <w:pStyle w:val="ConsPlusNormal0"/>
              <w:ind w:firstLine="39"/>
              <w:jc w:val="both"/>
              <w:rPr>
                <w:rFonts w:ascii="Times New Roman" w:hAnsi="Times New Roman" w:cs="Times New Roman"/>
              </w:rPr>
            </w:pPr>
            <w:r w:rsidRPr="004D46CF">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30495" w:rsidRPr="004D46CF" w:rsidRDefault="00230495" w:rsidP="00230495">
            <w:pPr>
              <w:pStyle w:val="ConsPlusNormal0"/>
              <w:ind w:firstLine="39"/>
              <w:jc w:val="both"/>
              <w:rPr>
                <w:rFonts w:ascii="Times New Roman" w:hAnsi="Times New Roman" w:cs="Times New Roman"/>
              </w:rPr>
            </w:pPr>
            <w:r w:rsidRPr="004D46CF">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30495" w:rsidRPr="004D46CF" w:rsidRDefault="00230495" w:rsidP="00230495">
            <w:pPr>
              <w:pStyle w:val="ConsPlusNormal0"/>
              <w:jc w:val="center"/>
            </w:pPr>
            <w:r w:rsidRPr="004D46CF">
              <w:t>13.3</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От 600 до 5000</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До 12м</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3м</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40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1.15</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DB08DD" w:rsidRDefault="00230495" w:rsidP="00230495">
            <w:pPr>
              <w:pStyle w:val="ConsPlusNormal0"/>
              <w:ind w:firstLine="0"/>
              <w:jc w:val="both"/>
              <w:rPr>
                <w:rFonts w:ascii="Times New Roman" w:hAnsi="Times New Roman" w:cs="Times New Roman"/>
              </w:rPr>
            </w:pPr>
            <w:r w:rsidRPr="00DB08DD">
              <w:rPr>
                <w:rFonts w:ascii="Times New Roman" w:hAnsi="Times New Roman" w:cs="Times New Roman"/>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230495" w:rsidRPr="00DB08DD" w:rsidRDefault="00230495" w:rsidP="00230495">
            <w:pPr>
              <w:pStyle w:val="ConsPlusNormal0"/>
              <w:ind w:firstLine="0"/>
              <w:jc w:val="both"/>
              <w:rPr>
                <w:rFonts w:ascii="Times New Roman" w:hAnsi="Times New Roman" w:cs="Times New Roman"/>
              </w:rPr>
            </w:pPr>
            <w:r w:rsidRPr="00DB08D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230495" w:rsidRPr="00DB08DD" w:rsidRDefault="00230495" w:rsidP="00230495">
            <w:pPr>
              <w:pStyle w:val="ConsPlusNormal0"/>
              <w:ind w:firstLine="0"/>
              <w:jc w:val="center"/>
              <w:rPr>
                <w:rFonts w:ascii="Times New Roman" w:hAnsi="Times New Roman" w:cs="Times New Roman"/>
              </w:rPr>
            </w:pPr>
            <w:bookmarkStart w:id="163" w:name="Par115"/>
            <w:bookmarkEnd w:id="163"/>
            <w:r w:rsidRPr="00DB08DD">
              <w:rPr>
                <w:rFonts w:ascii="Times New Roman" w:hAnsi="Times New Roman" w:cs="Times New Roman"/>
              </w:rPr>
              <w:t>1.18</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Обслуживание жилой застройки</w:t>
            </w:r>
          </w:p>
        </w:tc>
        <w:tc>
          <w:tcPr>
            <w:tcW w:w="6087"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both"/>
              <w:rPr>
                <w:rFonts w:ascii="Times New Roman" w:hAnsi="Times New Roman" w:cs="Times New Roman"/>
              </w:rPr>
            </w:pPr>
            <w:r w:rsidRPr="004D46CF">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4D46CF">
                <w:rPr>
                  <w:rFonts w:ascii="Times New Roman" w:hAnsi="Times New Roman" w:cs="Times New Roman"/>
                </w:rPr>
                <w:t>кодами 3.1</w:t>
              </w:r>
            </w:hyperlink>
            <w:r w:rsidRPr="004D46CF">
              <w:rPr>
                <w:rFonts w:ascii="Times New Roman" w:hAnsi="Times New Roman" w:cs="Times New Roman"/>
              </w:rPr>
              <w:t xml:space="preserve">, </w:t>
            </w:r>
            <w:hyperlink w:anchor="Par186" w:tooltip="Социальное обслуживание" w:history="1">
              <w:r w:rsidRPr="004D46CF">
                <w:rPr>
                  <w:rFonts w:ascii="Times New Roman" w:hAnsi="Times New Roman" w:cs="Times New Roman"/>
                </w:rPr>
                <w:t>3.2</w:t>
              </w:r>
            </w:hyperlink>
            <w:r w:rsidRPr="004D46CF">
              <w:rPr>
                <w:rFonts w:ascii="Times New Roman" w:hAnsi="Times New Roman" w:cs="Times New Roman"/>
              </w:rPr>
              <w:t xml:space="preserve">, </w:t>
            </w:r>
            <w:hyperlink w:anchor="Par191" w:tooltip="Бытовое обслуживание" w:history="1">
              <w:r w:rsidRPr="004D46CF">
                <w:rPr>
                  <w:rFonts w:ascii="Times New Roman" w:hAnsi="Times New Roman" w:cs="Times New Roman"/>
                </w:rPr>
                <w:t>3.3</w:t>
              </w:r>
            </w:hyperlink>
            <w:r w:rsidRPr="004D46CF">
              <w:rPr>
                <w:rFonts w:ascii="Times New Roman" w:hAnsi="Times New Roman" w:cs="Times New Roman"/>
              </w:rPr>
              <w:t xml:space="preserve">, </w:t>
            </w:r>
            <w:hyperlink w:anchor="Par195" w:tooltip="Здравоохранение" w:history="1">
              <w:r w:rsidRPr="004D46CF">
                <w:rPr>
                  <w:rFonts w:ascii="Times New Roman" w:hAnsi="Times New Roman" w:cs="Times New Roman"/>
                </w:rPr>
                <w:t>3.4</w:t>
              </w:r>
            </w:hyperlink>
            <w:r w:rsidRPr="004D46CF">
              <w:rPr>
                <w:rFonts w:ascii="Times New Roman" w:hAnsi="Times New Roman" w:cs="Times New Roman"/>
              </w:rPr>
              <w:t xml:space="preserve">, </w:t>
            </w:r>
            <w:hyperlink w:anchor="Par199" w:tooltip="Амбулаторно-поликлиническое обслуживание" w:history="1">
              <w:r w:rsidRPr="004D46CF">
                <w:rPr>
                  <w:rFonts w:ascii="Times New Roman" w:hAnsi="Times New Roman" w:cs="Times New Roman"/>
                </w:rPr>
                <w:t>3.4.1</w:t>
              </w:r>
            </w:hyperlink>
            <w:r w:rsidRPr="004D46CF">
              <w:rPr>
                <w:rFonts w:ascii="Times New Roman" w:hAnsi="Times New Roman" w:cs="Times New Roman"/>
              </w:rPr>
              <w:t xml:space="preserve">, </w:t>
            </w:r>
            <w:hyperlink w:anchor="Par212" w:tooltip="Дошкольное, начальное и среднее общее образование" w:history="1">
              <w:r w:rsidRPr="004D46CF">
                <w:rPr>
                  <w:rFonts w:ascii="Times New Roman" w:hAnsi="Times New Roman" w:cs="Times New Roman"/>
                </w:rPr>
                <w:t>3.5.1</w:t>
              </w:r>
            </w:hyperlink>
            <w:r w:rsidRPr="004D46CF">
              <w:rPr>
                <w:rFonts w:ascii="Times New Roman" w:hAnsi="Times New Roman" w:cs="Times New Roman"/>
              </w:rPr>
              <w:t xml:space="preserve">, </w:t>
            </w:r>
            <w:hyperlink w:anchor="Par220" w:tooltip="Культурное развитие" w:history="1">
              <w:r w:rsidRPr="004D46CF">
                <w:rPr>
                  <w:rFonts w:ascii="Times New Roman" w:hAnsi="Times New Roman" w:cs="Times New Roman"/>
                </w:rPr>
                <w:t>3.6</w:t>
              </w:r>
            </w:hyperlink>
            <w:r w:rsidRPr="004D46CF">
              <w:rPr>
                <w:rFonts w:ascii="Times New Roman" w:hAnsi="Times New Roman" w:cs="Times New Roman"/>
              </w:rPr>
              <w:t xml:space="preserve">, </w:t>
            </w:r>
            <w:hyperlink w:anchor="Par226" w:tooltip="Религиозное использование" w:history="1">
              <w:r w:rsidRPr="004D46CF">
                <w:rPr>
                  <w:rFonts w:ascii="Times New Roman" w:hAnsi="Times New Roman" w:cs="Times New Roman"/>
                </w:rPr>
                <w:t>3.7</w:t>
              </w:r>
            </w:hyperlink>
            <w:r w:rsidRPr="004D46CF">
              <w:rPr>
                <w:rFonts w:ascii="Times New Roman" w:hAnsi="Times New Roman" w:cs="Times New Roman"/>
              </w:rPr>
              <w:t xml:space="preserve">, </w:t>
            </w:r>
            <w:hyperlink w:anchor="Par247" w:tooltip="Амбулаторное ветеринарное обслуживание" w:history="1">
              <w:r w:rsidRPr="004D46CF">
                <w:rPr>
                  <w:rFonts w:ascii="Times New Roman" w:hAnsi="Times New Roman" w:cs="Times New Roman"/>
                </w:rPr>
                <w:t>3.10.1</w:t>
              </w:r>
            </w:hyperlink>
            <w:r w:rsidRPr="004D46CF">
              <w:rPr>
                <w:rFonts w:ascii="Times New Roman" w:hAnsi="Times New Roman" w:cs="Times New Roman"/>
              </w:rPr>
              <w:t xml:space="preserve">, </w:t>
            </w:r>
            <w:hyperlink w:anchor="Par262" w:tooltip="Деловое управление" w:history="1">
              <w:r w:rsidRPr="004D46CF">
                <w:rPr>
                  <w:rFonts w:ascii="Times New Roman" w:hAnsi="Times New Roman" w:cs="Times New Roman"/>
                </w:rPr>
                <w:t>4.1</w:t>
              </w:r>
            </w:hyperlink>
            <w:r w:rsidRPr="004D46CF">
              <w:rPr>
                <w:rFonts w:ascii="Times New Roman" w:hAnsi="Times New Roman" w:cs="Times New Roman"/>
              </w:rPr>
              <w:t xml:space="preserve">, </w:t>
            </w:r>
            <w:hyperlink w:anchor="Par271" w:tooltip="Рынки" w:history="1">
              <w:r w:rsidRPr="004D46CF">
                <w:rPr>
                  <w:rFonts w:ascii="Times New Roman" w:hAnsi="Times New Roman" w:cs="Times New Roman"/>
                </w:rPr>
                <w:t>4.3</w:t>
              </w:r>
            </w:hyperlink>
            <w:r w:rsidRPr="004D46CF">
              <w:rPr>
                <w:rFonts w:ascii="Times New Roman" w:hAnsi="Times New Roman" w:cs="Times New Roman"/>
              </w:rPr>
              <w:t xml:space="preserve">, </w:t>
            </w:r>
            <w:hyperlink w:anchor="Par276" w:tooltip="Магазины" w:history="1">
              <w:r w:rsidRPr="004D46CF">
                <w:rPr>
                  <w:rFonts w:ascii="Times New Roman" w:hAnsi="Times New Roman" w:cs="Times New Roman"/>
                </w:rPr>
                <w:t>4.4</w:t>
              </w:r>
            </w:hyperlink>
            <w:r w:rsidRPr="004D46CF">
              <w:rPr>
                <w:rFonts w:ascii="Times New Roman" w:hAnsi="Times New Roman" w:cs="Times New Roman"/>
              </w:rPr>
              <w:t xml:space="preserve">, </w:t>
            </w:r>
            <w:hyperlink w:anchor="Par282" w:tooltip="Общественное питание" w:history="1">
              <w:r w:rsidRPr="004D46CF">
                <w:rPr>
                  <w:rFonts w:ascii="Times New Roman" w:hAnsi="Times New Roman" w:cs="Times New Roman"/>
                </w:rPr>
                <w:t>4.6</w:t>
              </w:r>
            </w:hyperlink>
            <w:r w:rsidRPr="004D46CF">
              <w:rPr>
                <w:rFonts w:ascii="Times New Roman" w:hAnsi="Times New Roman" w:cs="Times New Roman"/>
              </w:rPr>
              <w:t xml:space="preserve">, </w:t>
            </w:r>
            <w:hyperlink w:anchor="Par286" w:tooltip="Гостиничное обслуживание" w:history="1">
              <w:r w:rsidRPr="004D46CF">
                <w:rPr>
                  <w:rFonts w:ascii="Times New Roman" w:hAnsi="Times New Roman" w:cs="Times New Roman"/>
                </w:rPr>
                <w:t>4.7</w:t>
              </w:r>
            </w:hyperlink>
            <w:r w:rsidRPr="004D46CF">
              <w:rPr>
                <w:rFonts w:ascii="Times New Roman" w:hAnsi="Times New Roman" w:cs="Times New Roman"/>
              </w:rPr>
              <w:t xml:space="preserve">, </w:t>
            </w:r>
            <w:hyperlink w:anchor="Par294" w:tooltip="Обслуживание автотранспорта" w:history="1">
              <w:r w:rsidRPr="004D46CF">
                <w:rPr>
                  <w:rFonts w:ascii="Times New Roman" w:hAnsi="Times New Roman" w:cs="Times New Roman"/>
                </w:rPr>
                <w:t>4.9</w:t>
              </w:r>
            </w:hyperlink>
            <w:r w:rsidRPr="004D46CF">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0"/>
              <w:jc w:val="center"/>
              <w:rPr>
                <w:rFonts w:ascii="Times New Roman" w:hAnsi="Times New Roman" w:cs="Times New Roman"/>
              </w:rPr>
            </w:pPr>
            <w:r w:rsidRPr="004D46CF">
              <w:rPr>
                <w:rFonts w:ascii="Times New Roman" w:hAnsi="Times New Roman" w:cs="Times New Roman"/>
              </w:rPr>
              <w:t>2.7</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34"/>
              <w:rPr>
                <w:rFonts w:ascii="Times New Roman" w:hAnsi="Times New Roman" w:cs="Times New Roman"/>
              </w:rPr>
            </w:pPr>
            <w:r w:rsidRPr="004D46CF">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34"/>
              <w:jc w:val="both"/>
              <w:rPr>
                <w:rFonts w:ascii="Times New Roman" w:hAnsi="Times New Roman" w:cs="Times New Roman"/>
              </w:rPr>
            </w:pPr>
            <w:r w:rsidRPr="004D46CF">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230495" w:rsidRPr="004D46CF" w:rsidRDefault="00230495" w:rsidP="00230495">
            <w:pPr>
              <w:pStyle w:val="ConsPlusNormal0"/>
              <w:ind w:firstLine="34"/>
              <w:jc w:val="center"/>
              <w:rPr>
                <w:rFonts w:ascii="Times New Roman" w:hAnsi="Times New Roman" w:cs="Times New Roman"/>
              </w:rPr>
            </w:pPr>
            <w:r w:rsidRPr="004D46CF">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34"/>
              <w:jc w:val="both"/>
              <w:rPr>
                <w:rFonts w:ascii="Times New Roman" w:hAnsi="Times New Roman" w:cs="Times New Roman"/>
              </w:rPr>
            </w:pPr>
            <w:r w:rsidRPr="004D46CF">
              <w:rPr>
                <w:rFonts w:ascii="Times New Roman" w:hAnsi="Times New Roman" w:cs="Times New Roman"/>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34"/>
              <w:jc w:val="both"/>
              <w:rPr>
                <w:rFonts w:ascii="Times New Roman" w:hAnsi="Times New Roman" w:cs="Times New Roman"/>
              </w:rPr>
            </w:pPr>
            <w:r w:rsidRPr="004D46CF">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4D46CF">
                <w:rPr>
                  <w:rFonts w:ascii="Times New Roman" w:hAnsi="Times New Roman" w:cs="Times New Roman"/>
                </w:rPr>
                <w:t>5000 кв. м</w:t>
              </w:r>
            </w:smartTag>
          </w:p>
        </w:tc>
        <w:tc>
          <w:tcPr>
            <w:tcW w:w="864" w:type="dxa"/>
            <w:tcBorders>
              <w:top w:val="single" w:sz="4" w:space="0" w:color="auto"/>
              <w:left w:val="single" w:sz="4" w:space="0" w:color="auto"/>
              <w:bottom w:val="single" w:sz="4" w:space="0" w:color="auto"/>
              <w:right w:val="single" w:sz="4" w:space="0" w:color="auto"/>
            </w:tcBorders>
          </w:tcPr>
          <w:p w:rsidR="00230495" w:rsidRPr="004D46CF" w:rsidRDefault="00230495" w:rsidP="00230495">
            <w:pPr>
              <w:pStyle w:val="ConsPlusNormal0"/>
              <w:ind w:firstLine="34"/>
              <w:jc w:val="center"/>
              <w:rPr>
                <w:rFonts w:ascii="Times New Roman" w:hAnsi="Times New Roman" w:cs="Times New Roman"/>
              </w:rPr>
            </w:pPr>
            <w:r w:rsidRPr="004D46CF">
              <w:rPr>
                <w:rFonts w:ascii="Times New Roman" w:hAnsi="Times New Roman" w:cs="Times New Roman"/>
              </w:rPr>
              <w:t>4.4</w:t>
            </w:r>
          </w:p>
        </w:tc>
        <w:tc>
          <w:tcPr>
            <w:tcW w:w="1418"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От 300 до15000</w:t>
            </w:r>
          </w:p>
        </w:tc>
        <w:tc>
          <w:tcPr>
            <w:tcW w:w="1559"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12м</w:t>
            </w:r>
          </w:p>
        </w:tc>
        <w:tc>
          <w:tcPr>
            <w:tcW w:w="2122"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jc w:val="left"/>
              <w:rPr>
                <w:sz w:val="20"/>
                <w:szCs w:val="20"/>
              </w:rPr>
            </w:pPr>
            <w:r w:rsidRPr="004D46CF">
              <w:rPr>
                <w:sz w:val="20"/>
                <w:szCs w:val="20"/>
              </w:rPr>
              <w:t>5</w:t>
            </w:r>
          </w:p>
        </w:tc>
        <w:tc>
          <w:tcPr>
            <w:tcW w:w="1705" w:type="dxa"/>
            <w:tcBorders>
              <w:top w:val="single" w:sz="4" w:space="0" w:color="auto"/>
              <w:left w:val="single" w:sz="4" w:space="0" w:color="auto"/>
              <w:bottom w:val="single" w:sz="4" w:space="0" w:color="auto"/>
            </w:tcBorders>
          </w:tcPr>
          <w:p w:rsidR="00230495" w:rsidRPr="004D46CF" w:rsidRDefault="00230495" w:rsidP="00230495">
            <w:pPr>
              <w:pStyle w:val="afb"/>
              <w:ind w:left="-108" w:right="-117"/>
              <w:rPr>
                <w:sz w:val="20"/>
                <w:szCs w:val="20"/>
              </w:rPr>
            </w:pPr>
            <w:r w:rsidRPr="004D46CF">
              <w:rPr>
                <w:sz w:val="20"/>
                <w:szCs w:val="20"/>
              </w:rPr>
              <w:t>30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1.16</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bl>
    <w:p w:rsidR="00230495" w:rsidRPr="009A6018" w:rsidRDefault="00230495" w:rsidP="00230495">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230495" w:rsidRPr="009A6018" w:rsidRDefault="00230495" w:rsidP="00230495">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0495" w:rsidRDefault="00230495" w:rsidP="00230495">
      <w:pPr>
        <w:spacing w:before="240"/>
        <w:rPr>
          <w:b/>
          <w:bCs/>
          <w:sz w:val="28"/>
          <w:szCs w:val="28"/>
          <w:u w:val="single"/>
        </w:rPr>
      </w:pPr>
      <w:r>
        <w:rPr>
          <w:b/>
          <w:bCs/>
          <w:sz w:val="28"/>
          <w:szCs w:val="28"/>
          <w:u w:val="single"/>
        </w:rPr>
        <w:t>СХ-2 Зона сельскохозяйственного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rPr>
          <w:tblHeader/>
        </w:trPr>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выращиванием сельскохозяйственных культур.</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2276AC">
                <w:rPr>
                  <w:rFonts w:ascii="Times New Roman" w:hAnsi="Times New Roman" w:cs="Times New Roman"/>
                  <w:color w:val="0000FF"/>
                </w:rPr>
                <w:t>кодами 1.2</w:t>
              </w:r>
            </w:hyperlink>
            <w:r w:rsidRPr="002276AC">
              <w:rPr>
                <w:rFonts w:ascii="Times New Roman" w:hAnsi="Times New Roman" w:cs="Times New Roman"/>
              </w:rPr>
              <w:t xml:space="preserve"> - </w:t>
            </w:r>
            <w:hyperlink w:anchor="Par65" w:tooltip="1.6" w:history="1">
              <w:r w:rsidRPr="002276AC">
                <w:rPr>
                  <w:rFonts w:ascii="Times New Roman" w:hAnsi="Times New Roman" w:cs="Times New Roman"/>
                  <w:color w:val="0000FF"/>
                </w:rPr>
                <w:t>1.6</w:t>
              </w:r>
            </w:hyperlink>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1.2</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1.4</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Садоводство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1.5</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1.6</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2276AC">
                <w:rPr>
                  <w:rFonts w:ascii="Times New Roman" w:hAnsi="Times New Roman" w:cs="Times New Roman"/>
                  <w:color w:val="0000FF"/>
                </w:rPr>
                <w:t>кодами 1.8</w:t>
              </w:r>
            </w:hyperlink>
            <w:r w:rsidRPr="002276AC">
              <w:rPr>
                <w:rFonts w:ascii="Times New Roman" w:hAnsi="Times New Roman" w:cs="Times New Roman"/>
              </w:rPr>
              <w:t xml:space="preserve"> - </w:t>
            </w:r>
            <w:hyperlink w:anchor="Par89" w:tooltip="1.11" w:history="1">
              <w:r w:rsidRPr="002276AC">
                <w:rPr>
                  <w:rFonts w:ascii="Times New Roman" w:hAnsi="Times New Roman" w:cs="Times New Roman"/>
                  <w:color w:val="0000FF"/>
                </w:rPr>
                <w:t>1.11</w:t>
              </w:r>
            </w:hyperlink>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1.7</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1.8</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1.9</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Птицеводство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1.10</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свиней;</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1.11</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1.12</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Рыбоводство</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1.14</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Питомники</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1.17</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right w:val="single" w:sz="4" w:space="0" w:color="auto"/>
            </w:tcBorders>
          </w:tcPr>
          <w:p w:rsidR="00230495" w:rsidRPr="00740985" w:rsidRDefault="00230495" w:rsidP="00230495">
            <w:pPr>
              <w:pStyle w:val="ConsPlusNormal0"/>
              <w:ind w:firstLine="0"/>
              <w:jc w:val="both"/>
              <w:rPr>
                <w:rFonts w:ascii="Times New Roman" w:hAnsi="Times New Roman" w:cs="Times New Roman"/>
              </w:rPr>
            </w:pPr>
            <w:r w:rsidRPr="00740985">
              <w:rPr>
                <w:rFonts w:ascii="Times New Roman" w:hAnsi="Times New Roman" w:cs="Times New Roman"/>
              </w:rPr>
              <w:t>Ведение огородничества</w:t>
            </w:r>
          </w:p>
        </w:tc>
        <w:tc>
          <w:tcPr>
            <w:tcW w:w="6087" w:type="dxa"/>
            <w:tcBorders>
              <w:top w:val="single" w:sz="4" w:space="0" w:color="auto"/>
              <w:left w:val="single" w:sz="4" w:space="0" w:color="auto"/>
              <w:right w:val="single" w:sz="4" w:space="0" w:color="auto"/>
            </w:tcBorders>
          </w:tcPr>
          <w:p w:rsidR="00230495" w:rsidRPr="00740985" w:rsidRDefault="00230495" w:rsidP="00230495">
            <w:pPr>
              <w:pStyle w:val="ConsPlusNormal0"/>
              <w:ind w:firstLine="0"/>
              <w:jc w:val="both"/>
              <w:rPr>
                <w:rFonts w:ascii="Times New Roman" w:hAnsi="Times New Roman" w:cs="Times New Roman"/>
              </w:rPr>
            </w:pPr>
            <w:r w:rsidRPr="00740985">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230495" w:rsidRPr="00740985" w:rsidRDefault="00230495" w:rsidP="00230495">
            <w:pPr>
              <w:pStyle w:val="ConsPlusNormal0"/>
              <w:ind w:firstLine="0"/>
              <w:jc w:val="both"/>
              <w:rPr>
                <w:rFonts w:ascii="Times New Roman" w:hAnsi="Times New Roman" w:cs="Times New Roman"/>
              </w:rPr>
            </w:pPr>
            <w:r w:rsidRPr="00740985">
              <w:rPr>
                <w:rFonts w:ascii="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230495" w:rsidRPr="00740985" w:rsidRDefault="00230495" w:rsidP="00230495">
            <w:pPr>
              <w:pStyle w:val="ConsPlusNormal0"/>
              <w:ind w:firstLine="0"/>
              <w:jc w:val="center"/>
              <w:rPr>
                <w:rFonts w:ascii="Times New Roman" w:hAnsi="Times New Roman" w:cs="Times New Roman"/>
              </w:rPr>
            </w:pPr>
            <w:r w:rsidRPr="00740985">
              <w:rPr>
                <w:rFonts w:ascii="Times New Roman" w:hAnsi="Times New Roman" w:cs="Times New Roman"/>
              </w:rPr>
              <w:t>13.1</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От 600 до 5000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 xml:space="preserve">До 12м </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3м</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20</w:t>
            </w:r>
          </w:p>
        </w:tc>
      </w:tr>
      <w:tr w:rsidR="00230495" w:rsidRPr="00791CA5" w:rsidTr="00230495">
        <w:tc>
          <w:tcPr>
            <w:tcW w:w="1696"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0"/>
              <w:jc w:val="both"/>
              <w:rPr>
                <w:rFonts w:ascii="Times New Roman" w:hAnsi="Times New Roman" w:cs="Times New Roman"/>
              </w:rPr>
            </w:pPr>
            <w:r w:rsidRPr="00273ECA">
              <w:rPr>
                <w:rFonts w:ascii="Times New Roman" w:hAnsi="Times New Roman" w:cs="Times New Roman"/>
              </w:rPr>
              <w:t>Ведение садоводства</w:t>
            </w:r>
          </w:p>
        </w:tc>
        <w:tc>
          <w:tcPr>
            <w:tcW w:w="6087"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0"/>
              <w:jc w:val="both"/>
              <w:rPr>
                <w:rFonts w:ascii="Times New Roman" w:hAnsi="Times New Roman" w:cs="Times New Roman"/>
              </w:rPr>
            </w:pPr>
            <w:r w:rsidRPr="00273ECA">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30495" w:rsidRPr="00273ECA" w:rsidRDefault="00230495" w:rsidP="00230495">
            <w:pPr>
              <w:pStyle w:val="ConsPlusNormal0"/>
              <w:ind w:firstLine="0"/>
              <w:jc w:val="both"/>
              <w:rPr>
                <w:rFonts w:ascii="Times New Roman" w:hAnsi="Times New Roman" w:cs="Times New Roman"/>
              </w:rPr>
            </w:pPr>
            <w:r w:rsidRPr="00273ECA">
              <w:rPr>
                <w:rFonts w:ascii="Times New Roman" w:hAnsi="Times New Roman" w:cs="Times New Roman"/>
              </w:rPr>
              <w:t>размещение садового дома, предназначенного для отдыха и не подлежащего разделу на квартиры;</w:t>
            </w:r>
          </w:p>
          <w:p w:rsidR="00230495" w:rsidRPr="00273ECA" w:rsidRDefault="00230495" w:rsidP="00230495">
            <w:pPr>
              <w:pStyle w:val="ConsPlusNormal0"/>
              <w:ind w:firstLine="0"/>
              <w:jc w:val="both"/>
              <w:rPr>
                <w:rFonts w:ascii="Times New Roman" w:hAnsi="Times New Roman" w:cs="Times New Roman"/>
              </w:rPr>
            </w:pPr>
            <w:r w:rsidRPr="00273ECA">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0"/>
              <w:jc w:val="center"/>
              <w:rPr>
                <w:rFonts w:ascii="Times New Roman" w:hAnsi="Times New Roman" w:cs="Times New Roman"/>
              </w:rPr>
            </w:pPr>
            <w:r w:rsidRPr="00273ECA">
              <w:rPr>
                <w:rFonts w:ascii="Times New Roman" w:hAnsi="Times New Roman" w:cs="Times New Roman"/>
              </w:rPr>
              <w:t>13.2</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273ECA">
              <w:rPr>
                <w:sz w:val="20"/>
                <w:szCs w:val="20"/>
              </w:rPr>
              <w:t>От 600 до 5000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273ECA">
              <w:rPr>
                <w:sz w:val="20"/>
                <w:szCs w:val="20"/>
              </w:rPr>
              <w:t>До 12м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273ECA">
              <w:rPr>
                <w:sz w:val="20"/>
                <w:szCs w:val="20"/>
              </w:rPr>
              <w:t>3м</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30</w:t>
            </w:r>
          </w:p>
        </w:tc>
      </w:tr>
      <w:tr w:rsidR="00230495" w:rsidRPr="00791CA5" w:rsidTr="00230495">
        <w:tc>
          <w:tcPr>
            <w:tcW w:w="1696"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34"/>
              <w:jc w:val="both"/>
              <w:rPr>
                <w:rFonts w:ascii="Times New Roman" w:hAnsi="Times New Roman" w:cs="Times New Roman"/>
              </w:rPr>
            </w:pPr>
            <w:r w:rsidRPr="00273ECA">
              <w:rPr>
                <w:rFonts w:ascii="Times New Roman" w:hAnsi="Times New Roman" w:cs="Times New Roman"/>
              </w:rPr>
              <w:t>Ведение дачного хозяйства</w:t>
            </w:r>
          </w:p>
        </w:tc>
        <w:tc>
          <w:tcPr>
            <w:tcW w:w="6087"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39"/>
              <w:jc w:val="both"/>
              <w:rPr>
                <w:rFonts w:ascii="Times New Roman" w:hAnsi="Times New Roman" w:cs="Times New Roman"/>
              </w:rPr>
            </w:pPr>
            <w:r w:rsidRPr="00273ECA">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30495" w:rsidRPr="00273ECA" w:rsidRDefault="00230495" w:rsidP="00230495">
            <w:pPr>
              <w:pStyle w:val="ConsPlusNormal0"/>
              <w:ind w:firstLine="39"/>
              <w:jc w:val="both"/>
              <w:rPr>
                <w:rFonts w:ascii="Times New Roman" w:hAnsi="Times New Roman" w:cs="Times New Roman"/>
              </w:rPr>
            </w:pPr>
            <w:r w:rsidRPr="00273ECA">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30495" w:rsidRPr="00273ECA" w:rsidRDefault="00230495" w:rsidP="00230495">
            <w:pPr>
              <w:pStyle w:val="ConsPlusNormal0"/>
              <w:ind w:firstLine="39"/>
              <w:jc w:val="both"/>
              <w:rPr>
                <w:rFonts w:ascii="Times New Roman" w:hAnsi="Times New Roman" w:cs="Times New Roman"/>
              </w:rPr>
            </w:pPr>
            <w:r w:rsidRPr="00273ECA">
              <w:rPr>
                <w:rFonts w:ascii="Times New Roman" w:hAnsi="Times New Roman" w:cs="Times New Roman"/>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230495" w:rsidRDefault="00230495" w:rsidP="00230495">
            <w:pPr>
              <w:pStyle w:val="ConsPlusNormal0"/>
              <w:jc w:val="center"/>
            </w:pPr>
            <w:r>
              <w:t>13.3</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273ECA">
              <w:rPr>
                <w:sz w:val="20"/>
                <w:szCs w:val="20"/>
              </w:rPr>
              <w:t>От 600 до 5000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273ECA">
              <w:rPr>
                <w:sz w:val="20"/>
                <w:szCs w:val="20"/>
              </w:rPr>
              <w:t>До 12м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273ECA">
              <w:rPr>
                <w:sz w:val="20"/>
                <w:szCs w:val="20"/>
              </w:rPr>
              <w:t>3м</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40</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1.15</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DB08DD" w:rsidRDefault="00230495" w:rsidP="00230495">
            <w:pPr>
              <w:pStyle w:val="ConsPlusNormal0"/>
              <w:ind w:firstLine="0"/>
              <w:jc w:val="both"/>
              <w:rPr>
                <w:rFonts w:ascii="Times New Roman" w:hAnsi="Times New Roman" w:cs="Times New Roman"/>
              </w:rPr>
            </w:pPr>
            <w:r w:rsidRPr="00DB08DD">
              <w:rPr>
                <w:rFonts w:ascii="Times New Roman" w:hAnsi="Times New Roman" w:cs="Times New Roman"/>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230495" w:rsidRPr="00DB08DD" w:rsidRDefault="00230495" w:rsidP="00230495">
            <w:pPr>
              <w:pStyle w:val="ConsPlusNormal0"/>
              <w:ind w:firstLine="0"/>
              <w:jc w:val="both"/>
              <w:rPr>
                <w:rFonts w:ascii="Times New Roman" w:hAnsi="Times New Roman" w:cs="Times New Roman"/>
              </w:rPr>
            </w:pPr>
            <w:r w:rsidRPr="00DB08D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230495" w:rsidRPr="00DB08DD" w:rsidRDefault="00230495" w:rsidP="00230495">
            <w:pPr>
              <w:pStyle w:val="ConsPlusNormal0"/>
              <w:ind w:firstLine="0"/>
              <w:jc w:val="center"/>
              <w:rPr>
                <w:rFonts w:ascii="Times New Roman" w:hAnsi="Times New Roman" w:cs="Times New Roman"/>
              </w:rPr>
            </w:pPr>
            <w:r w:rsidRPr="00DB08DD">
              <w:rPr>
                <w:rFonts w:ascii="Times New Roman" w:hAnsi="Times New Roman" w:cs="Times New Roman"/>
              </w:rPr>
              <w:t>1.18</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Default="00230495" w:rsidP="00230495">
            <w:pPr>
              <w:pStyle w:val="afb"/>
              <w:ind w:left="-108" w:right="-117"/>
              <w:rPr>
                <w:sz w:val="20"/>
                <w:szCs w:val="20"/>
              </w:rPr>
            </w:pPr>
            <w:r w:rsidRPr="00DB08DD">
              <w:rPr>
                <w:sz w:val="20"/>
                <w:szCs w:val="20"/>
              </w:rPr>
              <w:t>Не подлежат установлению</w:t>
            </w:r>
          </w:p>
          <w:p w:rsidR="00230495" w:rsidRPr="009E5E2E" w:rsidRDefault="00230495" w:rsidP="00230495"/>
        </w:tc>
      </w:tr>
      <w:tr w:rsidR="00230495" w:rsidRPr="00791CA5" w:rsidTr="00230495">
        <w:tc>
          <w:tcPr>
            <w:tcW w:w="1696"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0"/>
              <w:jc w:val="both"/>
              <w:rPr>
                <w:rFonts w:ascii="Times New Roman" w:hAnsi="Times New Roman" w:cs="Times New Roman"/>
              </w:rPr>
            </w:pPr>
            <w:r w:rsidRPr="00273ECA">
              <w:rPr>
                <w:rFonts w:ascii="Times New Roman" w:hAnsi="Times New Roman" w:cs="Times New Roman"/>
              </w:rPr>
              <w:t>Обслуживание жилой застройки</w:t>
            </w:r>
          </w:p>
        </w:tc>
        <w:tc>
          <w:tcPr>
            <w:tcW w:w="6087"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0"/>
              <w:jc w:val="both"/>
              <w:rPr>
                <w:rFonts w:ascii="Times New Roman" w:hAnsi="Times New Roman" w:cs="Times New Roman"/>
              </w:rPr>
            </w:pPr>
            <w:r w:rsidRPr="00273ECA">
              <w:rPr>
                <w:rFonts w:ascii="Times New Roman" w:hAnsi="Times New Roman" w:cs="Times New Roman"/>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273ECA">
                <w:rPr>
                  <w:rFonts w:ascii="Times New Roman" w:hAnsi="Times New Roman" w:cs="Times New Roman"/>
                  <w:color w:val="0000FF"/>
                </w:rPr>
                <w:t>кодами 3.1</w:t>
              </w:r>
            </w:hyperlink>
            <w:r w:rsidRPr="00273ECA">
              <w:rPr>
                <w:rFonts w:ascii="Times New Roman" w:hAnsi="Times New Roman" w:cs="Times New Roman"/>
              </w:rPr>
              <w:t xml:space="preserve">, </w:t>
            </w:r>
            <w:hyperlink w:anchor="Par186" w:tooltip="Социальное обслуживание" w:history="1">
              <w:r w:rsidRPr="00273ECA">
                <w:rPr>
                  <w:rFonts w:ascii="Times New Roman" w:hAnsi="Times New Roman" w:cs="Times New Roman"/>
                  <w:color w:val="0000FF"/>
                </w:rPr>
                <w:t>3.2</w:t>
              </w:r>
            </w:hyperlink>
            <w:r w:rsidRPr="00273ECA">
              <w:rPr>
                <w:rFonts w:ascii="Times New Roman" w:hAnsi="Times New Roman" w:cs="Times New Roman"/>
              </w:rPr>
              <w:t xml:space="preserve">, </w:t>
            </w:r>
            <w:hyperlink w:anchor="Par191" w:tooltip="Бытовое обслуживание" w:history="1">
              <w:r w:rsidRPr="00273ECA">
                <w:rPr>
                  <w:rFonts w:ascii="Times New Roman" w:hAnsi="Times New Roman" w:cs="Times New Roman"/>
                  <w:color w:val="0000FF"/>
                </w:rPr>
                <w:t>3.3</w:t>
              </w:r>
            </w:hyperlink>
            <w:r w:rsidRPr="00273ECA">
              <w:rPr>
                <w:rFonts w:ascii="Times New Roman" w:hAnsi="Times New Roman" w:cs="Times New Roman"/>
              </w:rPr>
              <w:t xml:space="preserve">, </w:t>
            </w:r>
            <w:hyperlink w:anchor="Par195" w:tooltip="Здравоохранение" w:history="1">
              <w:r w:rsidRPr="00273ECA">
                <w:rPr>
                  <w:rFonts w:ascii="Times New Roman" w:hAnsi="Times New Roman" w:cs="Times New Roman"/>
                  <w:color w:val="0000FF"/>
                </w:rPr>
                <w:t>3.4</w:t>
              </w:r>
            </w:hyperlink>
            <w:r w:rsidRPr="00273ECA">
              <w:rPr>
                <w:rFonts w:ascii="Times New Roman" w:hAnsi="Times New Roman" w:cs="Times New Roman"/>
              </w:rPr>
              <w:t xml:space="preserve">, </w:t>
            </w:r>
            <w:hyperlink w:anchor="Par199" w:tooltip="Амбулаторно-поликлиническое обслуживание" w:history="1">
              <w:r w:rsidRPr="00273ECA">
                <w:rPr>
                  <w:rFonts w:ascii="Times New Roman" w:hAnsi="Times New Roman" w:cs="Times New Roman"/>
                  <w:color w:val="0000FF"/>
                </w:rPr>
                <w:t>3.4.1</w:t>
              </w:r>
            </w:hyperlink>
            <w:r w:rsidRPr="00273ECA">
              <w:rPr>
                <w:rFonts w:ascii="Times New Roman" w:hAnsi="Times New Roman" w:cs="Times New Roman"/>
              </w:rPr>
              <w:t xml:space="preserve">, </w:t>
            </w:r>
            <w:hyperlink w:anchor="Par212" w:tooltip="Дошкольное, начальное и среднее общее образование" w:history="1">
              <w:r w:rsidRPr="00273ECA">
                <w:rPr>
                  <w:rFonts w:ascii="Times New Roman" w:hAnsi="Times New Roman" w:cs="Times New Roman"/>
                  <w:color w:val="0000FF"/>
                </w:rPr>
                <w:t>3.5.1</w:t>
              </w:r>
            </w:hyperlink>
            <w:r w:rsidRPr="00273ECA">
              <w:rPr>
                <w:rFonts w:ascii="Times New Roman" w:hAnsi="Times New Roman" w:cs="Times New Roman"/>
              </w:rPr>
              <w:t xml:space="preserve">, </w:t>
            </w:r>
            <w:hyperlink w:anchor="Par220" w:tooltip="Культурное развитие" w:history="1">
              <w:r w:rsidRPr="00273ECA">
                <w:rPr>
                  <w:rFonts w:ascii="Times New Roman" w:hAnsi="Times New Roman" w:cs="Times New Roman"/>
                  <w:color w:val="0000FF"/>
                </w:rPr>
                <w:t>3.6</w:t>
              </w:r>
            </w:hyperlink>
            <w:r w:rsidRPr="00273ECA">
              <w:rPr>
                <w:rFonts w:ascii="Times New Roman" w:hAnsi="Times New Roman" w:cs="Times New Roman"/>
              </w:rPr>
              <w:t xml:space="preserve">, </w:t>
            </w:r>
            <w:hyperlink w:anchor="Par226" w:tooltip="Религиозное использование" w:history="1">
              <w:r w:rsidRPr="00273ECA">
                <w:rPr>
                  <w:rFonts w:ascii="Times New Roman" w:hAnsi="Times New Roman" w:cs="Times New Roman"/>
                  <w:color w:val="0000FF"/>
                </w:rPr>
                <w:t>3.7</w:t>
              </w:r>
            </w:hyperlink>
            <w:r w:rsidRPr="00273ECA">
              <w:rPr>
                <w:rFonts w:ascii="Times New Roman" w:hAnsi="Times New Roman" w:cs="Times New Roman"/>
              </w:rPr>
              <w:t xml:space="preserve">, </w:t>
            </w:r>
            <w:hyperlink w:anchor="Par247" w:tooltip="Амбулаторное ветеринарное обслуживание" w:history="1">
              <w:r w:rsidRPr="00273ECA">
                <w:rPr>
                  <w:rFonts w:ascii="Times New Roman" w:hAnsi="Times New Roman" w:cs="Times New Roman"/>
                  <w:color w:val="0000FF"/>
                </w:rPr>
                <w:t>3.10.1</w:t>
              </w:r>
            </w:hyperlink>
            <w:r w:rsidRPr="00273ECA">
              <w:rPr>
                <w:rFonts w:ascii="Times New Roman" w:hAnsi="Times New Roman" w:cs="Times New Roman"/>
              </w:rPr>
              <w:t xml:space="preserve">, </w:t>
            </w:r>
            <w:hyperlink w:anchor="Par262" w:tooltip="Деловое управление" w:history="1">
              <w:r w:rsidRPr="00273ECA">
                <w:rPr>
                  <w:rFonts w:ascii="Times New Roman" w:hAnsi="Times New Roman" w:cs="Times New Roman"/>
                  <w:color w:val="0000FF"/>
                </w:rPr>
                <w:t>4.1</w:t>
              </w:r>
            </w:hyperlink>
            <w:r w:rsidRPr="00273ECA">
              <w:rPr>
                <w:rFonts w:ascii="Times New Roman" w:hAnsi="Times New Roman" w:cs="Times New Roman"/>
              </w:rPr>
              <w:t xml:space="preserve">, </w:t>
            </w:r>
            <w:hyperlink w:anchor="Par271" w:tooltip="Рынки" w:history="1">
              <w:r w:rsidRPr="00273ECA">
                <w:rPr>
                  <w:rFonts w:ascii="Times New Roman" w:hAnsi="Times New Roman" w:cs="Times New Roman"/>
                  <w:color w:val="0000FF"/>
                </w:rPr>
                <w:t>4.3</w:t>
              </w:r>
            </w:hyperlink>
            <w:r w:rsidRPr="00273ECA">
              <w:rPr>
                <w:rFonts w:ascii="Times New Roman" w:hAnsi="Times New Roman" w:cs="Times New Roman"/>
              </w:rPr>
              <w:t xml:space="preserve">, </w:t>
            </w:r>
            <w:hyperlink w:anchor="Par276" w:tooltip="Магазины" w:history="1">
              <w:r w:rsidRPr="00273ECA">
                <w:rPr>
                  <w:rFonts w:ascii="Times New Roman" w:hAnsi="Times New Roman" w:cs="Times New Roman"/>
                  <w:color w:val="0000FF"/>
                </w:rPr>
                <w:t>4.4</w:t>
              </w:r>
            </w:hyperlink>
            <w:r w:rsidRPr="00273ECA">
              <w:rPr>
                <w:rFonts w:ascii="Times New Roman" w:hAnsi="Times New Roman" w:cs="Times New Roman"/>
              </w:rPr>
              <w:t xml:space="preserve">, </w:t>
            </w:r>
            <w:hyperlink w:anchor="Par282" w:tooltip="Общественное питание" w:history="1">
              <w:r w:rsidRPr="00273ECA">
                <w:rPr>
                  <w:rFonts w:ascii="Times New Roman" w:hAnsi="Times New Roman" w:cs="Times New Roman"/>
                  <w:color w:val="0000FF"/>
                </w:rPr>
                <w:t>4.6</w:t>
              </w:r>
            </w:hyperlink>
            <w:r w:rsidRPr="00273ECA">
              <w:rPr>
                <w:rFonts w:ascii="Times New Roman" w:hAnsi="Times New Roman" w:cs="Times New Roman"/>
              </w:rPr>
              <w:t xml:space="preserve">, </w:t>
            </w:r>
            <w:hyperlink w:anchor="Par286" w:tooltip="Гостиничное обслуживание" w:history="1">
              <w:r w:rsidRPr="00273ECA">
                <w:rPr>
                  <w:rFonts w:ascii="Times New Roman" w:hAnsi="Times New Roman" w:cs="Times New Roman"/>
                  <w:color w:val="0000FF"/>
                </w:rPr>
                <w:t>4.7</w:t>
              </w:r>
            </w:hyperlink>
            <w:r w:rsidRPr="00273ECA">
              <w:rPr>
                <w:rFonts w:ascii="Times New Roman" w:hAnsi="Times New Roman" w:cs="Times New Roman"/>
              </w:rPr>
              <w:t xml:space="preserve">, </w:t>
            </w:r>
            <w:hyperlink w:anchor="Par294" w:tooltip="Обслуживание автотранспорта" w:history="1">
              <w:r w:rsidRPr="00273ECA">
                <w:rPr>
                  <w:rFonts w:ascii="Times New Roman" w:hAnsi="Times New Roman" w:cs="Times New Roman"/>
                  <w:color w:val="0000FF"/>
                </w:rPr>
                <w:t>4.9</w:t>
              </w:r>
            </w:hyperlink>
            <w:r w:rsidRPr="00273ECA">
              <w:rPr>
                <w:rFonts w:ascii="Times New Roman" w:hAnsi="Times New Roman" w:cs="Times New Roman"/>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0"/>
              <w:jc w:val="center"/>
              <w:rPr>
                <w:rFonts w:ascii="Times New Roman" w:hAnsi="Times New Roman" w:cs="Times New Roman"/>
              </w:rPr>
            </w:pPr>
            <w:r w:rsidRPr="00273ECA">
              <w:rPr>
                <w:rFonts w:ascii="Times New Roman" w:hAnsi="Times New Roman" w:cs="Times New Roman"/>
              </w:rPr>
              <w:t>2.7</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34"/>
              <w:rPr>
                <w:rFonts w:ascii="Times New Roman" w:hAnsi="Times New Roman" w:cs="Times New Roman"/>
              </w:rPr>
            </w:pPr>
            <w:r w:rsidRPr="00273ECA">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34"/>
              <w:jc w:val="both"/>
              <w:rPr>
                <w:rFonts w:ascii="Times New Roman" w:hAnsi="Times New Roman" w:cs="Times New Roman"/>
              </w:rPr>
            </w:pPr>
            <w:r w:rsidRPr="00273ECA">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230495" w:rsidRPr="00273ECA" w:rsidRDefault="00230495" w:rsidP="00230495">
            <w:pPr>
              <w:pStyle w:val="ConsPlusNormal0"/>
              <w:ind w:firstLine="34"/>
              <w:jc w:val="center"/>
              <w:rPr>
                <w:rFonts w:ascii="Times New Roman" w:hAnsi="Times New Roman" w:cs="Times New Roman"/>
              </w:rPr>
            </w:pPr>
            <w:r w:rsidRPr="00273ECA">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9E5E2E" w:rsidRDefault="00230495" w:rsidP="00230495">
            <w:pPr>
              <w:pStyle w:val="ConsPlusNormal0"/>
              <w:ind w:firstLine="34"/>
              <w:jc w:val="both"/>
              <w:rPr>
                <w:rFonts w:ascii="Times New Roman" w:hAnsi="Times New Roman" w:cs="Times New Roman"/>
              </w:rPr>
            </w:pPr>
            <w:r w:rsidRPr="009E5E2E">
              <w:rPr>
                <w:rFonts w:ascii="Times New Roman" w:hAnsi="Times New Roman" w:cs="Times New Roman"/>
              </w:rPr>
              <w:t>Магазины</w:t>
            </w:r>
          </w:p>
        </w:tc>
        <w:tc>
          <w:tcPr>
            <w:tcW w:w="6087" w:type="dxa"/>
            <w:tcBorders>
              <w:top w:val="single" w:sz="4" w:space="0" w:color="auto"/>
              <w:left w:val="single" w:sz="4" w:space="0" w:color="auto"/>
              <w:bottom w:val="single" w:sz="4" w:space="0" w:color="auto"/>
              <w:right w:val="single" w:sz="4" w:space="0" w:color="auto"/>
            </w:tcBorders>
          </w:tcPr>
          <w:p w:rsidR="00230495" w:rsidRPr="009E5E2E" w:rsidRDefault="00230495" w:rsidP="00230495">
            <w:pPr>
              <w:pStyle w:val="ConsPlusNormal0"/>
              <w:ind w:firstLine="34"/>
              <w:jc w:val="both"/>
              <w:rPr>
                <w:rFonts w:ascii="Times New Roman" w:hAnsi="Times New Roman" w:cs="Times New Roman"/>
              </w:rPr>
            </w:pPr>
            <w:r w:rsidRPr="009E5E2E">
              <w:rPr>
                <w:rFonts w:ascii="Times New Roman" w:hAnsi="Times New Roman" w:cs="Times New Roman"/>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E5E2E">
                <w:rPr>
                  <w:rFonts w:ascii="Times New Roman" w:hAnsi="Times New Roman" w:cs="Times New Roman"/>
                </w:rPr>
                <w:t>5000 кв. м</w:t>
              </w:r>
            </w:smartTag>
          </w:p>
        </w:tc>
        <w:tc>
          <w:tcPr>
            <w:tcW w:w="864" w:type="dxa"/>
            <w:tcBorders>
              <w:top w:val="single" w:sz="4" w:space="0" w:color="auto"/>
              <w:left w:val="single" w:sz="4" w:space="0" w:color="auto"/>
              <w:bottom w:val="single" w:sz="4" w:space="0" w:color="auto"/>
              <w:right w:val="single" w:sz="4" w:space="0" w:color="auto"/>
            </w:tcBorders>
          </w:tcPr>
          <w:p w:rsidR="00230495" w:rsidRPr="009E5E2E" w:rsidRDefault="00230495" w:rsidP="00230495">
            <w:pPr>
              <w:pStyle w:val="ConsPlusNormal0"/>
              <w:ind w:firstLine="34"/>
              <w:jc w:val="center"/>
              <w:rPr>
                <w:rFonts w:ascii="Times New Roman" w:hAnsi="Times New Roman" w:cs="Times New Roman"/>
              </w:rPr>
            </w:pPr>
            <w:r w:rsidRPr="009E5E2E">
              <w:rPr>
                <w:rFonts w:ascii="Times New Roman" w:hAnsi="Times New Roman" w:cs="Times New Roman"/>
              </w:rPr>
              <w:t>4.4</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От 300 до15000</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12м</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5</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Pr>
                <w:sz w:val="20"/>
                <w:szCs w:val="20"/>
              </w:rPr>
              <w:t>30</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both"/>
              <w:rPr>
                <w:rFonts w:ascii="Times New Roman" w:hAnsi="Times New Roman" w:cs="Times New Roman"/>
              </w:rPr>
            </w:pPr>
            <w:r w:rsidRPr="002276AC">
              <w:rPr>
                <w:rFonts w:ascii="Times New Roman" w:hAnsi="Times New Roman" w:cs="Times New Roman"/>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230495" w:rsidRPr="002276AC" w:rsidRDefault="00230495" w:rsidP="00230495">
            <w:pPr>
              <w:pStyle w:val="ConsPlusNormal0"/>
              <w:ind w:firstLine="0"/>
              <w:jc w:val="center"/>
              <w:rPr>
                <w:rFonts w:ascii="Times New Roman" w:hAnsi="Times New Roman" w:cs="Times New Roman"/>
              </w:rPr>
            </w:pPr>
            <w:r w:rsidRPr="002276AC">
              <w:rPr>
                <w:rFonts w:ascii="Times New Roman" w:hAnsi="Times New Roman" w:cs="Times New Roman"/>
              </w:rPr>
              <w:t>1.16</w:t>
            </w:r>
          </w:p>
        </w:tc>
        <w:tc>
          <w:tcPr>
            <w:tcW w:w="1418"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Pr>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jc w:val="left"/>
              <w:rPr>
                <w:sz w:val="20"/>
                <w:szCs w:val="20"/>
              </w:rPr>
            </w:pPr>
            <w:r w:rsidRPr="00DB08DD">
              <w:rPr>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230495" w:rsidRPr="008E19AF" w:rsidRDefault="00230495" w:rsidP="00230495">
            <w:pPr>
              <w:pStyle w:val="afb"/>
              <w:ind w:left="-108" w:right="-117"/>
              <w:rPr>
                <w:sz w:val="20"/>
                <w:szCs w:val="20"/>
              </w:rPr>
            </w:pPr>
            <w:r w:rsidRPr="00DB08DD">
              <w:rPr>
                <w:sz w:val="20"/>
                <w:szCs w:val="20"/>
              </w:rPr>
              <w:t>Не подлежат установлению</w:t>
            </w:r>
          </w:p>
        </w:tc>
      </w:tr>
    </w:tbl>
    <w:p w:rsidR="00230495" w:rsidRPr="009A6018" w:rsidRDefault="00230495" w:rsidP="00230495">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230495" w:rsidRPr="009A6018" w:rsidRDefault="00230495" w:rsidP="00230495">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0495" w:rsidRDefault="00230495" w:rsidP="00230495">
      <w:pPr>
        <w:spacing w:before="240"/>
        <w:rPr>
          <w:b/>
          <w:bCs/>
          <w:sz w:val="28"/>
          <w:szCs w:val="28"/>
          <w:u w:val="single"/>
        </w:rPr>
      </w:pPr>
    </w:p>
    <w:p w:rsidR="00230495" w:rsidRDefault="00230495" w:rsidP="00230495">
      <w:pPr>
        <w:spacing w:before="240"/>
        <w:rPr>
          <w:b/>
          <w:bCs/>
          <w:sz w:val="28"/>
          <w:szCs w:val="28"/>
          <w:u w:val="single"/>
        </w:rPr>
      </w:pPr>
    </w:p>
    <w:p w:rsidR="00230495" w:rsidRDefault="00230495" w:rsidP="00230495">
      <w:pPr>
        <w:spacing w:before="240"/>
        <w:rPr>
          <w:b/>
          <w:bCs/>
          <w:sz w:val="28"/>
          <w:szCs w:val="28"/>
          <w:u w:val="single"/>
        </w:rPr>
      </w:pPr>
    </w:p>
    <w:p w:rsidR="00230495" w:rsidRDefault="00230495" w:rsidP="00230495">
      <w:pPr>
        <w:spacing w:before="240"/>
        <w:rPr>
          <w:b/>
          <w:bCs/>
          <w:sz w:val="28"/>
          <w:szCs w:val="28"/>
          <w:u w:val="single"/>
        </w:rPr>
      </w:pPr>
    </w:p>
    <w:p w:rsidR="00230495" w:rsidRDefault="00230495" w:rsidP="00230495">
      <w:pPr>
        <w:spacing w:before="240"/>
        <w:rPr>
          <w:b/>
          <w:bCs/>
          <w:sz w:val="28"/>
          <w:szCs w:val="28"/>
          <w:u w:val="single"/>
        </w:rPr>
      </w:pPr>
    </w:p>
    <w:p w:rsidR="00230495" w:rsidRDefault="00230495" w:rsidP="00230495">
      <w:pPr>
        <w:spacing w:before="240"/>
        <w:rPr>
          <w:b/>
          <w:bCs/>
          <w:sz w:val="28"/>
          <w:szCs w:val="28"/>
          <w:u w:val="single"/>
        </w:rPr>
      </w:pPr>
    </w:p>
    <w:p w:rsidR="00230495" w:rsidRPr="00860793" w:rsidRDefault="00230495" w:rsidP="00230495">
      <w:pPr>
        <w:pStyle w:val="ConsPlusNormal0"/>
        <w:widowControl/>
        <w:ind w:firstLine="0"/>
        <w:jc w:val="both"/>
        <w:rPr>
          <w:rFonts w:ascii="Times New Roman" w:hAnsi="Times New Roman" w:cs="Times New Roman"/>
          <w:sz w:val="24"/>
          <w:szCs w:val="24"/>
        </w:rPr>
      </w:pPr>
    </w:p>
    <w:p w:rsidR="00230495" w:rsidRPr="00FD4D8D" w:rsidRDefault="00230495" w:rsidP="00230495">
      <w:pPr>
        <w:pStyle w:val="6"/>
        <w:ind w:firstLine="567"/>
        <w:rPr>
          <w:rFonts w:ascii="Times New Roman" w:hAnsi="Times New Roman"/>
          <w:b w:val="0"/>
          <w:color w:val="2F5496"/>
          <w:sz w:val="28"/>
          <w:szCs w:val="28"/>
        </w:rPr>
      </w:pPr>
      <w:bookmarkStart w:id="164" w:name="_Toc426622155"/>
      <w:r w:rsidRPr="00FD4D8D">
        <w:rPr>
          <w:rFonts w:ascii="Times New Roman" w:hAnsi="Times New Roman"/>
          <w:b w:val="0"/>
          <w:color w:val="2F5496"/>
          <w:sz w:val="28"/>
          <w:szCs w:val="28"/>
        </w:rPr>
        <w:t>Статья 2</w:t>
      </w:r>
      <w:r>
        <w:rPr>
          <w:rFonts w:ascii="Times New Roman" w:hAnsi="Times New Roman"/>
          <w:b w:val="0"/>
          <w:color w:val="2F5496"/>
          <w:sz w:val="28"/>
          <w:szCs w:val="28"/>
          <w:lang w:val="ru-RU"/>
        </w:rPr>
        <w:t>6</w:t>
      </w:r>
      <w:r w:rsidRPr="00FD4D8D">
        <w:rPr>
          <w:rFonts w:ascii="Times New Roman" w:hAnsi="Times New Roman"/>
          <w:b w:val="0"/>
          <w:color w:val="2F5496"/>
          <w:sz w:val="28"/>
          <w:szCs w:val="28"/>
        </w:rPr>
        <w:t>.</w:t>
      </w:r>
      <w:r>
        <w:rPr>
          <w:rFonts w:ascii="Times New Roman" w:hAnsi="Times New Roman"/>
          <w:b w:val="0"/>
          <w:color w:val="2F5496"/>
          <w:sz w:val="28"/>
          <w:szCs w:val="28"/>
        </w:rPr>
        <w:t>7</w:t>
      </w:r>
      <w:r w:rsidRPr="00FD4D8D">
        <w:rPr>
          <w:rFonts w:ascii="Times New Roman" w:hAnsi="Times New Roman"/>
          <w:b w:val="0"/>
          <w:color w:val="2F5496"/>
          <w:sz w:val="28"/>
          <w:szCs w:val="28"/>
        </w:rPr>
        <w:t>. Градостроительные регламенты. Зоны специального назначения.</w:t>
      </w:r>
      <w:bookmarkEnd w:id="164"/>
    </w:p>
    <w:p w:rsidR="00230495" w:rsidRDefault="00230495" w:rsidP="00230495">
      <w:pPr>
        <w:spacing w:before="240"/>
        <w:rPr>
          <w:b/>
          <w:bCs/>
          <w:sz w:val="28"/>
          <w:szCs w:val="28"/>
          <w:u w:val="single"/>
        </w:rPr>
      </w:pPr>
      <w:r>
        <w:rPr>
          <w:b/>
          <w:bCs/>
          <w:sz w:val="28"/>
          <w:szCs w:val="28"/>
          <w:u w:val="single"/>
        </w:rPr>
        <w:t>СО-1 Зона скотомогильников, участков компостирования ТБО</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C92407" w:rsidRDefault="00230495" w:rsidP="00230495">
            <w:pPr>
              <w:autoSpaceDE w:val="0"/>
              <w:autoSpaceDN w:val="0"/>
              <w:ind w:firstLine="34"/>
              <w:rPr>
                <w:color w:val="000000"/>
                <w:sz w:val="20"/>
                <w:szCs w:val="20"/>
              </w:rPr>
            </w:pPr>
            <w:r w:rsidRPr="00C92407">
              <w:rPr>
                <w:color w:val="000000"/>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230495" w:rsidRPr="00C92407" w:rsidRDefault="00230495" w:rsidP="00230495">
            <w:pPr>
              <w:autoSpaceDE w:val="0"/>
              <w:autoSpaceDN w:val="0"/>
              <w:rPr>
                <w:color w:val="000000"/>
                <w:sz w:val="20"/>
                <w:szCs w:val="20"/>
              </w:rPr>
            </w:pPr>
            <w:r w:rsidRPr="00C92407">
              <w:rPr>
                <w:color w:val="000000"/>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230495" w:rsidRPr="00C92407" w:rsidRDefault="00230495" w:rsidP="00230495">
            <w:pPr>
              <w:autoSpaceDE w:val="0"/>
              <w:autoSpaceDN w:val="0"/>
              <w:jc w:val="center"/>
              <w:rPr>
                <w:color w:val="000000"/>
                <w:sz w:val="20"/>
                <w:szCs w:val="20"/>
              </w:rPr>
            </w:pPr>
            <w:r w:rsidRPr="00C92407">
              <w:rPr>
                <w:color w:val="000000"/>
                <w:sz w:val="20"/>
                <w:szCs w:val="20"/>
              </w:rPr>
              <w:t>12.2</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bottom w:val="single" w:sz="4" w:space="0" w:color="auto"/>
              <w:right w:val="single" w:sz="4" w:space="0" w:color="auto"/>
            </w:tcBorders>
          </w:tcPr>
          <w:p w:rsidR="00230495" w:rsidRPr="00740985" w:rsidRDefault="00230495" w:rsidP="00230495">
            <w:pPr>
              <w:pStyle w:val="ConsPlusNormal0"/>
              <w:ind w:firstLine="34"/>
              <w:jc w:val="both"/>
              <w:rPr>
                <w:rFonts w:ascii="Times New Roman" w:hAnsi="Times New Roman" w:cs="Times New Roman"/>
              </w:rPr>
            </w:pPr>
            <w:r w:rsidRPr="00740985">
              <w:rPr>
                <w:rFonts w:ascii="Times New Roman" w:hAnsi="Times New Roman" w:cs="Times New Roman"/>
              </w:rPr>
              <w:t>Запас</w:t>
            </w:r>
          </w:p>
        </w:tc>
        <w:tc>
          <w:tcPr>
            <w:tcW w:w="6087" w:type="dxa"/>
            <w:tcBorders>
              <w:top w:val="single" w:sz="4" w:space="0" w:color="auto"/>
              <w:left w:val="single" w:sz="4" w:space="0" w:color="auto"/>
              <w:bottom w:val="single" w:sz="4" w:space="0" w:color="auto"/>
              <w:right w:val="single" w:sz="4" w:space="0" w:color="auto"/>
            </w:tcBorders>
          </w:tcPr>
          <w:p w:rsidR="00230495" w:rsidRPr="00740985" w:rsidRDefault="00230495" w:rsidP="00230495">
            <w:pPr>
              <w:pStyle w:val="ConsPlusNormal0"/>
              <w:ind w:firstLine="34"/>
              <w:jc w:val="both"/>
              <w:rPr>
                <w:rFonts w:ascii="Times New Roman" w:hAnsi="Times New Roman" w:cs="Times New Roman"/>
              </w:rPr>
            </w:pPr>
            <w:r w:rsidRPr="00740985">
              <w:rPr>
                <w:rFonts w:ascii="Times New Roman" w:hAnsi="Times New Roman" w:cs="Times New Roman"/>
              </w:rPr>
              <w:t>Отсутствие хозяйственной деятельности</w:t>
            </w:r>
          </w:p>
        </w:tc>
        <w:tc>
          <w:tcPr>
            <w:tcW w:w="864" w:type="dxa"/>
            <w:tcBorders>
              <w:top w:val="single" w:sz="4" w:space="0" w:color="auto"/>
              <w:left w:val="single" w:sz="4" w:space="0" w:color="auto"/>
              <w:bottom w:val="single" w:sz="4" w:space="0" w:color="auto"/>
              <w:right w:val="single" w:sz="4" w:space="0" w:color="auto"/>
            </w:tcBorders>
          </w:tcPr>
          <w:p w:rsidR="00230495" w:rsidRPr="00740985" w:rsidRDefault="00230495" w:rsidP="00230495">
            <w:pPr>
              <w:pStyle w:val="ConsPlusNormal0"/>
              <w:ind w:firstLine="34"/>
              <w:jc w:val="center"/>
              <w:rPr>
                <w:rFonts w:ascii="Times New Roman" w:hAnsi="Times New Roman" w:cs="Times New Roman"/>
              </w:rPr>
            </w:pPr>
            <w:r w:rsidRPr="00740985">
              <w:rPr>
                <w:rFonts w:ascii="Times New Roman" w:hAnsi="Times New Roman" w:cs="Times New Roman"/>
              </w:rPr>
              <w:t>12.3</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40985" w:rsidRDefault="00230495" w:rsidP="00230495">
            <w:pPr>
              <w:autoSpaceDE w:val="0"/>
              <w:autoSpaceDN w:val="0"/>
              <w:ind w:firstLine="34"/>
              <w:rPr>
                <w:color w:val="000000"/>
                <w:sz w:val="20"/>
                <w:szCs w:val="20"/>
              </w:rPr>
            </w:pPr>
            <w:r w:rsidRPr="00740985">
              <w:rPr>
                <w:color w:val="000000"/>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740985" w:rsidRDefault="00230495" w:rsidP="00230495">
            <w:pPr>
              <w:autoSpaceDE w:val="0"/>
              <w:autoSpaceDN w:val="0"/>
              <w:ind w:firstLine="34"/>
              <w:rPr>
                <w:color w:val="000000"/>
                <w:sz w:val="20"/>
                <w:szCs w:val="20"/>
              </w:rPr>
            </w:pPr>
            <w:r w:rsidRPr="00740985">
              <w:rPr>
                <w:color w:val="000000"/>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740985" w:rsidRDefault="00230495" w:rsidP="00230495">
            <w:pPr>
              <w:autoSpaceDE w:val="0"/>
              <w:autoSpaceDN w:val="0"/>
              <w:ind w:firstLine="34"/>
              <w:jc w:val="center"/>
              <w:rPr>
                <w:color w:val="000000"/>
                <w:sz w:val="20"/>
                <w:szCs w:val="20"/>
              </w:rPr>
            </w:pPr>
            <w:r w:rsidRPr="00740985">
              <w:rPr>
                <w:color w:val="000000"/>
                <w:sz w:val="20"/>
                <w:szCs w:val="20"/>
              </w:rPr>
              <w:t>3.1</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textAlignment w:val="baseline"/>
              <w:rPr>
                <w:sz w:val="20"/>
                <w:szCs w:val="20"/>
              </w:rPr>
            </w:pP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textAlignment w:val="baseline"/>
              <w:rPr>
                <w:sz w:val="20"/>
                <w:szCs w:val="20"/>
              </w:rPr>
            </w:pP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textAlignment w:val="baseline"/>
              <w:rPr>
                <w:sz w:val="20"/>
                <w:szCs w:val="20"/>
              </w:rPr>
            </w:pP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formattext"/>
              <w:spacing w:before="0" w:beforeAutospacing="0" w:after="0" w:afterAutospacing="0"/>
              <w:ind w:left="-108" w:right="-117"/>
              <w:jc w:val="center"/>
              <w:textAlignment w:val="baseline"/>
              <w:rPr>
                <w:sz w:val="20"/>
                <w:szCs w:val="20"/>
              </w:rPr>
            </w:pPr>
          </w:p>
        </w:tc>
      </w:tr>
    </w:tbl>
    <w:p w:rsidR="00230495" w:rsidRPr="009A6018" w:rsidRDefault="00230495" w:rsidP="00230495">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230495" w:rsidRDefault="00230495" w:rsidP="00230495">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0495" w:rsidRDefault="00230495" w:rsidP="00230495">
      <w:pPr>
        <w:shd w:val="clear" w:color="auto" w:fill="FFFFFF"/>
        <w:rPr>
          <w:i/>
        </w:rPr>
      </w:pPr>
    </w:p>
    <w:p w:rsidR="00230495" w:rsidRDefault="00230495" w:rsidP="00230495">
      <w:pPr>
        <w:shd w:val="clear" w:color="auto" w:fill="FFFFFF"/>
        <w:rPr>
          <w:i/>
        </w:rPr>
      </w:pPr>
    </w:p>
    <w:p w:rsidR="00230495" w:rsidRDefault="00230495" w:rsidP="00230495">
      <w:pPr>
        <w:shd w:val="clear" w:color="auto" w:fill="FFFFFF"/>
        <w:rPr>
          <w:i/>
        </w:rPr>
      </w:pPr>
    </w:p>
    <w:p w:rsidR="00230495" w:rsidRDefault="00230495" w:rsidP="00230495">
      <w:pPr>
        <w:shd w:val="clear" w:color="auto" w:fill="FFFFFF"/>
        <w:rPr>
          <w:i/>
        </w:rPr>
      </w:pPr>
    </w:p>
    <w:p w:rsidR="00230495" w:rsidRDefault="00230495" w:rsidP="00230495">
      <w:pPr>
        <w:shd w:val="clear" w:color="auto" w:fill="FFFFFF"/>
        <w:rPr>
          <w:i/>
        </w:rPr>
      </w:pPr>
    </w:p>
    <w:p w:rsidR="00230495" w:rsidRDefault="00230495" w:rsidP="00230495">
      <w:pPr>
        <w:shd w:val="clear" w:color="auto" w:fill="FFFFFF"/>
        <w:rPr>
          <w:i/>
        </w:rPr>
      </w:pPr>
    </w:p>
    <w:p w:rsidR="00230495" w:rsidRDefault="00230495" w:rsidP="00230495">
      <w:pPr>
        <w:shd w:val="clear" w:color="auto" w:fill="FFFFFF"/>
        <w:rPr>
          <w:i/>
        </w:rPr>
      </w:pPr>
    </w:p>
    <w:p w:rsidR="00230495" w:rsidRPr="009A6018" w:rsidRDefault="00230495" w:rsidP="00230495">
      <w:pPr>
        <w:shd w:val="clear" w:color="auto" w:fill="FFFFFF"/>
        <w:rPr>
          <w:i/>
        </w:rPr>
      </w:pPr>
    </w:p>
    <w:p w:rsidR="00230495" w:rsidRDefault="00230495" w:rsidP="00230495">
      <w:pPr>
        <w:spacing w:before="240"/>
        <w:rPr>
          <w:b/>
          <w:bCs/>
          <w:sz w:val="28"/>
          <w:szCs w:val="28"/>
          <w:u w:val="single"/>
        </w:rPr>
      </w:pPr>
      <w:r>
        <w:rPr>
          <w:b/>
          <w:bCs/>
          <w:sz w:val="28"/>
          <w:szCs w:val="28"/>
          <w:u w:val="single"/>
        </w:rPr>
        <w:t>СО-3 Зона специального назначения, связанная с захоронениями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5342CD" w:rsidRDefault="00230495" w:rsidP="00230495">
            <w:pPr>
              <w:pStyle w:val="afa"/>
              <w:jc w:val="left"/>
            </w:pPr>
            <w:bookmarkStart w:id="165" w:name="sub_10121"/>
            <w:r w:rsidRPr="005342CD">
              <w:t>Ритуальная деятельность</w:t>
            </w:r>
            <w:bookmarkEnd w:id="165"/>
          </w:p>
        </w:tc>
        <w:tc>
          <w:tcPr>
            <w:tcW w:w="6087" w:type="dxa"/>
            <w:tcBorders>
              <w:top w:val="single" w:sz="4" w:space="0" w:color="auto"/>
              <w:left w:val="single" w:sz="4" w:space="0" w:color="auto"/>
              <w:bottom w:val="single" w:sz="4" w:space="0" w:color="auto"/>
              <w:right w:val="single" w:sz="4" w:space="0" w:color="auto"/>
            </w:tcBorders>
          </w:tcPr>
          <w:p w:rsidR="00230495" w:rsidRPr="005342CD" w:rsidRDefault="00230495" w:rsidP="00230495">
            <w:pPr>
              <w:pStyle w:val="afa"/>
            </w:pPr>
            <w:r w:rsidRPr="005342CD">
              <w:t>Размещение кладбищ, мест захоронения; размещение соответствующих культовых сооружений</w:t>
            </w:r>
          </w:p>
        </w:tc>
        <w:tc>
          <w:tcPr>
            <w:tcW w:w="864" w:type="dxa"/>
            <w:tcBorders>
              <w:top w:val="single" w:sz="4" w:space="0" w:color="auto"/>
              <w:left w:val="single" w:sz="4" w:space="0" w:color="auto"/>
              <w:bottom w:val="single" w:sz="4" w:space="0" w:color="auto"/>
            </w:tcBorders>
          </w:tcPr>
          <w:p w:rsidR="00230495" w:rsidRPr="005342CD" w:rsidRDefault="00230495" w:rsidP="00230495">
            <w:pPr>
              <w:pStyle w:val="afb"/>
            </w:pPr>
            <w:r w:rsidRPr="005342CD">
              <w:t>12.1</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rPr>
                <w:rFonts w:ascii="Times New Roman" w:hAnsi="Times New Roman" w:cs="Times New Roman"/>
              </w:rPr>
            </w:pPr>
            <w:r w:rsidRPr="00FC0BA1">
              <w:rPr>
                <w:rFonts w:ascii="Times New Roman" w:hAnsi="Times New Roman" w:cs="Times New Roman"/>
              </w:rPr>
              <w:t>Энергетика</w:t>
            </w:r>
          </w:p>
        </w:tc>
        <w:tc>
          <w:tcPr>
            <w:tcW w:w="6087"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30495" w:rsidRPr="00FC0BA1" w:rsidRDefault="00230495" w:rsidP="00230495">
            <w:pPr>
              <w:pStyle w:val="ConsPlusNormal0"/>
              <w:ind w:firstLine="0"/>
              <w:jc w:val="both"/>
              <w:rPr>
                <w:rFonts w:ascii="Times New Roman" w:hAnsi="Times New Roman" w:cs="Times New Roman"/>
              </w:rPr>
            </w:pPr>
            <w:r w:rsidRPr="00FC0BA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FC0BA1">
                <w:rPr>
                  <w:rFonts w:ascii="Times New Roman" w:hAnsi="Times New Roman" w:cs="Times New Roman"/>
                  <w:color w:val="0000FF"/>
                </w:rPr>
                <w:t>кодом 3.1</w:t>
              </w:r>
            </w:hyperlink>
          </w:p>
        </w:tc>
        <w:tc>
          <w:tcPr>
            <w:tcW w:w="864"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center"/>
              <w:rPr>
                <w:rFonts w:ascii="Times New Roman" w:hAnsi="Times New Roman" w:cs="Times New Roman"/>
              </w:rPr>
            </w:pPr>
            <w:r w:rsidRPr="00FC0BA1">
              <w:rPr>
                <w:rFonts w:ascii="Times New Roman" w:hAnsi="Times New Roman" w:cs="Times New Roman"/>
              </w:rPr>
              <w:t>6.7</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C92407" w:rsidRDefault="00230495" w:rsidP="00230495">
            <w:pPr>
              <w:autoSpaceDE w:val="0"/>
              <w:autoSpaceDN w:val="0"/>
              <w:ind w:hanging="108"/>
              <w:rPr>
                <w:color w:val="000000"/>
                <w:sz w:val="20"/>
                <w:szCs w:val="20"/>
              </w:rPr>
            </w:pPr>
            <w:r w:rsidRPr="00C92407">
              <w:rPr>
                <w:color w:val="000000"/>
                <w:sz w:val="20"/>
                <w:szCs w:val="20"/>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230495" w:rsidRPr="00C92407" w:rsidRDefault="00230495" w:rsidP="00230495">
            <w:pPr>
              <w:autoSpaceDE w:val="0"/>
              <w:autoSpaceDN w:val="0"/>
              <w:ind w:hanging="108"/>
              <w:rPr>
                <w:color w:val="000000"/>
                <w:sz w:val="20"/>
                <w:szCs w:val="20"/>
              </w:rPr>
            </w:pPr>
            <w:r w:rsidRPr="00C92407">
              <w:rPr>
                <w:color w:val="000000"/>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30495" w:rsidRPr="00C92407" w:rsidRDefault="00230495" w:rsidP="00230495">
            <w:pPr>
              <w:autoSpaceDE w:val="0"/>
              <w:autoSpaceDN w:val="0"/>
              <w:ind w:hanging="108"/>
              <w:rPr>
                <w:color w:val="000000"/>
                <w:sz w:val="20"/>
                <w:szCs w:val="20"/>
              </w:rPr>
            </w:pPr>
            <w:r w:rsidRPr="00C92407">
              <w:rPr>
                <w:color w:val="000000"/>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230495" w:rsidRPr="00C92407" w:rsidRDefault="00230495" w:rsidP="00230495">
            <w:pPr>
              <w:autoSpaceDE w:val="0"/>
              <w:autoSpaceDN w:val="0"/>
              <w:ind w:hanging="108"/>
              <w:jc w:val="center"/>
              <w:rPr>
                <w:color w:val="000000"/>
                <w:sz w:val="20"/>
                <w:szCs w:val="20"/>
              </w:rPr>
            </w:pPr>
            <w:r w:rsidRPr="00C92407">
              <w:rPr>
                <w:color w:val="000000"/>
                <w:sz w:val="20"/>
                <w:szCs w:val="20"/>
              </w:rPr>
              <w:t>3.7</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C92407" w:rsidRDefault="00230495" w:rsidP="00230495">
            <w:pPr>
              <w:autoSpaceDE w:val="0"/>
              <w:autoSpaceDN w:val="0"/>
              <w:ind w:firstLine="34"/>
              <w:rPr>
                <w:color w:val="000000"/>
                <w:sz w:val="20"/>
                <w:szCs w:val="20"/>
              </w:rPr>
            </w:pPr>
            <w:r w:rsidRPr="00C92407">
              <w:rPr>
                <w:color w:val="000000"/>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230495" w:rsidRPr="00C22B60" w:rsidRDefault="00230495" w:rsidP="00230495">
            <w:pPr>
              <w:autoSpaceDE w:val="0"/>
              <w:autoSpaceDN w:val="0"/>
              <w:ind w:firstLine="34"/>
              <w:rPr>
                <w:color w:val="000000"/>
              </w:rPr>
            </w:pPr>
            <w:r w:rsidRPr="00C22B60">
              <w:rPr>
                <w:color w:val="00000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230495" w:rsidRPr="00C22B60" w:rsidRDefault="00230495" w:rsidP="00230495">
            <w:pPr>
              <w:autoSpaceDE w:val="0"/>
              <w:autoSpaceDN w:val="0"/>
              <w:ind w:firstLine="34"/>
              <w:jc w:val="center"/>
              <w:rPr>
                <w:color w:val="000000"/>
              </w:rPr>
            </w:pPr>
            <w:r w:rsidRPr="00C22B60">
              <w:rPr>
                <w:color w:val="000000"/>
              </w:rPr>
              <w:t>3.1</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bl>
    <w:p w:rsidR="00230495" w:rsidRPr="009A6018" w:rsidRDefault="00230495" w:rsidP="00230495">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230495" w:rsidRPr="009A6018" w:rsidRDefault="00230495" w:rsidP="00230495">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0495" w:rsidRDefault="00230495" w:rsidP="00230495">
      <w:pPr>
        <w:shd w:val="clear" w:color="auto" w:fill="FFFFFF"/>
        <w:rPr>
          <w:i/>
        </w:rPr>
      </w:pPr>
    </w:p>
    <w:p w:rsidR="00230495" w:rsidRDefault="00230495" w:rsidP="00230495">
      <w:pPr>
        <w:shd w:val="clear" w:color="auto" w:fill="FFFFFF"/>
        <w:rPr>
          <w:i/>
        </w:rPr>
      </w:pPr>
    </w:p>
    <w:p w:rsidR="00230495" w:rsidRDefault="00230495" w:rsidP="00230495">
      <w:pPr>
        <w:spacing w:before="240"/>
        <w:rPr>
          <w:b/>
          <w:bCs/>
          <w:sz w:val="28"/>
          <w:szCs w:val="28"/>
          <w:u w:val="single"/>
        </w:rPr>
      </w:pPr>
      <w:r w:rsidRPr="00740985">
        <w:t xml:space="preserve"> </w:t>
      </w:r>
      <w:r>
        <w:rPr>
          <w:b/>
          <w:bCs/>
          <w:sz w:val="28"/>
          <w:szCs w:val="28"/>
          <w:u w:val="single"/>
        </w:rPr>
        <w:t xml:space="preserve">СО-4 Зона очистных сооружений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230495" w:rsidRPr="00791CA5" w:rsidTr="00230495">
        <w:trPr>
          <w:trHeight w:val="58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825"/>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rPr>
          <w:tblHeader/>
        </w:trPr>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rPr>
          <w:tblHeader/>
        </w:trPr>
        <w:tc>
          <w:tcPr>
            <w:tcW w:w="1696" w:type="dxa"/>
            <w:tcBorders>
              <w:top w:val="single" w:sz="4" w:space="0" w:color="auto"/>
              <w:left w:val="single" w:sz="4" w:space="0" w:color="auto"/>
              <w:right w:val="single" w:sz="4" w:space="0" w:color="auto"/>
            </w:tcBorders>
          </w:tcPr>
          <w:p w:rsidR="00230495" w:rsidRPr="009D7CAB" w:rsidRDefault="00230495" w:rsidP="00230495">
            <w:pPr>
              <w:pStyle w:val="ConsPlusNormal0"/>
              <w:ind w:firstLine="0"/>
              <w:rPr>
                <w:rFonts w:ascii="Times New Roman" w:hAnsi="Times New Roman" w:cs="Times New Roman"/>
              </w:rPr>
            </w:pPr>
            <w:r w:rsidRPr="009D7CAB">
              <w:rPr>
                <w:rFonts w:ascii="Times New Roman" w:hAnsi="Times New Roman" w:cs="Times New Roman"/>
              </w:rPr>
              <w:t>Коммунальное обслуживание</w:t>
            </w:r>
          </w:p>
        </w:tc>
        <w:tc>
          <w:tcPr>
            <w:tcW w:w="6087" w:type="dxa"/>
            <w:tcBorders>
              <w:top w:val="single" w:sz="4" w:space="0" w:color="auto"/>
              <w:left w:val="single" w:sz="4" w:space="0" w:color="auto"/>
              <w:right w:val="single" w:sz="4" w:space="0" w:color="auto"/>
            </w:tcBorders>
          </w:tcPr>
          <w:p w:rsidR="00230495" w:rsidRPr="009D7CAB" w:rsidRDefault="00230495" w:rsidP="00230495">
            <w:pPr>
              <w:pStyle w:val="ConsPlusNormal0"/>
              <w:ind w:firstLine="0"/>
              <w:jc w:val="both"/>
              <w:rPr>
                <w:rFonts w:ascii="Times New Roman" w:hAnsi="Times New Roman" w:cs="Times New Roman"/>
              </w:rPr>
            </w:pPr>
            <w:r w:rsidRPr="009D7CAB">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230495" w:rsidRPr="009D7CAB" w:rsidRDefault="00230495" w:rsidP="00230495">
            <w:pPr>
              <w:pStyle w:val="ConsPlusNormal0"/>
              <w:ind w:firstLine="0"/>
              <w:jc w:val="center"/>
              <w:rPr>
                <w:rFonts w:ascii="Times New Roman" w:hAnsi="Times New Roman" w:cs="Times New Roman"/>
              </w:rPr>
            </w:pPr>
            <w:r w:rsidRPr="009D7CAB">
              <w:rPr>
                <w:rFonts w:ascii="Times New Roman" w:hAnsi="Times New Roman" w:cs="Times New Roman"/>
              </w:rPr>
              <w:t>3.1</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rPr>
          <w:trHeight w:val="915"/>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1620"/>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rPr>
                <w:rFonts w:ascii="Times New Roman" w:hAnsi="Times New Roman" w:cs="Times New Roman"/>
              </w:rPr>
            </w:pPr>
            <w:r w:rsidRPr="00FC0BA1">
              <w:rPr>
                <w:rFonts w:ascii="Times New Roman" w:hAnsi="Times New Roman" w:cs="Times New Roman"/>
              </w:rPr>
              <w:t>Энергетика</w:t>
            </w:r>
          </w:p>
        </w:tc>
        <w:tc>
          <w:tcPr>
            <w:tcW w:w="6087"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30495" w:rsidRPr="00FC0BA1" w:rsidRDefault="00230495" w:rsidP="00230495">
            <w:pPr>
              <w:pStyle w:val="ConsPlusNormal0"/>
              <w:ind w:firstLine="0"/>
              <w:jc w:val="both"/>
              <w:rPr>
                <w:rFonts w:ascii="Times New Roman" w:hAnsi="Times New Roman" w:cs="Times New Roman"/>
              </w:rPr>
            </w:pPr>
            <w:r w:rsidRPr="00FC0BA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FC0BA1">
                <w:rPr>
                  <w:rFonts w:ascii="Times New Roman" w:hAnsi="Times New Roman" w:cs="Times New Roman"/>
                  <w:color w:val="0000FF"/>
                </w:rPr>
                <w:t>кодом 3.1</w:t>
              </w:r>
            </w:hyperlink>
          </w:p>
        </w:tc>
        <w:tc>
          <w:tcPr>
            <w:tcW w:w="864"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center"/>
              <w:rPr>
                <w:rFonts w:ascii="Times New Roman" w:hAnsi="Times New Roman" w:cs="Times New Roman"/>
              </w:rPr>
            </w:pPr>
            <w:r w:rsidRPr="00FC0BA1">
              <w:rPr>
                <w:rFonts w:ascii="Times New Roman" w:hAnsi="Times New Roman" w:cs="Times New Roman"/>
              </w:rPr>
              <w:t>6.7</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r w:rsidR="00230495" w:rsidRPr="00791CA5" w:rsidTr="00230495">
        <w:trPr>
          <w:trHeight w:val="609"/>
        </w:trPr>
        <w:tc>
          <w:tcPr>
            <w:tcW w:w="1696" w:type="dxa"/>
            <w:vMerge w:val="restart"/>
            <w:tcBorders>
              <w:top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230495" w:rsidRPr="00791CA5" w:rsidRDefault="00230495" w:rsidP="00230495">
            <w:pPr>
              <w:pStyle w:val="afb"/>
              <w:ind w:left="-108" w:right="-117"/>
              <w:rPr>
                <w:b/>
                <w:sz w:val="20"/>
                <w:szCs w:val="20"/>
              </w:rPr>
            </w:pPr>
            <w:r w:rsidRPr="00791CA5">
              <w:rPr>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230495" w:rsidRPr="00791CA5" w:rsidTr="00230495">
        <w:trPr>
          <w:trHeight w:val="987"/>
        </w:trPr>
        <w:tc>
          <w:tcPr>
            <w:tcW w:w="1696" w:type="dxa"/>
            <w:vMerge/>
            <w:tcBorders>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6087" w:type="dxa"/>
            <w:vMerge/>
            <w:tcBorders>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p>
        </w:tc>
        <w:tc>
          <w:tcPr>
            <w:tcW w:w="864" w:type="dxa"/>
            <w:vMerge/>
            <w:tcBorders>
              <w:left w:val="single" w:sz="4" w:space="0" w:color="auto"/>
              <w:bottom w:val="single" w:sz="4" w:space="0" w:color="auto"/>
            </w:tcBorders>
          </w:tcPr>
          <w:p w:rsidR="00230495" w:rsidRPr="00791CA5" w:rsidRDefault="00230495" w:rsidP="00230495">
            <w:pPr>
              <w:pStyle w:val="afb"/>
              <w:ind w:left="-108" w:right="-117"/>
              <w:rPr>
                <w:b/>
                <w:sz w:val="20"/>
                <w:szCs w:val="20"/>
              </w:rPr>
            </w:pP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Предельные (минимальные и (или) максимальные) размеры земельных участков,</w:t>
            </w:r>
            <w:r w:rsidRPr="00791CA5">
              <w:rPr>
                <w:sz w:val="20"/>
                <w:szCs w:val="20"/>
              </w:rPr>
              <w:t xml:space="preserve"> </w:t>
            </w:r>
            <w:r w:rsidRPr="00791CA5">
              <w:rPr>
                <w:b/>
                <w:sz w:val="20"/>
                <w:szCs w:val="20"/>
              </w:rPr>
              <w:tab/>
              <w:t>кв.м</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30495" w:rsidRPr="00791CA5" w:rsidTr="00230495">
        <w:tc>
          <w:tcPr>
            <w:tcW w:w="1696" w:type="dxa"/>
            <w:tcBorders>
              <w:top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230495" w:rsidRPr="00791CA5" w:rsidRDefault="00230495" w:rsidP="00230495">
            <w:pPr>
              <w:pStyle w:val="afb"/>
              <w:ind w:left="-108" w:right="-108"/>
              <w:rPr>
                <w:b/>
                <w:sz w:val="20"/>
                <w:szCs w:val="20"/>
              </w:rPr>
            </w:pPr>
            <w:r w:rsidRPr="00791CA5">
              <w:rPr>
                <w:b/>
                <w:sz w:val="20"/>
                <w:szCs w:val="20"/>
              </w:rPr>
              <w:t>2</w:t>
            </w:r>
          </w:p>
        </w:tc>
        <w:tc>
          <w:tcPr>
            <w:tcW w:w="864"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3</w:t>
            </w:r>
          </w:p>
        </w:tc>
        <w:tc>
          <w:tcPr>
            <w:tcW w:w="1418"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4</w:t>
            </w:r>
          </w:p>
        </w:tc>
        <w:tc>
          <w:tcPr>
            <w:tcW w:w="1559"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5</w:t>
            </w:r>
          </w:p>
        </w:tc>
        <w:tc>
          <w:tcPr>
            <w:tcW w:w="2122"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6</w:t>
            </w:r>
          </w:p>
        </w:tc>
        <w:tc>
          <w:tcPr>
            <w:tcW w:w="1705" w:type="dxa"/>
            <w:tcBorders>
              <w:top w:val="single" w:sz="4" w:space="0" w:color="auto"/>
              <w:left w:val="single" w:sz="4" w:space="0" w:color="auto"/>
              <w:bottom w:val="single" w:sz="4" w:space="0" w:color="auto"/>
            </w:tcBorders>
          </w:tcPr>
          <w:p w:rsidR="00230495" w:rsidRPr="00791CA5" w:rsidRDefault="00230495" w:rsidP="00230495">
            <w:pPr>
              <w:pStyle w:val="afb"/>
              <w:ind w:left="-108" w:right="-117"/>
              <w:rPr>
                <w:b/>
                <w:sz w:val="20"/>
                <w:szCs w:val="20"/>
              </w:rPr>
            </w:pPr>
            <w:r w:rsidRPr="00791CA5">
              <w:rPr>
                <w:b/>
                <w:sz w:val="20"/>
                <w:szCs w:val="20"/>
              </w:rPr>
              <w:t>7</w:t>
            </w:r>
          </w:p>
        </w:tc>
      </w:tr>
      <w:tr w:rsidR="00230495" w:rsidRPr="00791CA5" w:rsidTr="00230495">
        <w:tc>
          <w:tcPr>
            <w:tcW w:w="1696"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both"/>
              <w:rPr>
                <w:rFonts w:ascii="Times New Roman" w:hAnsi="Times New Roman" w:cs="Times New Roman"/>
              </w:rPr>
            </w:pPr>
            <w:r w:rsidRPr="00FC0BA1">
              <w:rPr>
                <w:rFonts w:ascii="Times New Roman" w:hAnsi="Times New Roman" w:cs="Times New Roman"/>
              </w:rPr>
              <w:t>Земельные участки (территории) общего пользования</w:t>
            </w:r>
          </w:p>
        </w:tc>
        <w:tc>
          <w:tcPr>
            <w:tcW w:w="6087"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both"/>
              <w:rPr>
                <w:rFonts w:ascii="Times New Roman" w:hAnsi="Times New Roman" w:cs="Times New Roman"/>
              </w:rPr>
            </w:pPr>
            <w:r w:rsidRPr="00FC0BA1">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right w:val="single" w:sz="4" w:space="0" w:color="auto"/>
            </w:tcBorders>
          </w:tcPr>
          <w:p w:rsidR="00230495" w:rsidRPr="00FC0BA1" w:rsidRDefault="00230495" w:rsidP="00230495">
            <w:pPr>
              <w:pStyle w:val="ConsPlusNormal0"/>
              <w:ind w:firstLine="0"/>
              <w:jc w:val="center"/>
              <w:rPr>
                <w:rFonts w:ascii="Times New Roman" w:hAnsi="Times New Roman" w:cs="Times New Roman"/>
              </w:rPr>
            </w:pPr>
            <w:r w:rsidRPr="00FC0BA1">
              <w:rPr>
                <w:rFonts w:ascii="Times New Roman" w:hAnsi="Times New Roman" w:cs="Times New Roman"/>
              </w:rPr>
              <w:t>12.0</w:t>
            </w:r>
          </w:p>
        </w:tc>
        <w:tc>
          <w:tcPr>
            <w:tcW w:w="1418"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559"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2122" w:type="dxa"/>
            <w:tcBorders>
              <w:top w:val="single" w:sz="4" w:space="0" w:color="auto"/>
              <w:left w:val="single" w:sz="4" w:space="0" w:color="auto"/>
              <w:bottom w:val="single" w:sz="4" w:space="0" w:color="auto"/>
            </w:tcBorders>
          </w:tcPr>
          <w:p w:rsidR="00230495" w:rsidRPr="009D7CAB" w:rsidRDefault="00230495" w:rsidP="00230495">
            <w:pPr>
              <w:pStyle w:val="afb"/>
              <w:ind w:left="-94" w:right="-117"/>
              <w:jc w:val="left"/>
              <w:rPr>
                <w:sz w:val="20"/>
                <w:szCs w:val="20"/>
              </w:rPr>
            </w:pPr>
            <w:r>
              <w:rPr>
                <w:sz w:val="20"/>
                <w:szCs w:val="20"/>
              </w:rPr>
              <w:t>Не подлежит установлению</w:t>
            </w:r>
          </w:p>
        </w:tc>
        <w:tc>
          <w:tcPr>
            <w:tcW w:w="1705" w:type="dxa"/>
            <w:tcBorders>
              <w:top w:val="single" w:sz="4" w:space="0" w:color="auto"/>
              <w:left w:val="single" w:sz="4" w:space="0" w:color="auto"/>
              <w:bottom w:val="single" w:sz="4" w:space="0" w:color="auto"/>
            </w:tcBorders>
          </w:tcPr>
          <w:p w:rsidR="00230495" w:rsidRPr="009D7CAB" w:rsidRDefault="00230495" w:rsidP="00230495">
            <w:pPr>
              <w:pStyle w:val="afb"/>
              <w:ind w:left="-94" w:right="-117"/>
              <w:rPr>
                <w:sz w:val="20"/>
                <w:szCs w:val="20"/>
              </w:rPr>
            </w:pPr>
            <w:r>
              <w:rPr>
                <w:sz w:val="20"/>
                <w:szCs w:val="20"/>
              </w:rPr>
              <w:t>Не подлежит установлению</w:t>
            </w:r>
          </w:p>
        </w:tc>
      </w:tr>
    </w:tbl>
    <w:p w:rsidR="00230495" w:rsidRPr="009A6018" w:rsidRDefault="00230495" w:rsidP="00230495">
      <w:pPr>
        <w:shd w:val="clear" w:color="auto" w:fill="FFFFFF"/>
      </w:pPr>
      <w:r w:rsidRPr="009A6018">
        <w:rPr>
          <w:b/>
          <w:i/>
        </w:rPr>
        <w:t>*</w:t>
      </w:r>
      <w:r w:rsidRPr="009A6018">
        <w:t xml:space="preserve"> в скобках указаны равнозначные наименования видов разрешенного использования;</w:t>
      </w:r>
    </w:p>
    <w:p w:rsidR="00230495" w:rsidRPr="009A6018" w:rsidRDefault="00230495" w:rsidP="00230495">
      <w:pPr>
        <w:shd w:val="clear" w:color="auto" w:fill="FFFFFF"/>
      </w:pPr>
      <w:r w:rsidRPr="009A6018">
        <w:rPr>
          <w:b/>
        </w:rPr>
        <w:t xml:space="preserve">** </w:t>
      </w:r>
      <w:r w:rsidRPr="009A6018">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30495" w:rsidRPr="009A6018" w:rsidRDefault="00230495" w:rsidP="00230495">
      <w:pPr>
        <w:ind w:firstLine="851"/>
        <w:rPr>
          <w:b/>
          <w:i/>
          <w:u w:val="single"/>
        </w:rPr>
      </w:pPr>
      <w:r w:rsidRPr="009A6018">
        <w:rPr>
          <w:b/>
        </w:rPr>
        <w:t xml:space="preserve">*** </w:t>
      </w:r>
      <w:r w:rsidRPr="009A6018">
        <w:t>текстовое наименование ВРИ и его код (числовое обозначение) являются равнозначными.</w:t>
      </w:r>
    </w:p>
    <w:p w:rsidR="00230495" w:rsidRPr="009A6018" w:rsidRDefault="00230495" w:rsidP="00230495">
      <w:pPr>
        <w:shd w:val="clear" w:color="auto" w:fill="FFFFFF"/>
        <w:rPr>
          <w:i/>
        </w:rPr>
      </w:pPr>
      <w:r w:rsidRPr="009A6018">
        <w:rPr>
          <w:i/>
        </w:rPr>
        <w:t>Примечание:</w:t>
      </w:r>
      <w:r>
        <w:rPr>
          <w:i/>
        </w:rPr>
        <w:t xml:space="preserve"> </w:t>
      </w:r>
      <w:r w:rsidRPr="009A6018">
        <w:rPr>
          <w:i/>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30495" w:rsidRPr="00900CD2" w:rsidRDefault="00230495" w:rsidP="00230495">
      <w:pPr>
        <w:shd w:val="clear" w:color="auto" w:fill="FFFFFF"/>
        <w:rPr>
          <w:szCs w:val="28"/>
        </w:rPr>
        <w:sectPr w:rsidR="00230495" w:rsidRPr="00900CD2" w:rsidSect="00230495">
          <w:pgSz w:w="16838" w:h="11906" w:orient="landscape"/>
          <w:pgMar w:top="1701" w:right="425" w:bottom="851" w:left="851" w:header="709" w:footer="709" w:gutter="0"/>
          <w:cols w:space="708"/>
          <w:docGrid w:linePitch="360"/>
        </w:sectPr>
      </w:pPr>
    </w:p>
    <w:p w:rsidR="00230495" w:rsidRPr="00FD4D8D" w:rsidRDefault="00230495" w:rsidP="00230495">
      <w:pPr>
        <w:pStyle w:val="6"/>
        <w:rPr>
          <w:rFonts w:ascii="Times New Roman" w:hAnsi="Times New Roman"/>
          <w:b w:val="0"/>
          <w:color w:val="2F5496"/>
          <w:sz w:val="28"/>
          <w:szCs w:val="28"/>
        </w:rPr>
      </w:pPr>
      <w:bookmarkStart w:id="166" w:name="_Toc406167562"/>
      <w:bookmarkStart w:id="167" w:name="_Toc426622159"/>
      <w:r w:rsidRPr="00FD4D8D">
        <w:rPr>
          <w:rFonts w:ascii="Times New Roman" w:hAnsi="Times New Roman"/>
          <w:b w:val="0"/>
          <w:color w:val="2F5496"/>
          <w:sz w:val="28"/>
          <w:szCs w:val="28"/>
        </w:rPr>
        <w:t xml:space="preserve">Статья </w:t>
      </w:r>
      <w:r>
        <w:rPr>
          <w:rFonts w:ascii="Times New Roman" w:hAnsi="Times New Roman"/>
          <w:b w:val="0"/>
          <w:color w:val="2F5496"/>
          <w:sz w:val="28"/>
          <w:szCs w:val="28"/>
        </w:rPr>
        <w:t>2</w:t>
      </w:r>
      <w:r>
        <w:rPr>
          <w:rFonts w:ascii="Times New Roman" w:hAnsi="Times New Roman"/>
          <w:b w:val="0"/>
          <w:color w:val="2F5496"/>
          <w:sz w:val="28"/>
          <w:szCs w:val="28"/>
          <w:lang w:val="ru-RU"/>
        </w:rPr>
        <w:t>7</w:t>
      </w:r>
      <w:r w:rsidRPr="00FD4D8D">
        <w:rPr>
          <w:rFonts w:ascii="Times New Roman" w:hAnsi="Times New Roman"/>
          <w:b w:val="0"/>
          <w:color w:val="2F5496"/>
          <w:sz w:val="28"/>
          <w:szCs w:val="28"/>
        </w:rPr>
        <w:t>. Территории, на которые действие градостроительного регламента не распространяется</w:t>
      </w:r>
      <w:bookmarkEnd w:id="166"/>
      <w:bookmarkEnd w:id="167"/>
      <w:r w:rsidRPr="00FD4D8D">
        <w:rPr>
          <w:rFonts w:ascii="Times New Roman" w:hAnsi="Times New Roman"/>
          <w:b w:val="0"/>
          <w:color w:val="2F5496"/>
          <w:sz w:val="28"/>
          <w:szCs w:val="28"/>
        </w:rPr>
        <w:t>.</w:t>
      </w:r>
    </w:p>
    <w:p w:rsidR="00230495" w:rsidRPr="00EB157D" w:rsidRDefault="00230495" w:rsidP="00230495">
      <w:pPr>
        <w:pStyle w:val="af8"/>
        <w:spacing w:before="240" w:after="0" w:line="240" w:lineRule="auto"/>
        <w:ind w:left="0" w:firstLine="709"/>
        <w:contextualSpacing w:val="0"/>
        <w:jc w:val="both"/>
        <w:rPr>
          <w:rFonts w:ascii="Times New Roman" w:hAnsi="Times New Roman"/>
          <w:color w:val="000000"/>
          <w:sz w:val="24"/>
          <w:szCs w:val="24"/>
        </w:rPr>
      </w:pPr>
      <w:r w:rsidRPr="00EB157D">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230495" w:rsidRPr="00EB157D" w:rsidRDefault="00230495" w:rsidP="00230495">
      <w:pPr>
        <w:pStyle w:val="af8"/>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EB157D">
          <w:rPr>
            <w:rFonts w:ascii="Times New Roman" w:hAnsi="Times New Roman"/>
            <w:sz w:val="24"/>
            <w:szCs w:val="24"/>
          </w:rPr>
          <w:t>законодательством</w:t>
        </w:r>
      </w:hyperlink>
      <w:r w:rsidRPr="00EB157D">
        <w:rPr>
          <w:rFonts w:ascii="Times New Roman" w:hAnsi="Times New Roman"/>
          <w:sz w:val="24"/>
          <w:szCs w:val="24"/>
        </w:rPr>
        <w:t xml:space="preserve"> Российской Федерации об охране объектов культурного наследия; </w:t>
      </w:r>
    </w:p>
    <w:p w:rsidR="00230495" w:rsidRPr="00EB157D" w:rsidRDefault="00230495" w:rsidP="00230495">
      <w:pPr>
        <w:pStyle w:val="af8"/>
        <w:spacing w:after="0" w:line="240" w:lineRule="auto"/>
        <w:ind w:left="0" w:firstLine="709"/>
        <w:contextualSpacing w:val="0"/>
        <w:jc w:val="both"/>
        <w:rPr>
          <w:rFonts w:ascii="Times New Roman" w:hAnsi="Times New Roman"/>
          <w:sz w:val="24"/>
          <w:szCs w:val="24"/>
        </w:rPr>
      </w:pPr>
      <w:r w:rsidRPr="00EB157D">
        <w:rPr>
          <w:rFonts w:ascii="Times New Roman" w:hAnsi="Times New Roman"/>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230495" w:rsidRPr="00EB157D" w:rsidRDefault="00230495" w:rsidP="00230495">
      <w:pPr>
        <w:pStyle w:val="af8"/>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в границах </w:t>
      </w:r>
      <w:hyperlink r:id="rId14" w:anchor="1012" w:history="1">
        <w:r w:rsidRPr="00EB157D">
          <w:rPr>
            <w:rFonts w:ascii="Times New Roman" w:hAnsi="Times New Roman"/>
            <w:sz w:val="24"/>
            <w:szCs w:val="24"/>
          </w:rPr>
          <w:t>территорий общего пользования</w:t>
        </w:r>
      </w:hyperlink>
      <w:r w:rsidRPr="00EB157D">
        <w:rPr>
          <w:rFonts w:ascii="Times New Roman" w:hAnsi="Times New Roman"/>
          <w:sz w:val="24"/>
          <w:szCs w:val="24"/>
        </w:rPr>
        <w:t xml:space="preserve">; </w:t>
      </w:r>
    </w:p>
    <w:p w:rsidR="00230495" w:rsidRPr="00EB157D" w:rsidRDefault="00230495" w:rsidP="00230495">
      <w:pPr>
        <w:pStyle w:val="af8"/>
        <w:spacing w:after="0" w:line="240" w:lineRule="auto"/>
        <w:ind w:left="0" w:firstLine="709"/>
        <w:contextualSpacing w:val="0"/>
        <w:jc w:val="both"/>
        <w:rPr>
          <w:rFonts w:ascii="Times New Roman" w:hAnsi="Times New Roman"/>
          <w:sz w:val="24"/>
          <w:szCs w:val="24"/>
        </w:rPr>
      </w:pPr>
      <w:r w:rsidRPr="00EB157D">
        <w:rPr>
          <w:rFonts w:ascii="Times New Roman" w:hAnsi="Times New Roman"/>
          <w:sz w:val="24"/>
          <w:szCs w:val="24"/>
        </w:rPr>
        <w:t xml:space="preserve">–   предназначенные для размещения линейных объектов и (или) занятые линейными объектами; </w:t>
      </w:r>
    </w:p>
    <w:p w:rsidR="00230495" w:rsidRDefault="00230495" w:rsidP="00230495">
      <w:pPr>
        <w:pStyle w:val="af8"/>
        <w:spacing w:after="0" w:line="240" w:lineRule="auto"/>
        <w:ind w:left="0" w:firstLine="709"/>
        <w:contextualSpacing w:val="0"/>
        <w:jc w:val="both"/>
        <w:rPr>
          <w:rFonts w:ascii="Times New Roman" w:hAnsi="Times New Roman"/>
          <w:sz w:val="28"/>
          <w:szCs w:val="28"/>
        </w:rPr>
      </w:pPr>
      <w:r w:rsidRPr="00EB157D">
        <w:rPr>
          <w:rFonts w:ascii="Times New Roman" w:hAnsi="Times New Roman"/>
          <w:sz w:val="24"/>
          <w:szCs w:val="24"/>
        </w:rPr>
        <w:t>–      предоставленные для добычи полезных ископаемых.</w:t>
      </w:r>
    </w:p>
    <w:p w:rsidR="00230495" w:rsidRPr="00FD4D8D" w:rsidRDefault="00230495" w:rsidP="00230495">
      <w:pPr>
        <w:pStyle w:val="6"/>
        <w:rPr>
          <w:rFonts w:ascii="Times New Roman" w:hAnsi="Times New Roman"/>
          <w:b w:val="0"/>
          <w:color w:val="2F5496"/>
          <w:sz w:val="28"/>
          <w:szCs w:val="28"/>
        </w:rPr>
      </w:pPr>
      <w:r>
        <w:rPr>
          <w:rFonts w:ascii="Times New Roman" w:hAnsi="Times New Roman"/>
          <w:b w:val="0"/>
          <w:color w:val="2F5496"/>
          <w:sz w:val="28"/>
          <w:szCs w:val="28"/>
        </w:rPr>
        <w:t xml:space="preserve">Статья </w:t>
      </w:r>
      <w:r>
        <w:rPr>
          <w:rFonts w:ascii="Times New Roman" w:hAnsi="Times New Roman"/>
          <w:b w:val="0"/>
          <w:color w:val="2F5496"/>
          <w:sz w:val="28"/>
          <w:szCs w:val="28"/>
          <w:lang w:val="ru-RU"/>
        </w:rPr>
        <w:t>28</w:t>
      </w:r>
      <w:r w:rsidRPr="00FD4D8D">
        <w:rPr>
          <w:rFonts w:ascii="Times New Roman" w:hAnsi="Times New Roman"/>
          <w:b w:val="0"/>
          <w:color w:val="2F5496"/>
          <w:sz w:val="28"/>
          <w:szCs w:val="28"/>
        </w:rPr>
        <w:t>. Территории, для которых градостроительные регламенты не устанавливаются.</w:t>
      </w:r>
    </w:p>
    <w:p w:rsidR="00230495" w:rsidRPr="00EB157D" w:rsidRDefault="00230495" w:rsidP="00230495">
      <w:pPr>
        <w:spacing w:before="240"/>
        <w:rPr>
          <w:szCs w:val="28"/>
        </w:rPr>
      </w:pPr>
      <w:r w:rsidRPr="00EB157D">
        <w:rPr>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30495" w:rsidRDefault="00230495"/>
    <w:sectPr w:rsidR="00230495" w:rsidSect="00230495">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DA" w:rsidRDefault="00864DDA">
      <w:r>
        <w:separator/>
      </w:r>
    </w:p>
  </w:endnote>
  <w:endnote w:type="continuationSeparator" w:id="0">
    <w:p w:rsidR="00864DDA" w:rsidRDefault="0086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95" w:rsidRPr="008451A3" w:rsidRDefault="00230495" w:rsidP="00230495">
    <w:pPr>
      <w:pStyle w:val="a9"/>
      <w:pBdr>
        <w:top w:val="thinThickSmallGap" w:sz="24" w:space="1" w:color="622423"/>
      </w:pBdr>
      <w:tabs>
        <w:tab w:val="clear" w:pos="4153"/>
        <w:tab w:val="clear" w:pos="8306"/>
        <w:tab w:val="right" w:pos="9355"/>
      </w:tabs>
      <w:rPr>
        <w:rFonts w:ascii="Cambria" w:hAnsi="Cambria"/>
      </w:rPr>
    </w:pPr>
    <w:r>
      <w:rPr>
        <w:color w:val="C0504D"/>
      </w:rPr>
      <w:t xml:space="preserve">                                                                                                                       </w:t>
    </w:r>
    <w:r w:rsidRPr="008451A3">
      <w:rPr>
        <w:color w:val="C0504D"/>
      </w:rPr>
      <w:t>Страница</w:t>
    </w:r>
    <w:r w:rsidRPr="008451A3">
      <w:rPr>
        <w:rFonts w:ascii="Cambria" w:hAnsi="Cambria"/>
      </w:rPr>
      <w:t xml:space="preserve"> </w:t>
    </w:r>
    <w:r w:rsidRPr="008451A3">
      <w:rPr>
        <w:color w:val="C0504D"/>
      </w:rPr>
      <w:fldChar w:fldCharType="begin"/>
    </w:r>
    <w:r w:rsidRPr="008451A3">
      <w:rPr>
        <w:color w:val="C0504D"/>
      </w:rPr>
      <w:instrText xml:space="preserve"> PAGE   \* MERGEFORMAT </w:instrText>
    </w:r>
    <w:r w:rsidRPr="008451A3">
      <w:rPr>
        <w:color w:val="C0504D"/>
      </w:rPr>
      <w:fldChar w:fldCharType="separate"/>
    </w:r>
    <w:r w:rsidR="007F43F2" w:rsidRPr="007F43F2">
      <w:rPr>
        <w:rFonts w:ascii="Cambria" w:hAnsi="Cambria"/>
        <w:noProof/>
        <w:color w:val="C0504D"/>
      </w:rPr>
      <w:t>8</w:t>
    </w:r>
    <w:r w:rsidRPr="008451A3">
      <w:rPr>
        <w:color w:val="C0504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DA" w:rsidRDefault="00864DDA">
      <w:r>
        <w:separator/>
      </w:r>
    </w:p>
  </w:footnote>
  <w:footnote w:type="continuationSeparator" w:id="0">
    <w:p w:rsidR="00864DDA" w:rsidRDefault="00864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495" w:rsidRPr="002E25A5" w:rsidRDefault="00230495" w:rsidP="00230495">
    <w:pPr>
      <w:pStyle w:val="ab"/>
      <w:pBdr>
        <w:bottom w:val="thickThinSmallGap" w:sz="24" w:space="1" w:color="622423"/>
      </w:pBdr>
      <w:jc w:val="right"/>
      <w:rPr>
        <w:rFonts w:ascii="Cambria" w:hAnsi="Cambria"/>
        <w:color w:val="C0504D"/>
      </w:rPr>
    </w:pPr>
    <w:r w:rsidRPr="002E25A5">
      <w:rPr>
        <w:color w:val="C0504D"/>
      </w:rPr>
      <w:t>Правила землепользования и застройки</w:t>
    </w:r>
    <w:r>
      <w:rPr>
        <w:color w:val="C0504D"/>
      </w:rPr>
      <w:t xml:space="preserve"> муниципального образования Петровский сельсовет </w:t>
    </w:r>
    <w:r>
      <w:rPr>
        <w:color w:val="C0504D"/>
        <w:lang w:val="ru-RU"/>
      </w:rPr>
      <w:t xml:space="preserve">Саракташского района </w:t>
    </w:r>
    <w:r>
      <w:rPr>
        <w:color w:val="C0504D"/>
      </w:rPr>
      <w:t>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95"/>
    <w:rsid w:val="00230495"/>
    <w:rsid w:val="00302C1F"/>
    <w:rsid w:val="006069DD"/>
    <w:rsid w:val="007F43F2"/>
    <w:rsid w:val="00864DDA"/>
    <w:rsid w:val="00B729A0"/>
    <w:rsid w:val="00E06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3E0778-0565-4A3C-93AB-772BA824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495"/>
    <w:pPr>
      <w:ind w:firstLine="709"/>
      <w:jc w:val="both"/>
    </w:pPr>
    <w:rPr>
      <w:sz w:val="24"/>
      <w:szCs w:val="24"/>
    </w:rPr>
  </w:style>
  <w:style w:type="paragraph" w:styleId="1">
    <w:name w:val="heading 1"/>
    <w:basedOn w:val="a"/>
    <w:next w:val="a"/>
    <w:link w:val="10"/>
    <w:qFormat/>
    <w:rsid w:val="00230495"/>
    <w:pPr>
      <w:keepNext/>
      <w:ind w:firstLine="0"/>
      <w:jc w:val="center"/>
      <w:outlineLvl w:val="0"/>
    </w:pPr>
    <w:rPr>
      <w:sz w:val="28"/>
      <w:szCs w:val="28"/>
      <w:lang w:val="x-none"/>
    </w:rPr>
  </w:style>
  <w:style w:type="paragraph" w:styleId="2">
    <w:name w:val="heading 2"/>
    <w:basedOn w:val="a"/>
    <w:next w:val="a"/>
    <w:link w:val="20"/>
    <w:qFormat/>
    <w:rsid w:val="00230495"/>
    <w:pPr>
      <w:keepNext/>
      <w:ind w:firstLine="0"/>
      <w:jc w:val="center"/>
      <w:outlineLvl w:val="1"/>
    </w:pPr>
    <w:rPr>
      <w:b/>
      <w:bCs/>
      <w:lang w:val="x-none"/>
    </w:rPr>
  </w:style>
  <w:style w:type="paragraph" w:styleId="3">
    <w:name w:val="heading 3"/>
    <w:basedOn w:val="a"/>
    <w:next w:val="a"/>
    <w:link w:val="30"/>
    <w:qFormat/>
    <w:rsid w:val="00230495"/>
    <w:pPr>
      <w:keepNext/>
      <w:ind w:firstLine="0"/>
      <w:jc w:val="center"/>
      <w:outlineLvl w:val="2"/>
    </w:pPr>
    <w:rPr>
      <w:b/>
      <w:bCs/>
      <w:lang w:val="x-none"/>
    </w:rPr>
  </w:style>
  <w:style w:type="paragraph" w:styleId="4">
    <w:name w:val="heading 4"/>
    <w:basedOn w:val="a"/>
    <w:next w:val="a"/>
    <w:link w:val="40"/>
    <w:qFormat/>
    <w:rsid w:val="0023049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230495"/>
    <w:pPr>
      <w:keepNext/>
      <w:widowControl w:val="0"/>
      <w:spacing w:before="80" w:after="80"/>
      <w:outlineLvl w:val="4"/>
    </w:pPr>
    <w:rPr>
      <w:b/>
      <w:bCs/>
      <w:sz w:val="36"/>
      <w:szCs w:val="36"/>
      <w:lang w:val="x-none"/>
    </w:rPr>
  </w:style>
  <w:style w:type="paragraph" w:styleId="6">
    <w:name w:val="heading 6"/>
    <w:basedOn w:val="a"/>
    <w:next w:val="a"/>
    <w:link w:val="60"/>
    <w:qFormat/>
    <w:rsid w:val="0023049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230495"/>
    <w:pPr>
      <w:keepNext/>
      <w:keepLines/>
      <w:spacing w:before="200" w:line="276" w:lineRule="auto"/>
      <w:ind w:firstLine="0"/>
      <w:jc w:val="left"/>
      <w:outlineLvl w:val="6"/>
    </w:pPr>
    <w:rPr>
      <w:rFonts w:ascii="Cambria" w:hAnsi="Cambria"/>
      <w:i/>
      <w:iCs/>
      <w:color w:val="404040"/>
      <w:sz w:val="22"/>
      <w:szCs w:val="22"/>
      <w:lang w:val="x-none" w:eastAsia="x-none"/>
    </w:rPr>
  </w:style>
  <w:style w:type="paragraph" w:styleId="8">
    <w:name w:val="heading 8"/>
    <w:basedOn w:val="a"/>
    <w:next w:val="a"/>
    <w:link w:val="80"/>
    <w:qFormat/>
    <w:rsid w:val="00230495"/>
    <w:pPr>
      <w:keepNext/>
      <w:keepLines/>
      <w:spacing w:before="200" w:line="276" w:lineRule="auto"/>
      <w:ind w:firstLine="0"/>
      <w:jc w:val="left"/>
      <w:outlineLvl w:val="7"/>
    </w:pPr>
    <w:rPr>
      <w:rFonts w:ascii="Cambria" w:hAnsi="Cambria"/>
      <w:color w:val="404040"/>
      <w:sz w:val="20"/>
      <w:szCs w:val="20"/>
      <w:lang w:val="x-none" w:eastAsia="x-none"/>
    </w:rPr>
  </w:style>
  <w:style w:type="paragraph" w:styleId="9">
    <w:name w:val="heading 9"/>
    <w:basedOn w:val="a"/>
    <w:next w:val="a"/>
    <w:link w:val="90"/>
    <w:qFormat/>
    <w:rsid w:val="00230495"/>
    <w:pPr>
      <w:keepNext/>
      <w:keepLines/>
      <w:spacing w:before="200" w:line="276" w:lineRule="auto"/>
      <w:ind w:firstLine="0"/>
      <w:jc w:val="left"/>
      <w:outlineLvl w:val="8"/>
    </w:pPr>
    <w:rPr>
      <w:rFonts w:ascii="Cambria" w:hAnsi="Cambria"/>
      <w:i/>
      <w:iCs/>
      <w:color w:val="404040"/>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230495"/>
    <w:rPr>
      <w:sz w:val="28"/>
      <w:szCs w:val="28"/>
      <w:lang w:val="x-none" w:eastAsia="ru-RU" w:bidi="ar-SA"/>
    </w:rPr>
  </w:style>
  <w:style w:type="character" w:customStyle="1" w:styleId="20">
    <w:name w:val="Заголовок 2 Знак"/>
    <w:link w:val="2"/>
    <w:rsid w:val="00230495"/>
    <w:rPr>
      <w:b/>
      <w:bCs/>
      <w:sz w:val="24"/>
      <w:szCs w:val="24"/>
      <w:lang w:val="x-none" w:eastAsia="ru-RU" w:bidi="ar-SA"/>
    </w:rPr>
  </w:style>
  <w:style w:type="character" w:customStyle="1" w:styleId="30">
    <w:name w:val="Заголовок 3 Знак"/>
    <w:link w:val="3"/>
    <w:rsid w:val="00230495"/>
    <w:rPr>
      <w:b/>
      <w:bCs/>
      <w:sz w:val="24"/>
      <w:szCs w:val="24"/>
      <w:lang w:val="x-none" w:eastAsia="ru-RU" w:bidi="ar-SA"/>
    </w:rPr>
  </w:style>
  <w:style w:type="character" w:customStyle="1" w:styleId="40">
    <w:name w:val="Заголовок 4 Знак"/>
    <w:link w:val="4"/>
    <w:rsid w:val="00230495"/>
    <w:rPr>
      <w:rFonts w:ascii="Calibri" w:hAnsi="Calibri"/>
      <w:b/>
      <w:bCs/>
      <w:sz w:val="28"/>
      <w:szCs w:val="28"/>
      <w:lang w:val="x-none" w:eastAsia="x-none" w:bidi="ar-SA"/>
    </w:rPr>
  </w:style>
  <w:style w:type="character" w:customStyle="1" w:styleId="50">
    <w:name w:val="Заголовок 5 Знак"/>
    <w:link w:val="5"/>
    <w:rsid w:val="00230495"/>
    <w:rPr>
      <w:b/>
      <w:bCs/>
      <w:sz w:val="36"/>
      <w:szCs w:val="36"/>
      <w:lang w:val="x-none" w:eastAsia="ru-RU" w:bidi="ar-SA"/>
    </w:rPr>
  </w:style>
  <w:style w:type="character" w:customStyle="1" w:styleId="60">
    <w:name w:val="Заголовок 6 Знак"/>
    <w:link w:val="6"/>
    <w:rsid w:val="00230495"/>
    <w:rPr>
      <w:rFonts w:ascii="Calibri" w:hAnsi="Calibri"/>
      <w:b/>
      <w:bCs/>
      <w:sz w:val="22"/>
      <w:szCs w:val="22"/>
      <w:lang w:val="x-none" w:eastAsia="x-none" w:bidi="ar-SA"/>
    </w:rPr>
  </w:style>
  <w:style w:type="character" w:customStyle="1" w:styleId="70">
    <w:name w:val="Заголовок 7 Знак"/>
    <w:link w:val="7"/>
    <w:rsid w:val="00230495"/>
    <w:rPr>
      <w:rFonts w:ascii="Cambria" w:hAnsi="Cambria"/>
      <w:i/>
      <w:iCs/>
      <w:color w:val="404040"/>
      <w:sz w:val="22"/>
      <w:szCs w:val="22"/>
      <w:lang w:val="x-none" w:eastAsia="x-none" w:bidi="ar-SA"/>
    </w:rPr>
  </w:style>
  <w:style w:type="character" w:customStyle="1" w:styleId="80">
    <w:name w:val="Заголовок 8 Знак"/>
    <w:link w:val="8"/>
    <w:rsid w:val="00230495"/>
    <w:rPr>
      <w:rFonts w:ascii="Cambria" w:hAnsi="Cambria"/>
      <w:color w:val="404040"/>
      <w:lang w:val="x-none" w:eastAsia="x-none" w:bidi="ar-SA"/>
    </w:rPr>
  </w:style>
  <w:style w:type="character" w:customStyle="1" w:styleId="90">
    <w:name w:val="Заголовок 9 Знак"/>
    <w:link w:val="9"/>
    <w:rsid w:val="00230495"/>
    <w:rPr>
      <w:rFonts w:ascii="Cambria" w:hAnsi="Cambria"/>
      <w:i/>
      <w:iCs/>
      <w:color w:val="404040"/>
      <w:lang w:val="x-none" w:eastAsia="x-none" w:bidi="ar-SA"/>
    </w:rPr>
  </w:style>
  <w:style w:type="paragraph" w:styleId="a3">
    <w:name w:val="Body Text Indent"/>
    <w:basedOn w:val="a"/>
    <w:link w:val="a4"/>
    <w:rsid w:val="00230495"/>
    <w:pPr>
      <w:ind w:left="360"/>
      <w:jc w:val="center"/>
    </w:pPr>
    <w:rPr>
      <w:sz w:val="32"/>
      <w:szCs w:val="32"/>
      <w:lang w:val="x-none"/>
    </w:rPr>
  </w:style>
  <w:style w:type="character" w:customStyle="1" w:styleId="a4">
    <w:name w:val="Основной текст с отступом Знак"/>
    <w:link w:val="a3"/>
    <w:rsid w:val="00230495"/>
    <w:rPr>
      <w:sz w:val="32"/>
      <w:szCs w:val="32"/>
      <w:lang w:val="x-none" w:eastAsia="ru-RU" w:bidi="ar-SA"/>
    </w:rPr>
  </w:style>
  <w:style w:type="paragraph" w:styleId="31">
    <w:name w:val="Body Text Indent 3"/>
    <w:basedOn w:val="a"/>
    <w:link w:val="32"/>
    <w:rsid w:val="00230495"/>
    <w:pPr>
      <w:ind w:left="360" w:hanging="360"/>
    </w:pPr>
    <w:rPr>
      <w:b/>
      <w:bCs/>
      <w:sz w:val="28"/>
      <w:szCs w:val="28"/>
      <w:lang w:val="x-none"/>
    </w:rPr>
  </w:style>
  <w:style w:type="character" w:customStyle="1" w:styleId="32">
    <w:name w:val="Основной текст с отступом 3 Знак"/>
    <w:link w:val="31"/>
    <w:rsid w:val="00230495"/>
    <w:rPr>
      <w:b/>
      <w:bCs/>
      <w:sz w:val="28"/>
      <w:szCs w:val="28"/>
      <w:lang w:val="x-none" w:eastAsia="ru-RU" w:bidi="ar-SA"/>
    </w:rPr>
  </w:style>
  <w:style w:type="paragraph" w:styleId="21">
    <w:name w:val="Body Text 2"/>
    <w:basedOn w:val="a"/>
    <w:link w:val="22"/>
    <w:rsid w:val="00230495"/>
    <w:pPr>
      <w:tabs>
        <w:tab w:val="left" w:pos="709"/>
      </w:tabs>
      <w:jc w:val="center"/>
    </w:pPr>
    <w:rPr>
      <w:rFonts w:ascii="TimesET" w:hAnsi="TimesET"/>
      <w:b/>
      <w:bCs/>
      <w:lang w:val="x-none"/>
    </w:rPr>
  </w:style>
  <w:style w:type="character" w:customStyle="1" w:styleId="22">
    <w:name w:val="Основной текст 2 Знак"/>
    <w:link w:val="21"/>
    <w:rsid w:val="00230495"/>
    <w:rPr>
      <w:rFonts w:ascii="TimesET" w:hAnsi="TimesET"/>
      <w:b/>
      <w:bCs/>
      <w:sz w:val="24"/>
      <w:szCs w:val="24"/>
      <w:lang w:val="x-none" w:eastAsia="ru-RU" w:bidi="ar-SA"/>
    </w:rPr>
  </w:style>
  <w:style w:type="paragraph" w:styleId="a5">
    <w:name w:val="Body Text"/>
    <w:basedOn w:val="a"/>
    <w:link w:val="a6"/>
    <w:rsid w:val="00230495"/>
    <w:pPr>
      <w:widowControl w:val="0"/>
    </w:pPr>
    <w:rPr>
      <w:lang w:val="x-none"/>
    </w:rPr>
  </w:style>
  <w:style w:type="character" w:customStyle="1" w:styleId="a6">
    <w:name w:val="Основной текст Знак"/>
    <w:link w:val="a5"/>
    <w:rsid w:val="00230495"/>
    <w:rPr>
      <w:sz w:val="24"/>
      <w:szCs w:val="24"/>
      <w:lang w:val="x-none" w:eastAsia="ru-RU" w:bidi="ar-SA"/>
    </w:rPr>
  </w:style>
  <w:style w:type="paragraph" w:styleId="23">
    <w:name w:val="Body Text Indent 2"/>
    <w:basedOn w:val="a"/>
    <w:link w:val="24"/>
    <w:rsid w:val="00230495"/>
    <w:pPr>
      <w:ind w:left="540" w:hanging="540"/>
    </w:pPr>
    <w:rPr>
      <w:b/>
      <w:bCs/>
      <w:lang w:val="x-none"/>
    </w:rPr>
  </w:style>
  <w:style w:type="character" w:customStyle="1" w:styleId="24">
    <w:name w:val="Основной текст с отступом 2 Знак"/>
    <w:link w:val="23"/>
    <w:rsid w:val="00230495"/>
    <w:rPr>
      <w:b/>
      <w:bCs/>
      <w:sz w:val="24"/>
      <w:szCs w:val="24"/>
      <w:lang w:val="x-none" w:eastAsia="ru-RU" w:bidi="ar-SA"/>
    </w:rPr>
  </w:style>
  <w:style w:type="paragraph" w:styleId="a7">
    <w:name w:val="footnote text"/>
    <w:basedOn w:val="a"/>
    <w:link w:val="a8"/>
    <w:semiHidden/>
    <w:rsid w:val="00230495"/>
    <w:rPr>
      <w:sz w:val="20"/>
      <w:szCs w:val="20"/>
      <w:lang w:val="x-none"/>
    </w:rPr>
  </w:style>
  <w:style w:type="character" w:customStyle="1" w:styleId="a8">
    <w:name w:val="Текст сноски Знак"/>
    <w:link w:val="a7"/>
    <w:semiHidden/>
    <w:rsid w:val="00230495"/>
    <w:rPr>
      <w:lang w:val="x-none" w:eastAsia="ru-RU" w:bidi="ar-SA"/>
    </w:rPr>
  </w:style>
  <w:style w:type="paragraph" w:customStyle="1" w:styleId="ConsNormal">
    <w:name w:val="ConsNormal"/>
    <w:rsid w:val="00230495"/>
    <w:pPr>
      <w:widowControl w:val="0"/>
      <w:autoSpaceDE w:val="0"/>
      <w:autoSpaceDN w:val="0"/>
      <w:adjustRightInd w:val="0"/>
      <w:ind w:right="19772" w:firstLine="720"/>
    </w:pPr>
    <w:rPr>
      <w:rFonts w:ascii="Arial" w:hAnsi="Arial" w:cs="Arial"/>
    </w:rPr>
  </w:style>
  <w:style w:type="paragraph" w:styleId="a9">
    <w:name w:val="footer"/>
    <w:basedOn w:val="a"/>
    <w:link w:val="aa"/>
    <w:rsid w:val="00230495"/>
    <w:pPr>
      <w:tabs>
        <w:tab w:val="center" w:pos="4153"/>
        <w:tab w:val="right" w:pos="8306"/>
      </w:tabs>
    </w:pPr>
    <w:rPr>
      <w:lang w:val="x-none"/>
    </w:rPr>
  </w:style>
  <w:style w:type="character" w:customStyle="1" w:styleId="aa">
    <w:name w:val="Нижний колонтитул Знак"/>
    <w:link w:val="a9"/>
    <w:rsid w:val="00230495"/>
    <w:rPr>
      <w:sz w:val="24"/>
      <w:szCs w:val="24"/>
      <w:lang w:val="x-none" w:eastAsia="ru-RU" w:bidi="ar-SA"/>
    </w:rPr>
  </w:style>
  <w:style w:type="paragraph" w:styleId="ab">
    <w:name w:val="header"/>
    <w:basedOn w:val="a"/>
    <w:link w:val="ac"/>
    <w:rsid w:val="00230495"/>
    <w:pPr>
      <w:tabs>
        <w:tab w:val="center" w:pos="4320"/>
        <w:tab w:val="right" w:pos="8640"/>
      </w:tabs>
    </w:pPr>
    <w:rPr>
      <w:lang w:val="x-none"/>
    </w:rPr>
  </w:style>
  <w:style w:type="character" w:customStyle="1" w:styleId="ac">
    <w:name w:val="Верхний колонтитул Знак"/>
    <w:link w:val="ab"/>
    <w:rsid w:val="00230495"/>
    <w:rPr>
      <w:sz w:val="24"/>
      <w:szCs w:val="24"/>
      <w:lang w:val="x-none" w:eastAsia="ru-RU" w:bidi="ar-SA"/>
    </w:rPr>
  </w:style>
  <w:style w:type="paragraph" w:customStyle="1" w:styleId="Iauiue">
    <w:name w:val="Iau?iue"/>
    <w:rsid w:val="00230495"/>
    <w:pPr>
      <w:widowControl w:val="0"/>
    </w:pPr>
  </w:style>
  <w:style w:type="paragraph" w:customStyle="1" w:styleId="Iniiaiieoaenonionooiii2">
    <w:name w:val="Iniiaiie oaeno n ionooiii 2"/>
    <w:basedOn w:val="Iauiue"/>
    <w:rsid w:val="00230495"/>
    <w:pPr>
      <w:widowControl/>
      <w:ind w:firstLine="284"/>
      <w:jc w:val="both"/>
    </w:pPr>
    <w:rPr>
      <w:rFonts w:ascii="Peterburg" w:hAnsi="Peterburg" w:cs="Peterburg"/>
    </w:rPr>
  </w:style>
  <w:style w:type="paragraph" w:customStyle="1" w:styleId="nienie">
    <w:name w:val="nienie"/>
    <w:basedOn w:val="Iauiue"/>
    <w:rsid w:val="00230495"/>
    <w:pPr>
      <w:keepLines/>
      <w:ind w:left="709" w:hanging="284"/>
      <w:jc w:val="both"/>
    </w:pPr>
    <w:rPr>
      <w:rFonts w:ascii="Peterburg" w:hAnsi="Peterburg" w:cs="Peterburg"/>
      <w:sz w:val="24"/>
      <w:szCs w:val="24"/>
    </w:rPr>
  </w:style>
  <w:style w:type="paragraph" w:styleId="ad">
    <w:name w:val="Plain Text"/>
    <w:basedOn w:val="a"/>
    <w:link w:val="ae"/>
    <w:rsid w:val="00230495"/>
    <w:pPr>
      <w:ind w:firstLine="0"/>
      <w:jc w:val="left"/>
    </w:pPr>
    <w:rPr>
      <w:rFonts w:ascii="Courier New" w:hAnsi="Courier New"/>
      <w:sz w:val="20"/>
      <w:szCs w:val="20"/>
      <w:lang w:val="x-none"/>
    </w:rPr>
  </w:style>
  <w:style w:type="character" w:customStyle="1" w:styleId="ae">
    <w:name w:val="Текст Знак"/>
    <w:link w:val="ad"/>
    <w:rsid w:val="00230495"/>
    <w:rPr>
      <w:rFonts w:ascii="Courier New" w:hAnsi="Courier New"/>
      <w:lang w:val="x-none" w:eastAsia="ru-RU" w:bidi="ar-SA"/>
    </w:rPr>
  </w:style>
  <w:style w:type="paragraph" w:styleId="af">
    <w:name w:val="Balloon Text"/>
    <w:basedOn w:val="a"/>
    <w:link w:val="af0"/>
    <w:semiHidden/>
    <w:unhideWhenUsed/>
    <w:rsid w:val="00230495"/>
    <w:rPr>
      <w:rFonts w:ascii="Tahoma" w:hAnsi="Tahoma"/>
      <w:sz w:val="16"/>
      <w:szCs w:val="16"/>
      <w:lang w:val="x-none" w:eastAsia="x-none"/>
    </w:rPr>
  </w:style>
  <w:style w:type="character" w:customStyle="1" w:styleId="af0">
    <w:name w:val="Текст выноски Знак"/>
    <w:link w:val="af"/>
    <w:semiHidden/>
    <w:rsid w:val="00230495"/>
    <w:rPr>
      <w:rFonts w:ascii="Tahoma" w:hAnsi="Tahoma"/>
      <w:sz w:val="16"/>
      <w:szCs w:val="16"/>
      <w:lang w:val="x-none" w:eastAsia="x-none" w:bidi="ar-SA"/>
    </w:rPr>
  </w:style>
  <w:style w:type="character" w:styleId="af1">
    <w:name w:val="Hyperlink"/>
    <w:unhideWhenUsed/>
    <w:rsid w:val="00230495"/>
    <w:rPr>
      <w:color w:val="0000FF"/>
      <w:u w:val="single"/>
    </w:rPr>
  </w:style>
  <w:style w:type="paragraph" w:styleId="af2">
    <w:name w:val="TOC Heading"/>
    <w:basedOn w:val="1"/>
    <w:next w:val="a"/>
    <w:qFormat/>
    <w:rsid w:val="00230495"/>
    <w:pPr>
      <w:keepLines/>
      <w:spacing w:before="240" w:line="259" w:lineRule="auto"/>
      <w:jc w:val="left"/>
      <w:outlineLvl w:val="9"/>
    </w:pPr>
    <w:rPr>
      <w:rFonts w:ascii="Calibri Light" w:hAnsi="Calibri Light"/>
      <w:color w:val="2E74B5"/>
      <w:sz w:val="32"/>
      <w:szCs w:val="32"/>
    </w:rPr>
  </w:style>
  <w:style w:type="paragraph" w:styleId="11">
    <w:name w:val="toc 1"/>
    <w:basedOn w:val="a"/>
    <w:next w:val="a"/>
    <w:autoRedefine/>
    <w:unhideWhenUsed/>
    <w:rsid w:val="00230495"/>
  </w:style>
  <w:style w:type="paragraph" w:styleId="af3">
    <w:name w:val="Subtitle"/>
    <w:basedOn w:val="a"/>
    <w:next w:val="a"/>
    <w:link w:val="af4"/>
    <w:qFormat/>
    <w:rsid w:val="00230495"/>
    <w:pPr>
      <w:spacing w:after="60"/>
      <w:jc w:val="center"/>
      <w:outlineLvl w:val="1"/>
    </w:pPr>
    <w:rPr>
      <w:rFonts w:ascii="Calibri Light" w:hAnsi="Calibri Light"/>
      <w:lang w:val="x-none" w:eastAsia="x-none"/>
    </w:rPr>
  </w:style>
  <w:style w:type="character" w:customStyle="1" w:styleId="af4">
    <w:name w:val="Подзаголовок Знак"/>
    <w:link w:val="af3"/>
    <w:rsid w:val="00230495"/>
    <w:rPr>
      <w:rFonts w:ascii="Calibri Light" w:hAnsi="Calibri Light"/>
      <w:sz w:val="24"/>
      <w:szCs w:val="24"/>
      <w:lang w:val="x-none" w:eastAsia="x-none" w:bidi="ar-SA"/>
    </w:rPr>
  </w:style>
  <w:style w:type="paragraph" w:customStyle="1" w:styleId="ConsPlusNormal">
    <w:name w:val="  ConsPlusNormal"/>
    <w:rsid w:val="00230495"/>
    <w:pPr>
      <w:widowControl w:val="0"/>
      <w:suppressAutoHyphens/>
      <w:autoSpaceDE w:val="0"/>
    </w:pPr>
    <w:rPr>
      <w:rFonts w:ascii="Arial" w:eastAsia="Arial" w:hAnsi="Arial" w:cs="Arial"/>
      <w:kern w:val="1"/>
      <w:sz w:val="16"/>
      <w:szCs w:val="16"/>
      <w:lang w:eastAsia="hi-IN" w:bidi="hi-IN"/>
    </w:rPr>
  </w:style>
  <w:style w:type="paragraph" w:styleId="af5">
    <w:name w:val="Title"/>
    <w:basedOn w:val="a"/>
    <w:next w:val="a"/>
    <w:link w:val="af6"/>
    <w:qFormat/>
    <w:rsid w:val="00230495"/>
    <w:pPr>
      <w:spacing w:before="240" w:after="60"/>
      <w:jc w:val="center"/>
      <w:outlineLvl w:val="0"/>
    </w:pPr>
    <w:rPr>
      <w:rFonts w:ascii="Calibri Light" w:hAnsi="Calibri Light"/>
      <w:b/>
      <w:bCs/>
      <w:kern w:val="28"/>
      <w:sz w:val="32"/>
      <w:szCs w:val="32"/>
      <w:lang w:val="x-none" w:eastAsia="x-none"/>
    </w:rPr>
  </w:style>
  <w:style w:type="character" w:customStyle="1" w:styleId="af6">
    <w:name w:val="Название Знак"/>
    <w:link w:val="af5"/>
    <w:rsid w:val="00230495"/>
    <w:rPr>
      <w:rFonts w:ascii="Calibri Light" w:hAnsi="Calibri Light"/>
      <w:b/>
      <w:bCs/>
      <w:kern w:val="28"/>
      <w:sz w:val="32"/>
      <w:szCs w:val="32"/>
      <w:lang w:val="x-none" w:eastAsia="x-none" w:bidi="ar-SA"/>
    </w:rPr>
  </w:style>
  <w:style w:type="character" w:customStyle="1" w:styleId="af7">
    <w:name w:val="Гипертекстовая ссылка"/>
    <w:rsid w:val="00230495"/>
    <w:rPr>
      <w:color w:val="106BBE"/>
    </w:rPr>
  </w:style>
  <w:style w:type="paragraph" w:styleId="af8">
    <w:name w:val="List Paragraph"/>
    <w:basedOn w:val="a"/>
    <w:qFormat/>
    <w:rsid w:val="00230495"/>
    <w:pPr>
      <w:spacing w:after="200" w:line="276" w:lineRule="auto"/>
      <w:ind w:left="720" w:firstLine="0"/>
      <w:contextualSpacing/>
      <w:jc w:val="left"/>
    </w:pPr>
    <w:rPr>
      <w:rFonts w:ascii="Calibri" w:hAnsi="Calibri"/>
      <w:sz w:val="22"/>
      <w:szCs w:val="22"/>
    </w:rPr>
  </w:style>
  <w:style w:type="paragraph" w:customStyle="1" w:styleId="12">
    <w:name w:val="З1"/>
    <w:basedOn w:val="a"/>
    <w:next w:val="a"/>
    <w:rsid w:val="00230495"/>
    <w:pPr>
      <w:spacing w:line="360" w:lineRule="auto"/>
      <w:ind w:firstLine="748"/>
    </w:pPr>
    <w:rPr>
      <w:b/>
      <w:snapToGrid w:val="0"/>
    </w:rPr>
  </w:style>
  <w:style w:type="character" w:customStyle="1" w:styleId="af9">
    <w:name w:val="Цветовое выделение"/>
    <w:rsid w:val="00230495"/>
    <w:rPr>
      <w:b/>
      <w:bCs/>
      <w:color w:val="26282F"/>
    </w:rPr>
  </w:style>
  <w:style w:type="paragraph" w:customStyle="1" w:styleId="ConsPlusNormal0">
    <w:name w:val="ConsPlusNormal"/>
    <w:rsid w:val="00230495"/>
    <w:pPr>
      <w:widowControl w:val="0"/>
      <w:autoSpaceDE w:val="0"/>
      <w:autoSpaceDN w:val="0"/>
      <w:adjustRightInd w:val="0"/>
      <w:ind w:firstLine="720"/>
    </w:pPr>
    <w:rPr>
      <w:rFonts w:ascii="Arial" w:hAnsi="Arial" w:cs="Arial"/>
    </w:rPr>
  </w:style>
  <w:style w:type="character" w:customStyle="1" w:styleId="grame">
    <w:name w:val="grame"/>
    <w:rsid w:val="00230495"/>
  </w:style>
  <w:style w:type="character" w:customStyle="1" w:styleId="33">
    <w:name w:val="Основной текст (3)_"/>
    <w:link w:val="34"/>
    <w:rsid w:val="00230495"/>
    <w:rPr>
      <w:rFonts w:ascii="Arial" w:hAnsi="Arial"/>
      <w:b/>
      <w:bCs/>
      <w:sz w:val="30"/>
      <w:szCs w:val="30"/>
      <w:shd w:val="clear" w:color="auto" w:fill="FFFFFF"/>
      <w:lang w:bidi="ar-SA"/>
    </w:rPr>
  </w:style>
  <w:style w:type="paragraph" w:customStyle="1" w:styleId="34">
    <w:name w:val="Основной текст (3)"/>
    <w:basedOn w:val="a"/>
    <w:link w:val="33"/>
    <w:rsid w:val="00230495"/>
    <w:pPr>
      <w:widowControl w:val="0"/>
      <w:shd w:val="clear" w:color="auto" w:fill="FFFFFF"/>
      <w:spacing w:before="840" w:after="2100" w:line="240" w:lineRule="atLeast"/>
      <w:ind w:firstLine="0"/>
    </w:pPr>
    <w:rPr>
      <w:rFonts w:ascii="Arial" w:hAnsi="Arial"/>
      <w:b/>
      <w:bCs/>
      <w:sz w:val="30"/>
      <w:szCs w:val="30"/>
      <w:shd w:val="clear" w:color="auto" w:fill="FFFFFF"/>
      <w:lang w:val="ru-RU" w:eastAsia="ru-RU"/>
    </w:rPr>
  </w:style>
  <w:style w:type="character" w:customStyle="1" w:styleId="13">
    <w:name w:val="Заголовок №1_"/>
    <w:link w:val="14"/>
    <w:rsid w:val="00230495"/>
    <w:rPr>
      <w:rFonts w:ascii="Arial" w:hAnsi="Arial"/>
      <w:b/>
      <w:bCs/>
      <w:sz w:val="38"/>
      <w:szCs w:val="38"/>
      <w:shd w:val="clear" w:color="auto" w:fill="FFFFFF"/>
      <w:lang w:bidi="ar-SA"/>
    </w:rPr>
  </w:style>
  <w:style w:type="paragraph" w:customStyle="1" w:styleId="14">
    <w:name w:val="Заголовок №1"/>
    <w:basedOn w:val="a"/>
    <w:link w:val="13"/>
    <w:rsid w:val="00230495"/>
    <w:pPr>
      <w:widowControl w:val="0"/>
      <w:shd w:val="clear" w:color="auto" w:fill="FFFFFF"/>
      <w:spacing w:before="2100" w:after="900" w:line="240" w:lineRule="atLeast"/>
      <w:ind w:firstLine="0"/>
      <w:jc w:val="center"/>
      <w:outlineLvl w:val="0"/>
    </w:pPr>
    <w:rPr>
      <w:rFonts w:ascii="Arial" w:hAnsi="Arial"/>
      <w:b/>
      <w:bCs/>
      <w:sz w:val="38"/>
      <w:szCs w:val="38"/>
      <w:shd w:val="clear" w:color="auto" w:fill="FFFFFF"/>
      <w:lang w:val="ru-RU" w:eastAsia="ru-RU"/>
    </w:rPr>
  </w:style>
  <w:style w:type="character" w:customStyle="1" w:styleId="25">
    <w:name w:val="Заголовок №2_"/>
    <w:link w:val="26"/>
    <w:rsid w:val="00230495"/>
    <w:rPr>
      <w:rFonts w:ascii="Arial" w:hAnsi="Arial"/>
      <w:b/>
      <w:bCs/>
      <w:sz w:val="30"/>
      <w:szCs w:val="30"/>
      <w:shd w:val="clear" w:color="auto" w:fill="FFFFFF"/>
      <w:lang w:bidi="ar-SA"/>
    </w:rPr>
  </w:style>
  <w:style w:type="paragraph" w:customStyle="1" w:styleId="26">
    <w:name w:val="Заголовок №2"/>
    <w:basedOn w:val="a"/>
    <w:link w:val="25"/>
    <w:rsid w:val="00230495"/>
    <w:pPr>
      <w:widowControl w:val="0"/>
      <w:shd w:val="clear" w:color="auto" w:fill="FFFFFF"/>
      <w:spacing w:before="900" w:after="660" w:line="811" w:lineRule="exact"/>
      <w:ind w:firstLine="0"/>
      <w:jc w:val="center"/>
      <w:outlineLvl w:val="1"/>
    </w:pPr>
    <w:rPr>
      <w:rFonts w:ascii="Arial" w:hAnsi="Arial"/>
      <w:b/>
      <w:bCs/>
      <w:sz w:val="30"/>
      <w:szCs w:val="30"/>
      <w:shd w:val="clear" w:color="auto" w:fill="FFFFFF"/>
      <w:lang w:val="ru-RU" w:eastAsia="ru-RU"/>
    </w:rPr>
  </w:style>
  <w:style w:type="paragraph" w:customStyle="1" w:styleId="afa">
    <w:name w:val="Нормальный (таблица)"/>
    <w:basedOn w:val="a"/>
    <w:next w:val="a"/>
    <w:rsid w:val="00230495"/>
    <w:pPr>
      <w:widowControl w:val="0"/>
      <w:autoSpaceDE w:val="0"/>
      <w:autoSpaceDN w:val="0"/>
      <w:adjustRightInd w:val="0"/>
      <w:ind w:firstLine="0"/>
    </w:pPr>
  </w:style>
  <w:style w:type="paragraph" w:customStyle="1" w:styleId="afb">
    <w:name w:val="Центрированный (таблица)"/>
    <w:basedOn w:val="afa"/>
    <w:next w:val="a"/>
    <w:rsid w:val="00230495"/>
    <w:pPr>
      <w:jc w:val="center"/>
    </w:pPr>
  </w:style>
  <w:style w:type="paragraph" w:customStyle="1" w:styleId="formattext">
    <w:name w:val="formattext"/>
    <w:basedOn w:val="a"/>
    <w:rsid w:val="00230495"/>
    <w:pPr>
      <w:spacing w:before="100" w:beforeAutospacing="1" w:after="100" w:afterAutospacing="1"/>
      <w:ind w:firstLine="0"/>
      <w:jc w:val="left"/>
    </w:pPr>
  </w:style>
  <w:style w:type="paragraph" w:styleId="afc">
    <w:name w:val="annotation text"/>
    <w:basedOn w:val="a"/>
    <w:link w:val="afd"/>
    <w:semiHidden/>
    <w:unhideWhenUsed/>
    <w:rsid w:val="00230495"/>
    <w:rPr>
      <w:sz w:val="20"/>
      <w:szCs w:val="20"/>
      <w:lang w:val="x-none" w:eastAsia="x-none"/>
    </w:rPr>
  </w:style>
  <w:style w:type="character" w:customStyle="1" w:styleId="afd">
    <w:name w:val="Текст примечания Знак"/>
    <w:link w:val="afc"/>
    <w:semiHidden/>
    <w:rsid w:val="00230495"/>
    <w:rPr>
      <w:lang w:val="x-none" w:eastAsia="x-none" w:bidi="ar-SA"/>
    </w:rPr>
  </w:style>
  <w:style w:type="paragraph" w:styleId="afe">
    <w:name w:val="annotation subject"/>
    <w:basedOn w:val="afc"/>
    <w:next w:val="afc"/>
    <w:link w:val="aff"/>
    <w:semiHidden/>
    <w:unhideWhenUsed/>
    <w:rsid w:val="00230495"/>
    <w:rPr>
      <w:b/>
      <w:bCs/>
    </w:rPr>
  </w:style>
  <w:style w:type="character" w:customStyle="1" w:styleId="aff">
    <w:name w:val="Тема примечания Знак"/>
    <w:link w:val="afe"/>
    <w:semiHidden/>
    <w:rsid w:val="00230495"/>
    <w:rPr>
      <w:b/>
      <w:bCs/>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0" TargetMode="External"/><Relationship Id="rId13" Type="http://schemas.openxmlformats.org/officeDocument/2006/relationships/hyperlink" Target="http://garant.park.ru:80/doc.jsp?urn=urn:garant:12027232" TargetMode="External"/><Relationship Id="rId3" Type="http://schemas.openxmlformats.org/officeDocument/2006/relationships/settings" Target="settings.xml"/><Relationship Id="rId7" Type="http://schemas.openxmlformats.org/officeDocument/2006/relationships/hyperlink" Target="http://ivo.garant.ru/document?id=57329391&amp;sub=501010"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ant.park.ru:80/doc.jsp?urn=urn:garant:12038258&amp;anchor=1012" TargetMode="External"/><Relationship Id="rId4" Type="http://schemas.openxmlformats.org/officeDocument/2006/relationships/webSettings" Target="webSettings.xml"/><Relationship Id="rId9" Type="http://schemas.openxmlformats.org/officeDocument/2006/relationships/hyperlink" Target="http://garant.park.ru:80/doc.jsp?urn=urn:garant:12027232" TargetMode="External"/><Relationship Id="rId14"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40401</Words>
  <Characters>230286</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Приложение к решению Совета депутатов </vt:lpstr>
    </vt:vector>
  </TitlesOfParts>
  <Company/>
  <LinksUpToDate>false</LinksUpToDate>
  <CharactersWithSpaces>270147</CharactersWithSpaces>
  <SharedDoc>false</SharedDoc>
  <HLinks>
    <vt:vector size="468" baseType="variant">
      <vt:variant>
        <vt:i4>720915</vt:i4>
      </vt:variant>
      <vt:variant>
        <vt:i4>273</vt:i4>
      </vt:variant>
      <vt:variant>
        <vt:i4>0</vt:i4>
      </vt:variant>
      <vt:variant>
        <vt:i4>5</vt:i4>
      </vt:variant>
      <vt:variant>
        <vt:lpwstr>http://garant.park.ru/doc.jsp?urn=urn:garant:12038258&amp;anchor=1012</vt:lpwstr>
      </vt:variant>
      <vt:variant>
        <vt:lpwstr>1012</vt:lpwstr>
      </vt:variant>
      <vt:variant>
        <vt:i4>5374026</vt:i4>
      </vt:variant>
      <vt:variant>
        <vt:i4>270</vt:i4>
      </vt:variant>
      <vt:variant>
        <vt:i4>0</vt:i4>
      </vt:variant>
      <vt:variant>
        <vt:i4>5</vt:i4>
      </vt:variant>
      <vt:variant>
        <vt:lpwstr>http://garant.park.ru/doc.jsp?urn=urn:garant:12027232</vt:lpwstr>
      </vt:variant>
      <vt:variant>
        <vt:lpwstr/>
      </vt:variant>
      <vt:variant>
        <vt:i4>6422586</vt:i4>
      </vt:variant>
      <vt:variant>
        <vt:i4>267</vt:i4>
      </vt:variant>
      <vt:variant>
        <vt:i4>0</vt:i4>
      </vt:variant>
      <vt:variant>
        <vt:i4>5</vt:i4>
      </vt:variant>
      <vt:variant>
        <vt:lpwstr/>
      </vt:variant>
      <vt:variant>
        <vt:lpwstr>Par182</vt:lpwstr>
      </vt:variant>
      <vt:variant>
        <vt:i4>6422586</vt:i4>
      </vt:variant>
      <vt:variant>
        <vt:i4>264</vt:i4>
      </vt:variant>
      <vt:variant>
        <vt:i4>0</vt:i4>
      </vt:variant>
      <vt:variant>
        <vt:i4>5</vt:i4>
      </vt:variant>
      <vt:variant>
        <vt:lpwstr/>
      </vt:variant>
      <vt:variant>
        <vt:lpwstr>Par182</vt:lpwstr>
      </vt:variant>
      <vt:variant>
        <vt:i4>6750267</vt:i4>
      </vt:variant>
      <vt:variant>
        <vt:i4>261</vt:i4>
      </vt:variant>
      <vt:variant>
        <vt:i4>0</vt:i4>
      </vt:variant>
      <vt:variant>
        <vt:i4>5</vt:i4>
      </vt:variant>
      <vt:variant>
        <vt:lpwstr/>
      </vt:variant>
      <vt:variant>
        <vt:lpwstr>Par294</vt:lpwstr>
      </vt:variant>
      <vt:variant>
        <vt:i4>6619194</vt:i4>
      </vt:variant>
      <vt:variant>
        <vt:i4>258</vt:i4>
      </vt:variant>
      <vt:variant>
        <vt:i4>0</vt:i4>
      </vt:variant>
      <vt:variant>
        <vt:i4>5</vt:i4>
      </vt:variant>
      <vt:variant>
        <vt:lpwstr/>
      </vt:variant>
      <vt:variant>
        <vt:lpwstr>Par286</vt:lpwstr>
      </vt:variant>
      <vt:variant>
        <vt:i4>6357050</vt:i4>
      </vt:variant>
      <vt:variant>
        <vt:i4>255</vt:i4>
      </vt:variant>
      <vt:variant>
        <vt:i4>0</vt:i4>
      </vt:variant>
      <vt:variant>
        <vt:i4>5</vt:i4>
      </vt:variant>
      <vt:variant>
        <vt:lpwstr/>
      </vt:variant>
      <vt:variant>
        <vt:lpwstr>Par282</vt:lpwstr>
      </vt:variant>
      <vt:variant>
        <vt:i4>6619189</vt:i4>
      </vt:variant>
      <vt:variant>
        <vt:i4>252</vt:i4>
      </vt:variant>
      <vt:variant>
        <vt:i4>0</vt:i4>
      </vt:variant>
      <vt:variant>
        <vt:i4>5</vt:i4>
      </vt:variant>
      <vt:variant>
        <vt:lpwstr/>
      </vt:variant>
      <vt:variant>
        <vt:lpwstr>Par276</vt:lpwstr>
      </vt:variant>
      <vt:variant>
        <vt:i4>6422581</vt:i4>
      </vt:variant>
      <vt:variant>
        <vt:i4>249</vt:i4>
      </vt:variant>
      <vt:variant>
        <vt:i4>0</vt:i4>
      </vt:variant>
      <vt:variant>
        <vt:i4>5</vt:i4>
      </vt:variant>
      <vt:variant>
        <vt:lpwstr/>
      </vt:variant>
      <vt:variant>
        <vt:lpwstr>Par271</vt:lpwstr>
      </vt:variant>
      <vt:variant>
        <vt:i4>6357044</vt:i4>
      </vt:variant>
      <vt:variant>
        <vt:i4>246</vt:i4>
      </vt:variant>
      <vt:variant>
        <vt:i4>0</vt:i4>
      </vt:variant>
      <vt:variant>
        <vt:i4>5</vt:i4>
      </vt:variant>
      <vt:variant>
        <vt:lpwstr/>
      </vt:variant>
      <vt:variant>
        <vt:lpwstr>Par262</vt:lpwstr>
      </vt:variant>
      <vt:variant>
        <vt:i4>6553654</vt:i4>
      </vt:variant>
      <vt:variant>
        <vt:i4>243</vt:i4>
      </vt:variant>
      <vt:variant>
        <vt:i4>0</vt:i4>
      </vt:variant>
      <vt:variant>
        <vt:i4>5</vt:i4>
      </vt:variant>
      <vt:variant>
        <vt:lpwstr/>
      </vt:variant>
      <vt:variant>
        <vt:lpwstr>Par247</vt:lpwstr>
      </vt:variant>
      <vt:variant>
        <vt:i4>6619184</vt:i4>
      </vt:variant>
      <vt:variant>
        <vt:i4>240</vt:i4>
      </vt:variant>
      <vt:variant>
        <vt:i4>0</vt:i4>
      </vt:variant>
      <vt:variant>
        <vt:i4>5</vt:i4>
      </vt:variant>
      <vt:variant>
        <vt:lpwstr/>
      </vt:variant>
      <vt:variant>
        <vt:lpwstr>Par226</vt:lpwstr>
      </vt:variant>
      <vt:variant>
        <vt:i4>6488112</vt:i4>
      </vt:variant>
      <vt:variant>
        <vt:i4>237</vt:i4>
      </vt:variant>
      <vt:variant>
        <vt:i4>0</vt:i4>
      </vt:variant>
      <vt:variant>
        <vt:i4>5</vt:i4>
      </vt:variant>
      <vt:variant>
        <vt:lpwstr/>
      </vt:variant>
      <vt:variant>
        <vt:lpwstr>Par220</vt:lpwstr>
      </vt:variant>
      <vt:variant>
        <vt:i4>6357043</vt:i4>
      </vt:variant>
      <vt:variant>
        <vt:i4>234</vt:i4>
      </vt:variant>
      <vt:variant>
        <vt:i4>0</vt:i4>
      </vt:variant>
      <vt:variant>
        <vt:i4>5</vt:i4>
      </vt:variant>
      <vt:variant>
        <vt:lpwstr/>
      </vt:variant>
      <vt:variant>
        <vt:lpwstr>Par212</vt:lpwstr>
      </vt:variant>
      <vt:variant>
        <vt:i4>6881339</vt:i4>
      </vt:variant>
      <vt:variant>
        <vt:i4>231</vt:i4>
      </vt:variant>
      <vt:variant>
        <vt:i4>0</vt:i4>
      </vt:variant>
      <vt:variant>
        <vt:i4>5</vt:i4>
      </vt:variant>
      <vt:variant>
        <vt:lpwstr/>
      </vt:variant>
      <vt:variant>
        <vt:lpwstr>Par199</vt:lpwstr>
      </vt:variant>
      <vt:variant>
        <vt:i4>6619195</vt:i4>
      </vt:variant>
      <vt:variant>
        <vt:i4>228</vt:i4>
      </vt:variant>
      <vt:variant>
        <vt:i4>0</vt:i4>
      </vt:variant>
      <vt:variant>
        <vt:i4>5</vt:i4>
      </vt:variant>
      <vt:variant>
        <vt:lpwstr/>
      </vt:variant>
      <vt:variant>
        <vt:lpwstr>Par195</vt:lpwstr>
      </vt:variant>
      <vt:variant>
        <vt:i4>6357051</vt:i4>
      </vt:variant>
      <vt:variant>
        <vt:i4>225</vt:i4>
      </vt:variant>
      <vt:variant>
        <vt:i4>0</vt:i4>
      </vt:variant>
      <vt:variant>
        <vt:i4>5</vt:i4>
      </vt:variant>
      <vt:variant>
        <vt:lpwstr/>
      </vt:variant>
      <vt:variant>
        <vt:lpwstr>Par191</vt:lpwstr>
      </vt:variant>
      <vt:variant>
        <vt:i4>6684730</vt:i4>
      </vt:variant>
      <vt:variant>
        <vt:i4>222</vt:i4>
      </vt:variant>
      <vt:variant>
        <vt:i4>0</vt:i4>
      </vt:variant>
      <vt:variant>
        <vt:i4>5</vt:i4>
      </vt:variant>
      <vt:variant>
        <vt:lpwstr/>
      </vt:variant>
      <vt:variant>
        <vt:lpwstr>Par186</vt:lpwstr>
      </vt:variant>
      <vt:variant>
        <vt:i4>6422586</vt:i4>
      </vt:variant>
      <vt:variant>
        <vt:i4>219</vt:i4>
      </vt:variant>
      <vt:variant>
        <vt:i4>0</vt:i4>
      </vt:variant>
      <vt:variant>
        <vt:i4>5</vt:i4>
      </vt:variant>
      <vt:variant>
        <vt:lpwstr/>
      </vt:variant>
      <vt:variant>
        <vt:lpwstr>Par182</vt:lpwstr>
      </vt:variant>
      <vt:variant>
        <vt:i4>5832706</vt:i4>
      </vt:variant>
      <vt:variant>
        <vt:i4>216</vt:i4>
      </vt:variant>
      <vt:variant>
        <vt:i4>0</vt:i4>
      </vt:variant>
      <vt:variant>
        <vt:i4>5</vt:i4>
      </vt:variant>
      <vt:variant>
        <vt:lpwstr/>
      </vt:variant>
      <vt:variant>
        <vt:lpwstr>Par89</vt:lpwstr>
      </vt:variant>
      <vt:variant>
        <vt:i4>5636098</vt:i4>
      </vt:variant>
      <vt:variant>
        <vt:i4>213</vt:i4>
      </vt:variant>
      <vt:variant>
        <vt:i4>0</vt:i4>
      </vt:variant>
      <vt:variant>
        <vt:i4>5</vt:i4>
      </vt:variant>
      <vt:variant>
        <vt:lpwstr/>
      </vt:variant>
      <vt:variant>
        <vt:lpwstr>Par74</vt:lpwstr>
      </vt:variant>
      <vt:variant>
        <vt:i4>5701634</vt:i4>
      </vt:variant>
      <vt:variant>
        <vt:i4>210</vt:i4>
      </vt:variant>
      <vt:variant>
        <vt:i4>0</vt:i4>
      </vt:variant>
      <vt:variant>
        <vt:i4>5</vt:i4>
      </vt:variant>
      <vt:variant>
        <vt:lpwstr/>
      </vt:variant>
      <vt:variant>
        <vt:lpwstr>Par65</vt:lpwstr>
      </vt:variant>
      <vt:variant>
        <vt:i4>5505026</vt:i4>
      </vt:variant>
      <vt:variant>
        <vt:i4>207</vt:i4>
      </vt:variant>
      <vt:variant>
        <vt:i4>0</vt:i4>
      </vt:variant>
      <vt:variant>
        <vt:i4>5</vt:i4>
      </vt:variant>
      <vt:variant>
        <vt:lpwstr/>
      </vt:variant>
      <vt:variant>
        <vt:lpwstr>Par53</vt:lpwstr>
      </vt:variant>
      <vt:variant>
        <vt:i4>6750267</vt:i4>
      </vt:variant>
      <vt:variant>
        <vt:i4>204</vt:i4>
      </vt:variant>
      <vt:variant>
        <vt:i4>0</vt:i4>
      </vt:variant>
      <vt:variant>
        <vt:i4>5</vt:i4>
      </vt:variant>
      <vt:variant>
        <vt:lpwstr/>
      </vt:variant>
      <vt:variant>
        <vt:lpwstr>Par294</vt:lpwstr>
      </vt:variant>
      <vt:variant>
        <vt:i4>6619194</vt:i4>
      </vt:variant>
      <vt:variant>
        <vt:i4>201</vt:i4>
      </vt:variant>
      <vt:variant>
        <vt:i4>0</vt:i4>
      </vt:variant>
      <vt:variant>
        <vt:i4>5</vt:i4>
      </vt:variant>
      <vt:variant>
        <vt:lpwstr/>
      </vt:variant>
      <vt:variant>
        <vt:lpwstr>Par286</vt:lpwstr>
      </vt:variant>
      <vt:variant>
        <vt:i4>6357050</vt:i4>
      </vt:variant>
      <vt:variant>
        <vt:i4>198</vt:i4>
      </vt:variant>
      <vt:variant>
        <vt:i4>0</vt:i4>
      </vt:variant>
      <vt:variant>
        <vt:i4>5</vt:i4>
      </vt:variant>
      <vt:variant>
        <vt:lpwstr/>
      </vt:variant>
      <vt:variant>
        <vt:lpwstr>Par282</vt:lpwstr>
      </vt:variant>
      <vt:variant>
        <vt:i4>6619189</vt:i4>
      </vt:variant>
      <vt:variant>
        <vt:i4>195</vt:i4>
      </vt:variant>
      <vt:variant>
        <vt:i4>0</vt:i4>
      </vt:variant>
      <vt:variant>
        <vt:i4>5</vt:i4>
      </vt:variant>
      <vt:variant>
        <vt:lpwstr/>
      </vt:variant>
      <vt:variant>
        <vt:lpwstr>Par276</vt:lpwstr>
      </vt:variant>
      <vt:variant>
        <vt:i4>6422581</vt:i4>
      </vt:variant>
      <vt:variant>
        <vt:i4>192</vt:i4>
      </vt:variant>
      <vt:variant>
        <vt:i4>0</vt:i4>
      </vt:variant>
      <vt:variant>
        <vt:i4>5</vt:i4>
      </vt:variant>
      <vt:variant>
        <vt:lpwstr/>
      </vt:variant>
      <vt:variant>
        <vt:lpwstr>Par271</vt:lpwstr>
      </vt:variant>
      <vt:variant>
        <vt:i4>6357044</vt:i4>
      </vt:variant>
      <vt:variant>
        <vt:i4>189</vt:i4>
      </vt:variant>
      <vt:variant>
        <vt:i4>0</vt:i4>
      </vt:variant>
      <vt:variant>
        <vt:i4>5</vt:i4>
      </vt:variant>
      <vt:variant>
        <vt:lpwstr/>
      </vt:variant>
      <vt:variant>
        <vt:lpwstr>Par262</vt:lpwstr>
      </vt:variant>
      <vt:variant>
        <vt:i4>6553654</vt:i4>
      </vt:variant>
      <vt:variant>
        <vt:i4>186</vt:i4>
      </vt:variant>
      <vt:variant>
        <vt:i4>0</vt:i4>
      </vt:variant>
      <vt:variant>
        <vt:i4>5</vt:i4>
      </vt:variant>
      <vt:variant>
        <vt:lpwstr/>
      </vt:variant>
      <vt:variant>
        <vt:lpwstr>Par247</vt:lpwstr>
      </vt:variant>
      <vt:variant>
        <vt:i4>6619184</vt:i4>
      </vt:variant>
      <vt:variant>
        <vt:i4>183</vt:i4>
      </vt:variant>
      <vt:variant>
        <vt:i4>0</vt:i4>
      </vt:variant>
      <vt:variant>
        <vt:i4>5</vt:i4>
      </vt:variant>
      <vt:variant>
        <vt:lpwstr/>
      </vt:variant>
      <vt:variant>
        <vt:lpwstr>Par226</vt:lpwstr>
      </vt:variant>
      <vt:variant>
        <vt:i4>6488112</vt:i4>
      </vt:variant>
      <vt:variant>
        <vt:i4>180</vt:i4>
      </vt:variant>
      <vt:variant>
        <vt:i4>0</vt:i4>
      </vt:variant>
      <vt:variant>
        <vt:i4>5</vt:i4>
      </vt:variant>
      <vt:variant>
        <vt:lpwstr/>
      </vt:variant>
      <vt:variant>
        <vt:lpwstr>Par220</vt:lpwstr>
      </vt:variant>
      <vt:variant>
        <vt:i4>6357043</vt:i4>
      </vt:variant>
      <vt:variant>
        <vt:i4>177</vt:i4>
      </vt:variant>
      <vt:variant>
        <vt:i4>0</vt:i4>
      </vt:variant>
      <vt:variant>
        <vt:i4>5</vt:i4>
      </vt:variant>
      <vt:variant>
        <vt:lpwstr/>
      </vt:variant>
      <vt:variant>
        <vt:lpwstr>Par212</vt:lpwstr>
      </vt:variant>
      <vt:variant>
        <vt:i4>6881339</vt:i4>
      </vt:variant>
      <vt:variant>
        <vt:i4>174</vt:i4>
      </vt:variant>
      <vt:variant>
        <vt:i4>0</vt:i4>
      </vt:variant>
      <vt:variant>
        <vt:i4>5</vt:i4>
      </vt:variant>
      <vt:variant>
        <vt:lpwstr/>
      </vt:variant>
      <vt:variant>
        <vt:lpwstr>Par199</vt:lpwstr>
      </vt:variant>
      <vt:variant>
        <vt:i4>6619195</vt:i4>
      </vt:variant>
      <vt:variant>
        <vt:i4>171</vt:i4>
      </vt:variant>
      <vt:variant>
        <vt:i4>0</vt:i4>
      </vt:variant>
      <vt:variant>
        <vt:i4>5</vt:i4>
      </vt:variant>
      <vt:variant>
        <vt:lpwstr/>
      </vt:variant>
      <vt:variant>
        <vt:lpwstr>Par195</vt:lpwstr>
      </vt:variant>
      <vt:variant>
        <vt:i4>6357051</vt:i4>
      </vt:variant>
      <vt:variant>
        <vt:i4>168</vt:i4>
      </vt:variant>
      <vt:variant>
        <vt:i4>0</vt:i4>
      </vt:variant>
      <vt:variant>
        <vt:i4>5</vt:i4>
      </vt:variant>
      <vt:variant>
        <vt:lpwstr/>
      </vt:variant>
      <vt:variant>
        <vt:lpwstr>Par191</vt:lpwstr>
      </vt:variant>
      <vt:variant>
        <vt:i4>6684730</vt:i4>
      </vt:variant>
      <vt:variant>
        <vt:i4>165</vt:i4>
      </vt:variant>
      <vt:variant>
        <vt:i4>0</vt:i4>
      </vt:variant>
      <vt:variant>
        <vt:i4>5</vt:i4>
      </vt:variant>
      <vt:variant>
        <vt:lpwstr/>
      </vt:variant>
      <vt:variant>
        <vt:lpwstr>Par186</vt:lpwstr>
      </vt:variant>
      <vt:variant>
        <vt:i4>6422586</vt:i4>
      </vt:variant>
      <vt:variant>
        <vt:i4>162</vt:i4>
      </vt:variant>
      <vt:variant>
        <vt:i4>0</vt:i4>
      </vt:variant>
      <vt:variant>
        <vt:i4>5</vt:i4>
      </vt:variant>
      <vt:variant>
        <vt:lpwstr/>
      </vt:variant>
      <vt:variant>
        <vt:lpwstr>Par182</vt:lpwstr>
      </vt:variant>
      <vt:variant>
        <vt:i4>5832706</vt:i4>
      </vt:variant>
      <vt:variant>
        <vt:i4>159</vt:i4>
      </vt:variant>
      <vt:variant>
        <vt:i4>0</vt:i4>
      </vt:variant>
      <vt:variant>
        <vt:i4>5</vt:i4>
      </vt:variant>
      <vt:variant>
        <vt:lpwstr/>
      </vt:variant>
      <vt:variant>
        <vt:lpwstr>Par89</vt:lpwstr>
      </vt:variant>
      <vt:variant>
        <vt:i4>5636098</vt:i4>
      </vt:variant>
      <vt:variant>
        <vt:i4>156</vt:i4>
      </vt:variant>
      <vt:variant>
        <vt:i4>0</vt:i4>
      </vt:variant>
      <vt:variant>
        <vt:i4>5</vt:i4>
      </vt:variant>
      <vt:variant>
        <vt:lpwstr/>
      </vt:variant>
      <vt:variant>
        <vt:lpwstr>Par74</vt:lpwstr>
      </vt:variant>
      <vt:variant>
        <vt:i4>5701634</vt:i4>
      </vt:variant>
      <vt:variant>
        <vt:i4>153</vt:i4>
      </vt:variant>
      <vt:variant>
        <vt:i4>0</vt:i4>
      </vt:variant>
      <vt:variant>
        <vt:i4>5</vt:i4>
      </vt:variant>
      <vt:variant>
        <vt:lpwstr/>
      </vt:variant>
      <vt:variant>
        <vt:lpwstr>Par65</vt:lpwstr>
      </vt:variant>
      <vt:variant>
        <vt:i4>5505026</vt:i4>
      </vt:variant>
      <vt:variant>
        <vt:i4>150</vt:i4>
      </vt:variant>
      <vt:variant>
        <vt:i4>0</vt:i4>
      </vt:variant>
      <vt:variant>
        <vt:i4>5</vt:i4>
      </vt:variant>
      <vt:variant>
        <vt:lpwstr/>
      </vt:variant>
      <vt:variant>
        <vt:lpwstr>Par53</vt:lpwstr>
      </vt:variant>
      <vt:variant>
        <vt:i4>720915</vt:i4>
      </vt:variant>
      <vt:variant>
        <vt:i4>147</vt:i4>
      </vt:variant>
      <vt:variant>
        <vt:i4>0</vt:i4>
      </vt:variant>
      <vt:variant>
        <vt:i4>5</vt:i4>
      </vt:variant>
      <vt:variant>
        <vt:lpwstr>http://garant.park.ru/doc.jsp?urn=urn:garant:12038258&amp;anchor=1012</vt:lpwstr>
      </vt:variant>
      <vt:variant>
        <vt:lpwstr>1012</vt:lpwstr>
      </vt:variant>
      <vt:variant>
        <vt:i4>5374026</vt:i4>
      </vt:variant>
      <vt:variant>
        <vt:i4>144</vt:i4>
      </vt:variant>
      <vt:variant>
        <vt:i4>0</vt:i4>
      </vt:variant>
      <vt:variant>
        <vt:i4>5</vt:i4>
      </vt:variant>
      <vt:variant>
        <vt:lpwstr>http://garant.park.ru/doc.jsp?urn=urn:garant:12027232</vt:lpwstr>
      </vt:variant>
      <vt:variant>
        <vt:lpwstr/>
      </vt:variant>
      <vt:variant>
        <vt:i4>1703968</vt:i4>
      </vt:variant>
      <vt:variant>
        <vt:i4>141</vt:i4>
      </vt:variant>
      <vt:variant>
        <vt:i4>0</vt:i4>
      </vt:variant>
      <vt:variant>
        <vt:i4>5</vt:i4>
      </vt:variant>
      <vt:variant>
        <vt:lpwstr/>
      </vt:variant>
      <vt:variant>
        <vt:lpwstr>sub_102</vt:lpwstr>
      </vt:variant>
      <vt:variant>
        <vt:i4>6684727</vt:i4>
      </vt:variant>
      <vt:variant>
        <vt:i4>138</vt:i4>
      </vt:variant>
      <vt:variant>
        <vt:i4>0</vt:i4>
      </vt:variant>
      <vt:variant>
        <vt:i4>5</vt:i4>
      </vt:variant>
      <vt:variant>
        <vt:lpwstr/>
      </vt:variant>
      <vt:variant>
        <vt:lpwstr>Par552</vt:lpwstr>
      </vt:variant>
      <vt:variant>
        <vt:i4>7143478</vt:i4>
      </vt:variant>
      <vt:variant>
        <vt:i4>135</vt:i4>
      </vt:variant>
      <vt:variant>
        <vt:i4>0</vt:i4>
      </vt:variant>
      <vt:variant>
        <vt:i4>5</vt:i4>
      </vt:variant>
      <vt:variant>
        <vt:lpwstr/>
      </vt:variant>
      <vt:variant>
        <vt:lpwstr>Par549</vt:lpwstr>
      </vt:variant>
      <vt:variant>
        <vt:i4>7143478</vt:i4>
      </vt:variant>
      <vt:variant>
        <vt:i4>132</vt:i4>
      </vt:variant>
      <vt:variant>
        <vt:i4>0</vt:i4>
      </vt:variant>
      <vt:variant>
        <vt:i4>5</vt:i4>
      </vt:variant>
      <vt:variant>
        <vt:lpwstr/>
      </vt:variant>
      <vt:variant>
        <vt:lpwstr>Par549</vt:lpwstr>
      </vt:variant>
      <vt:variant>
        <vt:i4>6684726</vt:i4>
      </vt:variant>
      <vt:variant>
        <vt:i4>129</vt:i4>
      </vt:variant>
      <vt:variant>
        <vt:i4>0</vt:i4>
      </vt:variant>
      <vt:variant>
        <vt:i4>5</vt:i4>
      </vt:variant>
      <vt:variant>
        <vt:lpwstr/>
      </vt:variant>
      <vt:variant>
        <vt:lpwstr>Par542</vt:lpwstr>
      </vt:variant>
      <vt:variant>
        <vt:i4>1703972</vt:i4>
      </vt:variant>
      <vt:variant>
        <vt:i4>126</vt:i4>
      </vt:variant>
      <vt:variant>
        <vt:i4>0</vt:i4>
      </vt:variant>
      <vt:variant>
        <vt:i4>5</vt:i4>
      </vt:variant>
      <vt:variant>
        <vt:lpwstr/>
      </vt:variant>
      <vt:variant>
        <vt:lpwstr>sub_501010</vt:lpwstr>
      </vt:variant>
      <vt:variant>
        <vt:i4>3342386</vt:i4>
      </vt:variant>
      <vt:variant>
        <vt:i4>123</vt:i4>
      </vt:variant>
      <vt:variant>
        <vt:i4>0</vt:i4>
      </vt:variant>
      <vt:variant>
        <vt:i4>5</vt:i4>
      </vt:variant>
      <vt:variant>
        <vt:lpwstr>http://ivo.garant.ru/document?id=12048567&amp;sub=0</vt:lpwstr>
      </vt:variant>
      <vt:variant>
        <vt:lpwstr/>
      </vt:variant>
      <vt:variant>
        <vt:i4>1572900</vt:i4>
      </vt:variant>
      <vt:variant>
        <vt:i4>120</vt:i4>
      </vt:variant>
      <vt:variant>
        <vt:i4>0</vt:i4>
      </vt:variant>
      <vt:variant>
        <vt:i4>5</vt:i4>
      </vt:variant>
      <vt:variant>
        <vt:lpwstr/>
      </vt:variant>
      <vt:variant>
        <vt:lpwstr>sub_501012</vt:lpwstr>
      </vt:variant>
      <vt:variant>
        <vt:i4>2031652</vt:i4>
      </vt:variant>
      <vt:variant>
        <vt:i4>117</vt:i4>
      </vt:variant>
      <vt:variant>
        <vt:i4>0</vt:i4>
      </vt:variant>
      <vt:variant>
        <vt:i4>5</vt:i4>
      </vt:variant>
      <vt:variant>
        <vt:lpwstr/>
      </vt:variant>
      <vt:variant>
        <vt:lpwstr>sub_501015</vt:lpwstr>
      </vt:variant>
      <vt:variant>
        <vt:i4>655364</vt:i4>
      </vt:variant>
      <vt:variant>
        <vt:i4>114</vt:i4>
      </vt:variant>
      <vt:variant>
        <vt:i4>0</vt:i4>
      </vt:variant>
      <vt:variant>
        <vt:i4>5</vt:i4>
      </vt:variant>
      <vt:variant>
        <vt:lpwstr>http://ivo.garant.ru/document?id=57329391&amp;sub=501010</vt:lpwstr>
      </vt:variant>
      <vt:variant>
        <vt:lpwstr/>
      </vt:variant>
      <vt:variant>
        <vt:i4>1572900</vt:i4>
      </vt:variant>
      <vt:variant>
        <vt:i4>111</vt:i4>
      </vt:variant>
      <vt:variant>
        <vt:i4>0</vt:i4>
      </vt:variant>
      <vt:variant>
        <vt:i4>5</vt:i4>
      </vt:variant>
      <vt:variant>
        <vt:lpwstr/>
      </vt:variant>
      <vt:variant>
        <vt:lpwstr>sub_501012</vt:lpwstr>
      </vt:variant>
      <vt:variant>
        <vt:i4>1572896</vt:i4>
      </vt:variant>
      <vt:variant>
        <vt:i4>108</vt:i4>
      </vt:variant>
      <vt:variant>
        <vt:i4>0</vt:i4>
      </vt:variant>
      <vt:variant>
        <vt:i4>5</vt:i4>
      </vt:variant>
      <vt:variant>
        <vt:lpwstr/>
      </vt:variant>
      <vt:variant>
        <vt:lpwstr>sub_501052</vt:lpwstr>
      </vt:variant>
      <vt:variant>
        <vt:i4>1572897</vt:i4>
      </vt:variant>
      <vt:variant>
        <vt:i4>105</vt:i4>
      </vt:variant>
      <vt:variant>
        <vt:i4>0</vt:i4>
      </vt:variant>
      <vt:variant>
        <vt:i4>5</vt:i4>
      </vt:variant>
      <vt:variant>
        <vt:lpwstr/>
      </vt:variant>
      <vt:variant>
        <vt:lpwstr>sub_501042</vt:lpwstr>
      </vt:variant>
      <vt:variant>
        <vt:i4>1572896</vt:i4>
      </vt:variant>
      <vt:variant>
        <vt:i4>102</vt:i4>
      </vt:variant>
      <vt:variant>
        <vt:i4>0</vt:i4>
      </vt:variant>
      <vt:variant>
        <vt:i4>5</vt:i4>
      </vt:variant>
      <vt:variant>
        <vt:lpwstr/>
      </vt:variant>
      <vt:variant>
        <vt:lpwstr>sub_501052</vt:lpwstr>
      </vt:variant>
      <vt:variant>
        <vt:i4>1572897</vt:i4>
      </vt:variant>
      <vt:variant>
        <vt:i4>99</vt:i4>
      </vt:variant>
      <vt:variant>
        <vt:i4>0</vt:i4>
      </vt:variant>
      <vt:variant>
        <vt:i4>5</vt:i4>
      </vt:variant>
      <vt:variant>
        <vt:lpwstr/>
      </vt:variant>
      <vt:variant>
        <vt:lpwstr>sub_501042</vt:lpwstr>
      </vt:variant>
      <vt:variant>
        <vt:i4>2752533</vt:i4>
      </vt:variant>
      <vt:variant>
        <vt:i4>96</vt:i4>
      </vt:variant>
      <vt:variant>
        <vt:i4>0</vt:i4>
      </vt:variant>
      <vt:variant>
        <vt:i4>5</vt:i4>
      </vt:variant>
      <vt:variant>
        <vt:lpwstr/>
      </vt:variant>
      <vt:variant>
        <vt:lpwstr>sub_50103</vt:lpwstr>
      </vt:variant>
      <vt:variant>
        <vt:i4>2752533</vt:i4>
      </vt:variant>
      <vt:variant>
        <vt:i4>93</vt:i4>
      </vt:variant>
      <vt:variant>
        <vt:i4>0</vt:i4>
      </vt:variant>
      <vt:variant>
        <vt:i4>5</vt:i4>
      </vt:variant>
      <vt:variant>
        <vt:lpwstr/>
      </vt:variant>
      <vt:variant>
        <vt:lpwstr>sub_5010</vt:lpwstr>
      </vt:variant>
      <vt:variant>
        <vt:i4>2949141</vt:i4>
      </vt:variant>
      <vt:variant>
        <vt:i4>90</vt:i4>
      </vt:variant>
      <vt:variant>
        <vt:i4>0</vt:i4>
      </vt:variant>
      <vt:variant>
        <vt:i4>5</vt:i4>
      </vt:variant>
      <vt:variant>
        <vt:lpwstr/>
      </vt:variant>
      <vt:variant>
        <vt:lpwstr>sub_4601</vt:lpwstr>
      </vt:variant>
      <vt:variant>
        <vt:i4>2752533</vt:i4>
      </vt:variant>
      <vt:variant>
        <vt:i4>87</vt:i4>
      </vt:variant>
      <vt:variant>
        <vt:i4>0</vt:i4>
      </vt:variant>
      <vt:variant>
        <vt:i4>5</vt:i4>
      </vt:variant>
      <vt:variant>
        <vt:lpwstr/>
      </vt:variant>
      <vt:variant>
        <vt:lpwstr>sub_45052</vt:lpwstr>
      </vt:variant>
      <vt:variant>
        <vt:i4>3014677</vt:i4>
      </vt:variant>
      <vt:variant>
        <vt:i4>84</vt:i4>
      </vt:variant>
      <vt:variant>
        <vt:i4>0</vt:i4>
      </vt:variant>
      <vt:variant>
        <vt:i4>5</vt:i4>
      </vt:variant>
      <vt:variant>
        <vt:lpwstr/>
      </vt:variant>
      <vt:variant>
        <vt:lpwstr>sub_4602</vt:lpwstr>
      </vt:variant>
      <vt:variant>
        <vt:i4>1900578</vt:i4>
      </vt:variant>
      <vt:variant>
        <vt:i4>81</vt:i4>
      </vt:variant>
      <vt:variant>
        <vt:i4>0</vt:i4>
      </vt:variant>
      <vt:variant>
        <vt:i4>5</vt:i4>
      </vt:variant>
      <vt:variant>
        <vt:lpwstr/>
      </vt:variant>
      <vt:variant>
        <vt:lpwstr>sub_37</vt:lpwstr>
      </vt:variant>
      <vt:variant>
        <vt:i4>2031667</vt:i4>
      </vt:variant>
      <vt:variant>
        <vt:i4>74</vt:i4>
      </vt:variant>
      <vt:variant>
        <vt:i4>0</vt:i4>
      </vt:variant>
      <vt:variant>
        <vt:i4>5</vt:i4>
      </vt:variant>
      <vt:variant>
        <vt:lpwstr/>
      </vt:variant>
      <vt:variant>
        <vt:lpwstr>_Toc533429763</vt:lpwstr>
      </vt:variant>
      <vt:variant>
        <vt:i4>2031667</vt:i4>
      </vt:variant>
      <vt:variant>
        <vt:i4>68</vt:i4>
      </vt:variant>
      <vt:variant>
        <vt:i4>0</vt:i4>
      </vt:variant>
      <vt:variant>
        <vt:i4>5</vt:i4>
      </vt:variant>
      <vt:variant>
        <vt:lpwstr/>
      </vt:variant>
      <vt:variant>
        <vt:lpwstr>_Toc533429762</vt:lpwstr>
      </vt:variant>
      <vt:variant>
        <vt:i4>2031667</vt:i4>
      </vt:variant>
      <vt:variant>
        <vt:i4>62</vt:i4>
      </vt:variant>
      <vt:variant>
        <vt:i4>0</vt:i4>
      </vt:variant>
      <vt:variant>
        <vt:i4>5</vt:i4>
      </vt:variant>
      <vt:variant>
        <vt:lpwstr/>
      </vt:variant>
      <vt:variant>
        <vt:lpwstr>_Toc533429761</vt:lpwstr>
      </vt:variant>
      <vt:variant>
        <vt:i4>2031667</vt:i4>
      </vt:variant>
      <vt:variant>
        <vt:i4>56</vt:i4>
      </vt:variant>
      <vt:variant>
        <vt:i4>0</vt:i4>
      </vt:variant>
      <vt:variant>
        <vt:i4>5</vt:i4>
      </vt:variant>
      <vt:variant>
        <vt:lpwstr/>
      </vt:variant>
      <vt:variant>
        <vt:lpwstr>_Toc533429760</vt:lpwstr>
      </vt:variant>
      <vt:variant>
        <vt:i4>1835059</vt:i4>
      </vt:variant>
      <vt:variant>
        <vt:i4>50</vt:i4>
      </vt:variant>
      <vt:variant>
        <vt:i4>0</vt:i4>
      </vt:variant>
      <vt:variant>
        <vt:i4>5</vt:i4>
      </vt:variant>
      <vt:variant>
        <vt:lpwstr/>
      </vt:variant>
      <vt:variant>
        <vt:lpwstr>_Toc533429759</vt:lpwstr>
      </vt:variant>
      <vt:variant>
        <vt:i4>1835059</vt:i4>
      </vt:variant>
      <vt:variant>
        <vt:i4>44</vt:i4>
      </vt:variant>
      <vt:variant>
        <vt:i4>0</vt:i4>
      </vt:variant>
      <vt:variant>
        <vt:i4>5</vt:i4>
      </vt:variant>
      <vt:variant>
        <vt:lpwstr/>
      </vt:variant>
      <vt:variant>
        <vt:lpwstr>_Toc533429758</vt:lpwstr>
      </vt:variant>
      <vt:variant>
        <vt:i4>1835059</vt:i4>
      </vt:variant>
      <vt:variant>
        <vt:i4>38</vt:i4>
      </vt:variant>
      <vt:variant>
        <vt:i4>0</vt:i4>
      </vt:variant>
      <vt:variant>
        <vt:i4>5</vt:i4>
      </vt:variant>
      <vt:variant>
        <vt:lpwstr/>
      </vt:variant>
      <vt:variant>
        <vt:lpwstr>_Toc533429757</vt:lpwstr>
      </vt:variant>
      <vt:variant>
        <vt:i4>1835059</vt:i4>
      </vt:variant>
      <vt:variant>
        <vt:i4>32</vt:i4>
      </vt:variant>
      <vt:variant>
        <vt:i4>0</vt:i4>
      </vt:variant>
      <vt:variant>
        <vt:i4>5</vt:i4>
      </vt:variant>
      <vt:variant>
        <vt:lpwstr/>
      </vt:variant>
      <vt:variant>
        <vt:lpwstr>_Toc533429756</vt:lpwstr>
      </vt:variant>
      <vt:variant>
        <vt:i4>1835059</vt:i4>
      </vt:variant>
      <vt:variant>
        <vt:i4>26</vt:i4>
      </vt:variant>
      <vt:variant>
        <vt:i4>0</vt:i4>
      </vt:variant>
      <vt:variant>
        <vt:i4>5</vt:i4>
      </vt:variant>
      <vt:variant>
        <vt:lpwstr/>
      </vt:variant>
      <vt:variant>
        <vt:lpwstr>_Toc533429755</vt:lpwstr>
      </vt:variant>
      <vt:variant>
        <vt:i4>1835059</vt:i4>
      </vt:variant>
      <vt:variant>
        <vt:i4>20</vt:i4>
      </vt:variant>
      <vt:variant>
        <vt:i4>0</vt:i4>
      </vt:variant>
      <vt:variant>
        <vt:i4>5</vt:i4>
      </vt:variant>
      <vt:variant>
        <vt:lpwstr/>
      </vt:variant>
      <vt:variant>
        <vt:lpwstr>_Toc533429754</vt:lpwstr>
      </vt:variant>
      <vt:variant>
        <vt:i4>1835059</vt:i4>
      </vt:variant>
      <vt:variant>
        <vt:i4>14</vt:i4>
      </vt:variant>
      <vt:variant>
        <vt:i4>0</vt:i4>
      </vt:variant>
      <vt:variant>
        <vt:i4>5</vt:i4>
      </vt:variant>
      <vt:variant>
        <vt:lpwstr/>
      </vt:variant>
      <vt:variant>
        <vt:lpwstr>_Toc533429753</vt:lpwstr>
      </vt:variant>
      <vt:variant>
        <vt:i4>1835059</vt:i4>
      </vt:variant>
      <vt:variant>
        <vt:i4>8</vt:i4>
      </vt:variant>
      <vt:variant>
        <vt:i4>0</vt:i4>
      </vt:variant>
      <vt:variant>
        <vt:i4>5</vt:i4>
      </vt:variant>
      <vt:variant>
        <vt:lpwstr/>
      </vt:variant>
      <vt:variant>
        <vt:lpwstr>_Toc533429752</vt:lpwstr>
      </vt:variant>
      <vt:variant>
        <vt:i4>1835059</vt:i4>
      </vt:variant>
      <vt:variant>
        <vt:i4>2</vt:i4>
      </vt:variant>
      <vt:variant>
        <vt:i4>0</vt:i4>
      </vt:variant>
      <vt:variant>
        <vt:i4>5</vt:i4>
      </vt:variant>
      <vt:variant>
        <vt:lpwstr/>
      </vt:variant>
      <vt:variant>
        <vt:lpwstr>_Toc533429751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Совета депутатов</dc:title>
  <dc:subject/>
  <dc:creator>1</dc:creator>
  <cp:keywords/>
  <dc:description/>
  <cp:lastModifiedBy>Надежда</cp:lastModifiedBy>
  <cp:revision>3</cp:revision>
  <dcterms:created xsi:type="dcterms:W3CDTF">2019-02-13T04:06:00Z</dcterms:created>
  <dcterms:modified xsi:type="dcterms:W3CDTF">2019-02-13T04:06:00Z</dcterms:modified>
</cp:coreProperties>
</file>