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A5079E" w:rsidTr="00A67DB3">
        <w:trPr>
          <w:trHeight w:val="961"/>
        </w:trPr>
        <w:tc>
          <w:tcPr>
            <w:tcW w:w="3096" w:type="dxa"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FBB02D3" wp14:editId="14680576">
                  <wp:extent cx="584200" cy="787400"/>
                  <wp:effectExtent l="19050" t="0" r="6350" b="0"/>
                  <wp:docPr id="3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79E" w:rsidRDefault="00A5079E" w:rsidP="00A507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5079E" w:rsidRDefault="00A5079E" w:rsidP="00A507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ПЕТРОВСКИЙ   СЕЛЬСОВЕТ САРАКТАШСКОГО РАЙОНА</w:t>
      </w:r>
    </w:p>
    <w:p w:rsidR="00A5079E" w:rsidRDefault="00A5079E" w:rsidP="00A507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5079E" w:rsidRDefault="00A5079E" w:rsidP="00A507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A5079E" w:rsidRDefault="00A5079E" w:rsidP="00A507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5079E" w:rsidRDefault="00A5079E" w:rsidP="00A507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5079E" w:rsidRDefault="00A5079E" w:rsidP="00A507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тридцатого  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A5079E" w:rsidRDefault="00A5079E" w:rsidP="00A507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сельсовет</w:t>
      </w:r>
    </w:p>
    <w:p w:rsidR="00A5079E" w:rsidRDefault="00A5079E" w:rsidP="00A5079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A5079E" w:rsidRDefault="00A5079E" w:rsidP="00A5079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079E" w:rsidRDefault="00A5079E" w:rsidP="00A5079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2019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148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5"/>
      </w:tblGrid>
      <w:tr w:rsidR="00A5079E" w:rsidTr="00A67DB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5079E" w:rsidRDefault="00A5079E" w:rsidP="00A67DB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принятия лицами, замещающими муниципальные должности администрации муниципального образования Петровский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A5079E" w:rsidRDefault="00A5079E" w:rsidP="00A67DB3">
            <w:pPr>
              <w:tabs>
                <w:tab w:val="left" w:pos="95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9E" w:rsidRDefault="00A5079E" w:rsidP="00A5079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подпунктом 8 пункта 3 статьи 12.1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Федерального законом от 25.12.2008 N 273-ФЗ "О противодействии коррупции"</w:t>
      </w: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 сельсовета</w:t>
      </w: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anchor="P33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принятия лицами, замещающими муниципальные должности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A5079E" w:rsidRDefault="00A5079E" w:rsidP="00A5079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постоянную комиссию Совета депутатов 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Чуфистов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П.М.)</w:t>
      </w:r>
    </w:p>
    <w:p w:rsidR="00A5079E" w:rsidRDefault="00A5079E" w:rsidP="00A5079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 дня его обнародования, подлежит размещению на официальном сайте администрации Петровского сельсовета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образования-</w:t>
      </w:r>
    </w:p>
    <w:p w:rsidR="00A5079E" w:rsidRDefault="00A5079E" w:rsidP="00A5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А.А.Барсуков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7852"/>
      </w:tblGrid>
      <w:tr w:rsidR="00A5079E" w:rsidTr="00A67DB3">
        <w:tc>
          <w:tcPr>
            <w:tcW w:w="741" w:type="pct"/>
            <w:hideMark/>
          </w:tcPr>
          <w:p w:rsidR="00A5079E" w:rsidRDefault="00A5079E" w:rsidP="00A67DB3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 </w:t>
            </w:r>
            <w:proofErr w:type="gramEnd"/>
          </w:p>
        </w:tc>
        <w:tc>
          <w:tcPr>
            <w:tcW w:w="4259" w:type="pct"/>
            <w:hideMark/>
          </w:tcPr>
          <w:p w:rsidR="00A5079E" w:rsidRDefault="00A5079E" w:rsidP="00A67DB3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депутатам Совета депутатов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сельсовета,  Липатовой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Р.М., прокуратуре района                                                      </w:t>
            </w:r>
          </w:p>
        </w:tc>
      </w:tr>
    </w:tbl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0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0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A5079E" w:rsidRDefault="00A5079E" w:rsidP="00A5079E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9"/>
      </w:tblGrid>
      <w:tr w:rsidR="00A5079E" w:rsidTr="00A67DB3">
        <w:tc>
          <w:tcPr>
            <w:tcW w:w="4785" w:type="dxa"/>
          </w:tcPr>
          <w:p w:rsidR="00A5079E" w:rsidRDefault="00A5079E" w:rsidP="00A67DB3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A5079E" w:rsidRDefault="00A5079E" w:rsidP="00A67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к решению Совета депутатов сельсовета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25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 2019 года № 148</w:t>
            </w:r>
          </w:p>
        </w:tc>
      </w:tr>
    </w:tbl>
    <w:p w:rsidR="00A5079E" w:rsidRDefault="00A5079E" w:rsidP="00A5079E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0"/>
        <w:rPr>
          <w:sz w:val="28"/>
          <w:szCs w:val="28"/>
        </w:rPr>
      </w:pPr>
    </w:p>
    <w:p w:rsidR="00A5079E" w:rsidRDefault="00A5079E" w:rsidP="00A5079E">
      <w:pPr>
        <w:pStyle w:val="Style10"/>
        <w:widowControl/>
        <w:spacing w:line="240" w:lineRule="auto"/>
        <w:ind w:firstLine="0"/>
        <w:rPr>
          <w:sz w:val="28"/>
          <w:szCs w:val="28"/>
        </w:rPr>
      </w:pPr>
    </w:p>
    <w:p w:rsidR="00A5079E" w:rsidRDefault="00A5079E" w:rsidP="00A5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079E" w:rsidRDefault="00A5079E" w:rsidP="00A5079E">
      <w:pPr>
        <w:overflowPunct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принятия лицами, замещающими муниципальные должности администрации муниципального образования Петровский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Настоящим Положением устанавливается порядок принятия лицами, замещающими муниципальные должности администрации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осуществляющими свои полномочия на постоянной основе (далее – лица, замещающие муниципальные должности),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(далее – награда, звание).</w:t>
      </w:r>
    </w:p>
    <w:p w:rsidR="00A5079E" w:rsidRDefault="00A5079E" w:rsidP="00A5079E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течение трех рабочих дней со дня получения почетного или специального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представляет в Совет депутатов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сельсовета  ходатайство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о разрешении принять звание или награду, составленное по форме согласно приложению 1 к настоящему Положению.</w:t>
      </w: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Лицо, замещающее муниципальную должность, отказавшийся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награды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звания, в течение трех рабочих дней представляет в Совет депутатов Петровского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hyperlink r:id="rId6" w:anchor="P149" w:history="1">
        <w:r>
          <w:rPr>
            <w:rStyle w:val="a3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Регистрация ходатайства, уведомления осуществляется в день их поступления в </w:t>
      </w:r>
      <w:hyperlink r:id="rId7" w:anchor="Par200" w:tooltip="ЖУРНАЛ" w:history="1">
        <w:r>
          <w:rPr>
            <w:rStyle w:val="a3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почетное или специальное звание, награду или иной знак отличия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3 к настоящему Положению.</w:t>
      </w: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Лицо, замещающее муниципальную должность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получившее звание, награду до принятия Советом депутатов  сельсовета  решения по результатам рассмотрения ходатайства, передает оригиналы документов к званию, награде и оригиналы документов к ним на ответственное хранение  заместителю главы 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 w:anchor="Par262" w:tooltip="                                    Акт" w:history="1">
        <w:r>
          <w:rPr>
            <w:rStyle w:val="a3"/>
            <w:sz w:val="28"/>
            <w:szCs w:val="28"/>
          </w:rPr>
          <w:t>акту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приема-передачи, составленному по форме согласно приложению 4 к настоящему Положению,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течение трех рабочих дней со дня их получения.</w:t>
      </w:r>
    </w:p>
    <w:p w:rsidR="00A5079E" w:rsidRDefault="00A5079E" w:rsidP="00A5079E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6.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>
        <w:rPr>
          <w:rFonts w:ascii="Times New Roman" w:hAnsi="Times New Roman" w:cs="Times New Roman"/>
          <w:spacing w:val="2"/>
          <w:sz w:val="28"/>
          <w:szCs w:val="28"/>
        </w:rPr>
        <w:t>, получил звание, награду или отказался от них, срок представления ходатайства либо уведомления исчисляется со дня его возвращения из служебной командировки.</w:t>
      </w:r>
    </w:p>
    <w:p w:rsidR="00A5079E" w:rsidRDefault="00A5079E" w:rsidP="00A5079E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7. В случае если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6  настоящего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Обеспечение рассмотрения Советом депутатов сельсовета ходатайств, уведомлений, информирование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представившего ходатайство, о принятом Советом депутатов решении по результатам рассмотрения ходатайства, учет уведомлений осуществляются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заместителем главы  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 Заместитель главы администрации сельсовета в течение трех рабочих дней со дня принятия решения Совета депутатов по результатам рассмотрения ходатайства доводит до сведения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 принятом решении.</w:t>
      </w: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удовлетворения Советом депутатов ходатайства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получившего звание, награду до принятия Советом депутатов решения по результатам рассмотрения ходатайства,  заместитель главы администрации сельсовета в течение 10 рабочих дней передает лицу, замещающему муниципальную 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оригиналы документов к званию, награду и оригиналы документов к ней.</w:t>
      </w: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 случае отказа Советом депутатов сельсовета в удовлетворении ходатайства лица, замещающего муниципальную  должность, получившего звание, награду до принятия Советом депутатов решения по результатам рассмотрения ходатайства, заместитель главы администрации сельсовета в течение 10 рабочих дней направляет оригиналы документов к званию, награду и оригиналы документов к ней в соответствующие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A5079E" w:rsidRDefault="00A5079E" w:rsidP="00A50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12.Рассмотренные Советом депутатов сельсовета ходатайства и уведомления, информация о принятом Советом депутатов решении по результатам рассмотрения ходатайства хранятся в кадровой службе администрации сельсовета.</w:t>
      </w:r>
    </w:p>
    <w:p w:rsidR="00A5079E" w:rsidRDefault="00A5079E" w:rsidP="00A5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Копии рассмотренного Советом депутатов ходатайства, уведомления, информации о принятом Советом депутатов решении по результатам рассмотрения ходатайства приобщаются кадровой службой к личному делу лица, замещающего муниципальную должность.</w:t>
      </w:r>
    </w:p>
    <w:p w:rsidR="00A5079E" w:rsidRDefault="00A5079E" w:rsidP="00A50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A5079E" w:rsidTr="00A67DB3">
        <w:tc>
          <w:tcPr>
            <w:tcW w:w="4784" w:type="dxa"/>
          </w:tcPr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</w:p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r w:rsidRPr="00D257E9">
              <w:rPr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о порядке принятия лицами, замещающими муниципальные должности администрации муниципального образования Петровский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</w:t>
            </w:r>
          </w:p>
          <w:p w:rsidR="00A5079E" w:rsidRDefault="00A5079E" w:rsidP="00A67DB3">
            <w:pPr>
              <w:widowControl/>
              <w:autoSpaceDE/>
              <w:adjustRightInd/>
              <w:spacing w:line="23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и других организаций</w:t>
            </w:r>
          </w:p>
        </w:tc>
      </w:tr>
    </w:tbl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депутатов</w:t>
      </w: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Петровский сельсовет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замещаемой должности,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A5079E" w:rsidRDefault="00A5079E" w:rsidP="00A5079E">
      <w:pPr>
        <w:overflowPunct w:val="0"/>
        <w:spacing w:line="23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spacing w:line="23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A5079E" w:rsidRDefault="00A5079E" w:rsidP="00A5079E">
      <w:pPr>
        <w:spacing w:line="23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5079E" w:rsidRDefault="00A5079E" w:rsidP="00A5079E">
      <w:pPr>
        <w:overflowPunct w:val="0"/>
        <w:spacing w:line="23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A5079E" w:rsidRDefault="00A5079E" w:rsidP="00A5079E">
      <w:pPr>
        <w:overflowPunct w:val="0"/>
        <w:spacing w:line="23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A5079E" w:rsidRDefault="00A5079E" w:rsidP="00A5079E">
      <w:pPr>
        <w:overflowPunct w:val="0"/>
        <w:spacing w:line="23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079E" w:rsidRDefault="00A5079E" w:rsidP="00A5079E">
      <w:pPr>
        <w:overflowPunct w:val="0"/>
        <w:spacing w:line="23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 какие заслуги награжден(а) и кем, за какие заслуги присвоено и кем)</w:t>
      </w:r>
    </w:p>
    <w:p w:rsidR="00A5079E" w:rsidRDefault="00A5079E" w:rsidP="00A5079E">
      <w:pPr>
        <w:overflowPunct w:val="0"/>
        <w:spacing w:line="23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079E" w:rsidRDefault="00A5079E" w:rsidP="00A5079E">
      <w:pPr>
        <w:overflowPunct w:val="0"/>
        <w:spacing w:line="23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и место вручения награды, документов к почетному или специальному званию)</w:t>
      </w:r>
    </w:p>
    <w:p w:rsidR="00A5079E" w:rsidRDefault="00A5079E" w:rsidP="00A5079E">
      <w:pPr>
        <w:overflowPunct w:val="0"/>
        <w:spacing w:line="23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5079E" w:rsidRDefault="00A5079E" w:rsidP="00A5079E">
      <w:pPr>
        <w:overflowPunct w:val="0"/>
        <w:spacing w:line="23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Награда и документы к ней, документы к почетному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специальному  званию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A5079E" w:rsidRDefault="00A5079E" w:rsidP="00A5079E">
      <w:pPr>
        <w:overflowPunct w:val="0"/>
        <w:spacing w:line="23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079E" w:rsidRDefault="00A5079E" w:rsidP="00A5079E">
      <w:pPr>
        <w:overflowPunct w:val="0"/>
        <w:spacing w:line="23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A5079E" w:rsidRDefault="00A5079E" w:rsidP="00A5079E">
      <w:pPr>
        <w:overflowPunct w:val="0"/>
        <w:spacing w:line="23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079E" w:rsidRDefault="00A5079E" w:rsidP="00A5079E">
      <w:pPr>
        <w:overflowPunct w:val="0"/>
        <w:spacing w:line="23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A5079E" w:rsidRDefault="00A5079E" w:rsidP="00A5079E">
      <w:pPr>
        <w:overflowPunct w:val="0"/>
        <w:spacing w:line="23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акту  приема-передачи  № _____ от «____» ____________ 20___ г. </w:t>
      </w:r>
    </w:p>
    <w:p w:rsidR="00A5079E" w:rsidRDefault="00A5079E" w:rsidP="00A5079E">
      <w:pPr>
        <w:overflowPunct w:val="0"/>
        <w:spacing w:line="23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5079E" w:rsidRDefault="00A5079E" w:rsidP="00A5079E">
      <w:pPr>
        <w:overflowPunct w:val="0"/>
        <w:spacing w:line="23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кадровой службы органа местного самоуправления </w:t>
      </w:r>
    </w:p>
    <w:p w:rsidR="00A5079E" w:rsidRDefault="00A5079E" w:rsidP="00A5079E">
      <w:pPr>
        <w:overflowPunct w:val="0"/>
        <w:spacing w:line="23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области)</w:t>
      </w:r>
    </w:p>
    <w:p w:rsidR="00A5079E" w:rsidRDefault="00A5079E" w:rsidP="00A5079E">
      <w:pPr>
        <w:overflowPunct w:val="0"/>
        <w:spacing w:line="23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A5079E" w:rsidRDefault="00A5079E" w:rsidP="00A5079E">
      <w:pPr>
        <w:overflowPunct w:val="0"/>
        <w:spacing w:line="23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(инициалы, фамилия)</w:t>
      </w:r>
    </w:p>
    <w:p w:rsidR="00A5079E" w:rsidRDefault="00A5079E" w:rsidP="00A5079E">
      <w:pPr>
        <w:overflowPunct w:val="0"/>
        <w:spacing w:line="23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Заполняется в случае получения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A5079E" w:rsidRDefault="00A5079E" w:rsidP="00A5079E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A5079E" w:rsidTr="00A67DB3">
        <w:tc>
          <w:tcPr>
            <w:tcW w:w="4784" w:type="dxa"/>
          </w:tcPr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5079E" w:rsidRDefault="00A5079E" w:rsidP="00A67DB3">
            <w:pPr>
              <w:widowControl/>
              <w:autoSpaceDE/>
              <w:adjustRightInd/>
              <w:spacing w:line="23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9" w:anchor="P33" w:history="1">
              <w:r>
                <w:rPr>
                  <w:rStyle w:val="a3"/>
                  <w:sz w:val="28"/>
                  <w:szCs w:val="28"/>
                </w:rPr>
                <w:t>Положени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о порядке принятия лицами, замещающими муниципальные должности администрации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</w:t>
            </w:r>
          </w:p>
          <w:p w:rsidR="00A5079E" w:rsidRDefault="00A5079E" w:rsidP="00A67DB3">
            <w:pPr>
              <w:widowControl/>
              <w:autoSpaceDE/>
              <w:adjustRightInd/>
              <w:spacing w:line="23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и других организаций</w:t>
            </w:r>
          </w:p>
        </w:tc>
      </w:tr>
    </w:tbl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депутатов</w:t>
      </w: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Петровский сельсовет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замещаемой должности,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5079E" w:rsidRDefault="00A5079E" w:rsidP="00A5079E">
      <w:pPr>
        <w:spacing w:line="23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Уведомляю о принятом мною решении отказаться от получения __________________________________________________________________</w:t>
      </w:r>
    </w:p>
    <w:p w:rsidR="00A5079E" w:rsidRDefault="00A5079E" w:rsidP="00A5079E">
      <w:pPr>
        <w:overflowPunct w:val="0"/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5079E" w:rsidRDefault="00A5079E" w:rsidP="00A5079E">
      <w:pPr>
        <w:overflowPunct w:val="0"/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какие заслуги награжден(а) и кем, за какие заслуги присвоено и кем)</w:t>
      </w: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(инициалы, фамилия)</w:t>
      </w: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r>
        <w:br w:type="page"/>
      </w:r>
    </w:p>
    <w:tbl>
      <w:tblPr>
        <w:tblStyle w:val="a5"/>
        <w:tblpPr w:leftFromText="180" w:rightFromText="180" w:vertAnchor="text" w:horzAnchor="margin" w:tblpXSpec="center" w:tblpY="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A5079E" w:rsidTr="00A67DB3">
        <w:tc>
          <w:tcPr>
            <w:tcW w:w="4784" w:type="dxa"/>
          </w:tcPr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10" w:anchor="P33" w:history="1">
              <w:r>
                <w:rPr>
                  <w:rStyle w:val="a3"/>
                  <w:sz w:val="28"/>
                  <w:szCs w:val="28"/>
                </w:rPr>
                <w:t>Положени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о порядке принятия лицами, замещающими муниципальные должности администрации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осуществляющими свои полномочия на постоянной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основе,почетных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или специальных званий, наград и иных знаков отличия иностранных государств, международных организаций, политических партий, иных общественных </w:t>
            </w:r>
          </w:p>
          <w:p w:rsidR="00A5079E" w:rsidRDefault="00A5079E" w:rsidP="00A67DB3">
            <w:pPr>
              <w:widowControl/>
              <w:autoSpaceDE/>
              <w:adjustRightInd/>
              <w:spacing w:line="23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и других организаций</w:t>
            </w:r>
          </w:p>
        </w:tc>
      </w:tr>
    </w:tbl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депутатов</w:t>
      </w: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079E" w:rsidRDefault="00A5079E" w:rsidP="00A5079E">
      <w:pPr>
        <w:spacing w:line="23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Петровский сельсовет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замещаемой должности,</w:t>
      </w:r>
    </w:p>
    <w:p w:rsidR="00A5079E" w:rsidRDefault="00A5079E" w:rsidP="00A5079E">
      <w:pPr>
        <w:overflowPunct w:val="0"/>
        <w:spacing w:line="230" w:lineRule="auto"/>
        <w:ind w:firstLine="39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A5079E" w:rsidRDefault="00A5079E" w:rsidP="00A5079E">
      <w:pPr>
        <w:overflowPunct w:val="0"/>
        <w:spacing w:line="230" w:lineRule="auto"/>
        <w:ind w:firstLine="39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A5079E" w:rsidRDefault="00A5079E" w:rsidP="00A5079E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приема-передачи</w:t>
      </w:r>
    </w:p>
    <w:p w:rsidR="00A5079E" w:rsidRDefault="00A5079E" w:rsidP="00A5079E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ind w:hanging="1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года                                                  г. ________________</w:t>
      </w: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5079E" w:rsidRDefault="00A5079E" w:rsidP="00A5079E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замещаемой должности, фамилия, имя, отчество)</w:t>
      </w: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(сдала)________________________________________________________</w:t>
      </w:r>
    </w:p>
    <w:p w:rsidR="00A5079E" w:rsidRDefault="00A5079E" w:rsidP="00A5079E">
      <w:pPr>
        <w:overflowPunct w:val="0"/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награды, документов к ней,</w:t>
      </w: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5079E" w:rsidRDefault="00A5079E" w:rsidP="00A5079E">
      <w:pPr>
        <w:overflowPunct w:val="0"/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к почетному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специальному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званию)</w:t>
      </w: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5079E" w:rsidRDefault="00A5079E" w:rsidP="00A5079E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)</w:t>
      </w:r>
      <w:proofErr w:type="gramEnd"/>
    </w:p>
    <w:p w:rsidR="00A5079E" w:rsidRDefault="00A5079E" w:rsidP="00A5079E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___________________________________________________________</w:t>
      </w:r>
    </w:p>
    <w:p w:rsidR="00A5079E" w:rsidRDefault="00A5079E" w:rsidP="00A5079E">
      <w:pPr>
        <w:overflowPunct w:val="0"/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награды, документов к ней,</w:t>
      </w:r>
    </w:p>
    <w:p w:rsidR="00A5079E" w:rsidRDefault="00A5079E" w:rsidP="00A507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5079E" w:rsidRDefault="00A5079E" w:rsidP="00A5079E">
      <w:pPr>
        <w:overflowPunct w:val="0"/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к почетному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специальному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званию)</w:t>
      </w:r>
    </w:p>
    <w:p w:rsidR="00A5079E" w:rsidRDefault="00A5079E" w:rsidP="00A5079E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A5079E" w:rsidTr="00A67DB3">
        <w:tc>
          <w:tcPr>
            <w:tcW w:w="4785" w:type="dxa"/>
          </w:tcPr>
          <w:p w:rsidR="00A5079E" w:rsidRDefault="00A5079E" w:rsidP="00A67DB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  <w:p w:rsidR="00A5079E" w:rsidRDefault="00A5079E" w:rsidP="00A67DB3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5079E" w:rsidRDefault="00A5079E" w:rsidP="00A67DB3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           ______________________________</w:t>
            </w:r>
          </w:p>
          <w:p w:rsidR="00A5079E" w:rsidRDefault="00A5079E" w:rsidP="00A67DB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A5079E" w:rsidRDefault="00A5079E" w:rsidP="00A67DB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5079E" w:rsidRDefault="00A5079E" w:rsidP="00A67DB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A5079E" w:rsidRDefault="00A5079E" w:rsidP="00A67DB3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5079E" w:rsidRDefault="00A5079E" w:rsidP="00A67DB3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______________________________</w:t>
            </w:r>
          </w:p>
          <w:p w:rsidR="00A5079E" w:rsidRDefault="00A5079E" w:rsidP="00A67DB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A5079E" w:rsidRDefault="00A5079E" w:rsidP="00A67DB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9E" w:rsidRDefault="00A5079E" w:rsidP="00A50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r>
        <w:lastRenderedPageBreak/>
        <w:br w:type="page"/>
      </w:r>
    </w:p>
    <w:tbl>
      <w:tblPr>
        <w:tblStyle w:val="a5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A5079E" w:rsidTr="00A67DB3">
        <w:tc>
          <w:tcPr>
            <w:tcW w:w="4784" w:type="dxa"/>
          </w:tcPr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A5079E" w:rsidRDefault="00A5079E" w:rsidP="00A67DB3">
            <w:pPr>
              <w:widowControl/>
              <w:autoSpaceDE/>
              <w:adjustRightInd/>
              <w:spacing w:line="23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11" w:anchor="P33" w:history="1">
              <w:r>
                <w:rPr>
                  <w:rStyle w:val="a3"/>
                  <w:sz w:val="28"/>
                  <w:szCs w:val="28"/>
                </w:rPr>
                <w:t>Положени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о порядке принятия лицами, замещающими муниципальные должности администрации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</w:t>
            </w:r>
          </w:p>
          <w:p w:rsidR="00A5079E" w:rsidRDefault="00A5079E" w:rsidP="00A67DB3">
            <w:pPr>
              <w:widowControl/>
              <w:autoSpaceDE/>
              <w:adjustRightInd/>
              <w:spacing w:line="23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и других организаций</w:t>
            </w:r>
          </w:p>
          <w:p w:rsidR="00A5079E" w:rsidRDefault="00A5079E" w:rsidP="00A67DB3">
            <w:pPr>
              <w:widowControl/>
              <w:tabs>
                <w:tab w:val="left" w:pos="5364"/>
                <w:tab w:val="left" w:pos="6576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9E" w:rsidRDefault="00A5079E" w:rsidP="00A5079E">
      <w:pPr>
        <w:tabs>
          <w:tab w:val="left" w:pos="10716"/>
        </w:tabs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tabs>
          <w:tab w:val="left" w:pos="5364"/>
          <w:tab w:val="left" w:pos="6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ходатайств о разрешении принять почетное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специальное звание, награду или иной знак отличия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партии, иного общественного объединения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уведомлений об отказе в получении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почетного или специального звания, награды или иного знака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иностранного государства, международной организации,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партии, иного общественного объединения</w:t>
      </w:r>
    </w:p>
    <w:p w:rsidR="00A5079E" w:rsidRDefault="00A5079E" w:rsidP="00A5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организации</w:t>
      </w:r>
    </w:p>
    <w:tbl>
      <w:tblPr>
        <w:tblpPr w:leftFromText="180" w:rightFromText="180" w:bottomFromText="200" w:vertAnchor="text" w:horzAnchor="page" w:tblpX="1" w:tblpY="51"/>
        <w:tblW w:w="136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1133"/>
        <w:gridCol w:w="1276"/>
        <w:gridCol w:w="1985"/>
        <w:gridCol w:w="1701"/>
        <w:gridCol w:w="1984"/>
        <w:gridCol w:w="1843"/>
        <w:gridCol w:w="3055"/>
      </w:tblGrid>
      <w:tr w:rsidR="00A5079E" w:rsidTr="00A67D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ходатай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ства,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сдаче документов к почетному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специальному званию, награды или иного знака отличия и документов к ней (к нему) по </w:t>
            </w:r>
            <w:hyperlink r:id="rId12" w:anchor="Par262" w:tooltip="                                    Акт" w:history="1">
              <w:r>
                <w:rPr>
                  <w:rStyle w:val="a3"/>
                  <w:sz w:val="28"/>
                  <w:szCs w:val="28"/>
                </w:rPr>
                <w:t>акту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отчество, 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замещаемой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Фамилия, имя, отчество, подпись лица, принявшего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ходатайство,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 лица, представившего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ходатайство или уведомление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A5079E" w:rsidTr="00A67D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E" w:rsidRDefault="00A5079E" w:rsidP="00A67DB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</w:p>
        </w:tc>
      </w:tr>
      <w:tr w:rsidR="00A5079E" w:rsidTr="00A67D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9E" w:rsidTr="00A67D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E" w:rsidRDefault="00A5079E" w:rsidP="00A6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9E" w:rsidRDefault="00A5079E" w:rsidP="00A50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A5079E" w:rsidRDefault="00A5079E" w:rsidP="00A5079E">
      <w:pPr>
        <w:rPr>
          <w:rFonts w:ascii="Times New Roman" w:hAnsi="Times New Roman" w:cs="Times New Roman"/>
          <w:sz w:val="28"/>
          <w:szCs w:val="28"/>
        </w:rPr>
      </w:pPr>
    </w:p>
    <w:p w:rsidR="004715BC" w:rsidRDefault="004715BC"/>
    <w:sectPr w:rsidR="0047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9E"/>
    <w:rsid w:val="004715BC"/>
    <w:rsid w:val="00A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3D66-197A-4B90-BB6A-6DFCE2D0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79E"/>
    <w:rPr>
      <w:color w:val="0000FF"/>
      <w:u w:val="single"/>
    </w:rPr>
  </w:style>
  <w:style w:type="paragraph" w:customStyle="1" w:styleId="ConsPlusNormal">
    <w:name w:val="ConsPlusNormal"/>
    <w:link w:val="ConsPlusNormal0"/>
    <w:rsid w:val="00A5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A50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5079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A507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A5079E"/>
    <w:pPr>
      <w:widowControl w:val="0"/>
      <w:autoSpaceDE w:val="0"/>
      <w:autoSpaceDN w:val="0"/>
      <w:adjustRightInd w:val="0"/>
      <w:spacing w:after="0" w:line="324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Temp\Rar$DIa0.748\&#1056;&#1077;&#1096;&#1077;&#1085;&#1080;&#1077;%20%20&#1087;&#1086;%20&#1087;&#1086;&#1083;&#1091;&#1095;&#1077;&#1085;&#1080;&#1102;%20&#1085;&#1072;&#1075;&#1088;&#1072;&#1076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User\Temp\Rar$DIa0.748\&#1056;&#1077;&#1096;&#1077;&#1085;&#1080;&#1077;%20%20&#1087;&#1086;%20&#1087;&#1086;&#1083;&#1091;&#1095;&#1077;&#1085;&#1080;&#1102;%20&#1085;&#1072;&#1075;&#1088;&#1072;&#1076;.rtf" TargetMode="External"/><Relationship Id="rId12" Type="http://schemas.openxmlformats.org/officeDocument/2006/relationships/hyperlink" Target="file:///D:\User\Temp\Rar$DIa0.748\&#1056;&#1077;&#1096;&#1077;&#1085;&#1080;&#1077;%20%20&#1087;&#1086;%20&#1087;&#1086;&#1083;&#1091;&#1095;&#1077;&#1085;&#1080;&#1102;%20&#1085;&#1072;&#1075;&#1088;&#1072;&#1076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\Temp\Rar$DIa0.748\&#1056;&#1077;&#1096;&#1077;&#1085;&#1080;&#1077;%20%20&#1087;&#1086;%20&#1087;&#1086;&#1083;&#1091;&#1095;&#1077;&#1085;&#1080;&#1102;%20&#1085;&#1072;&#1075;&#1088;&#1072;&#1076;.rtf" TargetMode="External"/><Relationship Id="rId11" Type="http://schemas.openxmlformats.org/officeDocument/2006/relationships/hyperlink" Target="file:///D:\User\Temp\Rar$DIa0.748\&#1056;&#1077;&#1096;&#1077;&#1085;&#1080;&#1077;%20%20&#1087;&#1086;%20&#1087;&#1086;&#1083;&#1091;&#1095;&#1077;&#1085;&#1080;&#1102;%20&#1085;&#1072;&#1075;&#1088;&#1072;&#1076;.rtf" TargetMode="External"/><Relationship Id="rId5" Type="http://schemas.openxmlformats.org/officeDocument/2006/relationships/hyperlink" Target="file:///D:\User\Temp\Rar$DIa0.748\&#1056;&#1077;&#1096;&#1077;&#1085;&#1080;&#1077;%20%20&#1087;&#1086;%20&#1087;&#1086;&#1083;&#1091;&#1095;&#1077;&#1085;&#1080;&#1102;%20&#1085;&#1072;&#1075;&#1088;&#1072;&#1076;.rtf" TargetMode="External"/><Relationship Id="rId10" Type="http://schemas.openxmlformats.org/officeDocument/2006/relationships/hyperlink" Target="file:///D:\User\Temp\Rar$DIa0.748\&#1056;&#1077;&#1096;&#1077;&#1085;&#1080;&#1077;%20%20&#1087;&#1086;%20&#1087;&#1086;&#1083;&#1091;&#1095;&#1077;&#1085;&#1080;&#1102;%20&#1085;&#1072;&#1075;&#1088;&#1072;&#1076;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User\Temp\Rar$DIa0.748\&#1056;&#1077;&#1096;&#1077;&#1085;&#1080;&#1077;%20%20&#1087;&#1086;%20&#1087;&#1086;&#1083;&#1091;&#1095;&#1077;&#1085;&#1080;&#1102;%20&#1085;&#1072;&#1075;&#1088;&#1072;&#1076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2428</Words>
  <Characters>13844</Characters>
  <Application>Microsoft Office Word</Application>
  <DocSecurity>0</DocSecurity>
  <Lines>115</Lines>
  <Paragraphs>32</Paragraphs>
  <ScaleCrop>false</ScaleCrop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2019-10-11T14:02:00Z</dcterms:created>
  <dcterms:modified xsi:type="dcterms:W3CDTF">2019-10-11T14:02:00Z</dcterms:modified>
</cp:coreProperties>
</file>