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1E" w:rsidRDefault="00E11B1E" w:rsidP="00E11B1E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5B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010" cy="666115"/>
            <wp:effectExtent l="19050" t="0" r="2540" b="0"/>
            <wp:docPr id="2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1E" w:rsidRPr="00C5122D" w:rsidRDefault="00E11B1E" w:rsidP="00E11B1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11B1E" w:rsidRPr="00C628B5" w:rsidRDefault="00E11B1E" w:rsidP="00E11B1E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 xml:space="preserve"> ПЕТРОВСКИЙ 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E11B1E" w:rsidRPr="00C628B5" w:rsidRDefault="00E11B1E" w:rsidP="00E11B1E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E11B1E" w:rsidRPr="00F91875" w:rsidRDefault="00E11B1E" w:rsidP="00E11B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внеочередного шестого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образования Петровский  сельсовет 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E11B1E" w:rsidRDefault="00E11B1E" w:rsidP="00E11B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марта 2021 года                        с. Петровское                                 № 35                                        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Об утверждении порядка проведения осмотра зданий,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сооружений в целях оценки их технического состояния</w:t>
      </w:r>
    </w:p>
    <w:p w:rsidR="00E11B1E" w:rsidRPr="0075530B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и надлежащего технического обслуживания</w:t>
      </w:r>
    </w:p>
    <w:p w:rsidR="00E11B1E" w:rsidRDefault="00E11B1E" w:rsidP="00E11B1E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21F6"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21F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132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</w:t>
      </w:r>
      <w:r>
        <w:rPr>
          <w:rStyle w:val="normaltextrunscxw192956060bcx0"/>
          <w:rFonts w:ascii="Times New Roman" w:hAnsi="Times New Roman" w:cs="Times New Roman"/>
          <w:sz w:val="28"/>
          <w:szCs w:val="28"/>
        </w:rPr>
        <w:t xml:space="preserve"> </w:t>
      </w:r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Конституции Российской Федерации, </w:t>
      </w:r>
      <w:hyperlink r:id="rId10" w:tgtFrame="_blank" w:history="1">
        <w:r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пунктом</w:t>
        </w:r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 xml:space="preserve"> 26 статьи 16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, </w:t>
      </w:r>
      <w:hyperlink r:id="rId11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Федерального закона от 06.10.2003 N 131-ФЗ "Об общих принципах организации местного самоуправления в Российской Федерации", </w:t>
      </w:r>
      <w:r>
        <w:rPr>
          <w:rStyle w:val="normaltextrunscxw192956060bcx0"/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7E21F6">
          <w:rPr>
            <w:rStyle w:val="normaltextrunscxw192956060bcx0"/>
            <w:rFonts w:ascii="Times New Roman" w:hAnsi="Times New Roman" w:cs="Times New Roman"/>
            <w:sz w:val="28"/>
            <w:szCs w:val="28"/>
          </w:rPr>
          <w:t>пункта 11 статьи 55.24</w:t>
        </w:r>
      </w:hyperlink>
      <w:r w:rsidRPr="007E21F6">
        <w:rPr>
          <w:rStyle w:val="normaltextrunscxw192956060bcx0"/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 и, руководствуясь </w:t>
      </w:r>
      <w:r w:rsidRPr="007E21F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Pr="007E21F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</w:t>
      </w:r>
    </w:p>
    <w:p w:rsidR="00E11B1E" w:rsidRPr="007E21F6" w:rsidRDefault="00E11B1E" w:rsidP="00E11B1E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21F6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о сельсовета</w:t>
      </w:r>
      <w:r w:rsidRPr="007E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  <w:r w:rsidRPr="0054216E">
        <w:rPr>
          <w:rStyle w:val="normaltextrunscxw192956060bcx0"/>
          <w:sz w:val="28"/>
          <w:szCs w:val="28"/>
        </w:rPr>
        <w:t>РЕШИЛ: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Утвердить порядок проведения осмотра зданий, сооружений в целях оценки их технического состояния и надлежащего технического обслуживания, согласно приложению.</w:t>
      </w:r>
      <w:r w:rsidRPr="0054216E">
        <w:rPr>
          <w:rStyle w:val="eopscxw192956060bcx0"/>
          <w:sz w:val="28"/>
          <w:szCs w:val="28"/>
        </w:rPr>
        <w:t> </w:t>
      </w:r>
    </w:p>
    <w:p w:rsidR="00E11B1E" w:rsidRDefault="00E11B1E" w:rsidP="00E11B1E">
      <w:pPr>
        <w:shd w:val="clear" w:color="auto" w:fill="FFFFFF"/>
        <w:tabs>
          <w:tab w:val="left" w:pos="609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74EF">
        <w:rPr>
          <w:rStyle w:val="normaltextrunscxw192956060bcx0"/>
          <w:rFonts w:ascii="Times New Roman" w:hAnsi="Times New Roman"/>
          <w:sz w:val="28"/>
          <w:szCs w:val="28"/>
        </w:rPr>
        <w:t xml:space="preserve">2. </w:t>
      </w:r>
      <w:r w:rsidRPr="00F574EF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сельсовета от 26.12.2013 № 115 </w:t>
      </w:r>
      <w:r w:rsidRPr="00F574EF">
        <w:rPr>
          <w:rStyle w:val="normaltextrunscxw192956060bcx0"/>
          <w:rFonts w:ascii="Times New Roman" w:hAnsi="Times New Roman"/>
          <w:sz w:val="28"/>
          <w:szCs w:val="28"/>
        </w:rPr>
        <w:t xml:space="preserve"> </w:t>
      </w:r>
      <w:r w:rsidRPr="00F574EF">
        <w:rPr>
          <w:rFonts w:ascii="Times New Roman" w:hAnsi="Times New Roman"/>
          <w:sz w:val="28"/>
          <w:szCs w:val="28"/>
        </w:rPr>
        <w:t>«</w:t>
      </w:r>
      <w:r w:rsidRPr="00F574EF">
        <w:rPr>
          <w:rFonts w:ascii="Times New Roman" w:hAnsi="Times New Roman"/>
          <w:bCs/>
          <w:sz w:val="28"/>
          <w:szCs w:val="28"/>
        </w:rPr>
        <w:t xml:space="preserve">О порядке </w:t>
      </w:r>
      <w:r w:rsidRPr="00F574EF">
        <w:rPr>
          <w:rFonts w:ascii="Times New Roman" w:hAnsi="Times New Roman"/>
          <w:sz w:val="28"/>
          <w:szCs w:val="28"/>
        </w:rPr>
        <w:t xml:space="preserve">проведения </w:t>
      </w:r>
      <w:r w:rsidRPr="00F574EF">
        <w:rPr>
          <w:rFonts w:ascii="Times New Roman" w:hAnsi="Times New Roman"/>
          <w:bCs/>
          <w:sz w:val="28"/>
          <w:szCs w:val="28"/>
        </w:rPr>
        <w:t>осмотра зданий,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74EF">
        <w:rPr>
          <w:rFonts w:ascii="Times New Roman" w:hAnsi="Times New Roman"/>
          <w:bCs/>
          <w:sz w:val="28"/>
          <w:szCs w:val="28"/>
        </w:rPr>
        <w:t>сооружений на предмет их 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74EF">
        <w:rPr>
          <w:rFonts w:ascii="Times New Roman" w:hAnsi="Times New Roman"/>
          <w:bCs/>
          <w:sz w:val="28"/>
          <w:szCs w:val="28"/>
        </w:rPr>
        <w:t>состояния и надлежащего технического обслуживания</w:t>
      </w:r>
      <w:r w:rsidRPr="00F574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11B1E" w:rsidRDefault="00E11B1E" w:rsidP="00E11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E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</w:t>
      </w:r>
      <w:r w:rsidRPr="00F574EF">
        <w:rPr>
          <w:rFonts w:ascii="Times New Roman" w:hAnsi="Times New Roman"/>
          <w:sz w:val="28"/>
          <w:szCs w:val="28"/>
        </w:rPr>
        <w:t xml:space="preserve">астоящее решение вступает в силу после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574EF">
        <w:rPr>
          <w:rFonts w:ascii="Times New Roman" w:hAnsi="Times New Roman"/>
          <w:sz w:val="28"/>
          <w:szCs w:val="28"/>
        </w:rPr>
        <w:t>обнародования и подлежит размещению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Петровского </w:t>
      </w:r>
      <w:r w:rsidRPr="00F574EF">
        <w:rPr>
          <w:rFonts w:ascii="Times New Roman" w:hAnsi="Times New Roman"/>
          <w:sz w:val="28"/>
          <w:szCs w:val="28"/>
        </w:rPr>
        <w:t xml:space="preserve"> сельсовета.</w:t>
      </w:r>
    </w:p>
    <w:p w:rsidR="00E11B1E" w:rsidRPr="00F574EF" w:rsidRDefault="00E11B1E" w:rsidP="00E11B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4EF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</w:t>
      </w:r>
      <w:r>
        <w:rPr>
          <w:rFonts w:ascii="Times New Roman" w:hAnsi="Times New Roman"/>
          <w:sz w:val="28"/>
          <w:szCs w:val="28"/>
        </w:rPr>
        <w:t>ким вопросам, торговле и быту Заельская Ж.А.)</w:t>
      </w:r>
      <w:r w:rsidRPr="00F574EF">
        <w:rPr>
          <w:rFonts w:ascii="Times New Roman" w:hAnsi="Times New Roman"/>
          <w:sz w:val="28"/>
          <w:szCs w:val="28"/>
        </w:rPr>
        <w:t>.</w:t>
      </w:r>
    </w:p>
    <w:p w:rsidR="00E11B1E" w:rsidRPr="00C4142A" w:rsidRDefault="00E11B1E" w:rsidP="00E11B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2A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Е.Г.Григорян </w:t>
      </w:r>
    </w:p>
    <w:p w:rsidR="00E11B1E" w:rsidRDefault="00E11B1E" w:rsidP="00E11B1E">
      <w:pPr>
        <w:tabs>
          <w:tab w:val="left" w:pos="1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2A"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>
        <w:rPr>
          <w:rFonts w:ascii="Times New Roman" w:hAnsi="Times New Roman"/>
          <w:sz w:val="28"/>
          <w:szCs w:val="28"/>
        </w:rPr>
        <w:t xml:space="preserve">                      А.А.Барсуков  </w:t>
      </w:r>
    </w:p>
    <w:p w:rsidR="00E11B1E" w:rsidRPr="00C4142A" w:rsidRDefault="00E11B1E" w:rsidP="00E11B1E">
      <w:pPr>
        <w:tabs>
          <w:tab w:val="left" w:pos="1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42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B1E" w:rsidRPr="0075530B" w:rsidRDefault="00E11B1E" w:rsidP="00E11B1E">
      <w:pPr>
        <w:spacing w:after="0" w:line="240" w:lineRule="auto"/>
        <w:rPr>
          <w:rStyle w:val="normaltextrunscxw192956060bcx0"/>
          <w:rFonts w:ascii="Times New Roman" w:hAnsi="Times New Roman" w:cs="Times New Roman"/>
          <w:sz w:val="28"/>
          <w:szCs w:val="28"/>
        </w:rPr>
      </w:pPr>
      <w:r w:rsidRPr="0075530B">
        <w:rPr>
          <w:rFonts w:ascii="Times New Roman" w:hAnsi="Times New Roman" w:cs="Times New Roman"/>
          <w:sz w:val="28"/>
          <w:szCs w:val="28"/>
        </w:rPr>
        <w:t>Разослано: постоянной комиссии, прокуратура района, сайт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E11B1E" w:rsidRPr="00E93A39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E11B1E" w:rsidRPr="00E93A39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</w:p>
    <w:p w:rsidR="00E11B1E" w:rsidRDefault="00E11B1E" w:rsidP="00E11B1E">
      <w:pPr>
        <w:pStyle w:val="paragraphscxw192956060bcx0"/>
        <w:spacing w:before="0" w:beforeAutospacing="0" w:after="0" w:afterAutospacing="0"/>
        <w:jc w:val="right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>Приложение</w:t>
      </w:r>
      <w:r>
        <w:rPr>
          <w:rStyle w:val="normaltextrunscxw192956060bcx0"/>
          <w:sz w:val="28"/>
          <w:szCs w:val="28"/>
        </w:rPr>
        <w:t xml:space="preserve">   </w:t>
      </w:r>
      <w:r w:rsidRPr="0054216E">
        <w:rPr>
          <w:rStyle w:val="normaltextrunscxw192956060bcx0"/>
          <w:sz w:val="28"/>
          <w:szCs w:val="28"/>
        </w:rPr>
        <w:t xml:space="preserve"> 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 xml:space="preserve">         </w:t>
      </w:r>
      <w:r w:rsidRPr="0054216E">
        <w:rPr>
          <w:rStyle w:val="normaltextrunscxw192956060bcx0"/>
          <w:sz w:val="28"/>
          <w:szCs w:val="28"/>
        </w:rPr>
        <w:t>к решению</w:t>
      </w:r>
      <w:r>
        <w:rPr>
          <w:rStyle w:val="normaltextrunscxw192956060bcx0"/>
          <w:sz w:val="28"/>
          <w:szCs w:val="28"/>
        </w:rPr>
        <w:t xml:space="preserve"> </w:t>
      </w:r>
      <w:r w:rsidRPr="0054216E">
        <w:rPr>
          <w:rStyle w:val="normaltextrunscxw192956060bcx0"/>
          <w:sz w:val="28"/>
          <w:szCs w:val="28"/>
        </w:rPr>
        <w:t>Совета депутатов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 xml:space="preserve">Петровского </w:t>
      </w:r>
      <w:r w:rsidRPr="0054216E">
        <w:rPr>
          <w:rStyle w:val="normaltextrunscxw192956060bcx0"/>
          <w:sz w:val="28"/>
          <w:szCs w:val="28"/>
        </w:rPr>
        <w:t> сельсове</w:t>
      </w:r>
      <w:r>
        <w:rPr>
          <w:rStyle w:val="normaltextrunscxw192956060bcx0"/>
          <w:sz w:val="28"/>
          <w:szCs w:val="28"/>
        </w:rPr>
        <w:t>та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>от 24.03.</w:t>
      </w:r>
      <w:r w:rsidRPr="0054216E">
        <w:rPr>
          <w:rStyle w:val="normaltextrunscxw192956060bcx0"/>
          <w:sz w:val="28"/>
          <w:szCs w:val="28"/>
        </w:rPr>
        <w:t>2021 № </w:t>
      </w:r>
      <w:r w:rsidRPr="0054216E">
        <w:rPr>
          <w:rStyle w:val="eopscxw192956060bcx0"/>
          <w:sz w:val="28"/>
          <w:szCs w:val="28"/>
        </w:rPr>
        <w:t> </w:t>
      </w:r>
      <w:r>
        <w:rPr>
          <w:rStyle w:val="eopscxw192956060bcx0"/>
          <w:sz w:val="28"/>
          <w:szCs w:val="28"/>
        </w:rPr>
        <w:t>35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6571C3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6571C3">
        <w:rPr>
          <w:rStyle w:val="normaltextrunscxw192956060bcx0"/>
          <w:b/>
          <w:sz w:val="28"/>
          <w:szCs w:val="28"/>
        </w:rPr>
        <w:t>Порядок</w:t>
      </w:r>
      <w:r w:rsidRPr="006571C3">
        <w:rPr>
          <w:rStyle w:val="eopscxw192956060bcx0"/>
          <w:b/>
          <w:sz w:val="28"/>
          <w:szCs w:val="28"/>
        </w:rPr>
        <w:t> </w:t>
      </w:r>
    </w:p>
    <w:p w:rsidR="00E11B1E" w:rsidRPr="006571C3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6571C3">
        <w:rPr>
          <w:rStyle w:val="normaltextrunscxw192956060bcx0"/>
          <w:b/>
          <w:sz w:val="28"/>
          <w:szCs w:val="28"/>
        </w:rPr>
        <w:t>проведения осмотра зданий, сооружений в целях оценки их технического состояния и надлежащего технического обслуживания</w:t>
      </w:r>
      <w:r w:rsidRPr="006571C3">
        <w:rPr>
          <w:rStyle w:val="eopscxw192956060bcx0"/>
          <w:b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 Порядок проведения осмотра зданий, сооружений в целях оценки их технического состояния и надлежащего технического</w:t>
      </w:r>
      <w:r>
        <w:rPr>
          <w:rStyle w:val="normaltextrunscxw192956060bcx0"/>
          <w:sz w:val="28"/>
          <w:szCs w:val="28"/>
        </w:rPr>
        <w:t xml:space="preserve"> обслуживания (далее - Порядок) </w:t>
      </w:r>
      <w:r w:rsidRPr="0054216E">
        <w:rPr>
          <w:rStyle w:val="normaltextrunscxw192956060bcx0"/>
          <w:sz w:val="28"/>
          <w:szCs w:val="28"/>
        </w:rPr>
        <w:t xml:space="preserve">разработан в соответствии с </w:t>
      </w:r>
      <w:r>
        <w:rPr>
          <w:rStyle w:val="normaltextrunscxw192956060bcx0"/>
          <w:sz w:val="28"/>
          <w:szCs w:val="28"/>
        </w:rPr>
        <w:t>статьёй 55.24 Градостроительного</w:t>
      </w:r>
      <w:r w:rsidRPr="0054216E">
        <w:rPr>
          <w:rStyle w:val="normaltextrunscxw192956060bcx0"/>
          <w:sz w:val="28"/>
          <w:szCs w:val="28"/>
        </w:rPr>
        <w:t> </w:t>
      </w:r>
      <w:r>
        <w:rPr>
          <w:sz w:val="28"/>
          <w:szCs w:val="28"/>
        </w:rPr>
        <w:t>кодекса</w:t>
      </w:r>
      <w:r w:rsidRPr="0054216E">
        <w:rPr>
          <w:rStyle w:val="normaltextrunscxw192956060bcx0"/>
          <w:sz w:val="28"/>
          <w:szCs w:val="28"/>
        </w:rPr>
        <w:t> Российской Федерации, Федеральным законом от 06.10.2003 </w:t>
      </w:r>
      <w:hyperlink r:id="rId13" w:tgtFrame="_blank" w:history="1">
        <w:r w:rsidRPr="0054216E">
          <w:rPr>
            <w:rStyle w:val="normaltextrunscxw192956060bcx0"/>
            <w:sz w:val="28"/>
            <w:szCs w:val="28"/>
          </w:rPr>
          <w:t>N 131-ФЗ</w:t>
        </w:r>
      </w:hyperlink>
      <w:r w:rsidRPr="0054216E">
        <w:rPr>
          <w:rStyle w:val="normaltextrunscxw192956060bcx0"/>
          <w:sz w:val="28"/>
          <w:szCs w:val="28"/>
        </w:rPr>
        <w:t> "Об общих принципах организации местного самоуправления в Российской Федерации", </w:t>
      </w:r>
      <w:hyperlink r:id="rId14" w:tgtFrame="_blank" w:history="1">
        <w:r w:rsidRPr="0054216E">
          <w:rPr>
            <w:rStyle w:val="normaltextrunscxw192956060bcx0"/>
            <w:sz w:val="28"/>
            <w:szCs w:val="28"/>
          </w:rPr>
          <w:t>Уставом</w:t>
        </w:r>
      </w:hyperlink>
      <w:r w:rsidRPr="0054216E">
        <w:rPr>
          <w:rStyle w:val="normaltextrunscxw192956060bcx0"/>
          <w:sz w:val="28"/>
          <w:szCs w:val="28"/>
        </w:rPr>
        <w:t> муниципального образования </w:t>
      </w:r>
      <w:r>
        <w:rPr>
          <w:rStyle w:val="normaltextrunscxw192956060bcx0"/>
          <w:sz w:val="28"/>
          <w:szCs w:val="28"/>
        </w:rPr>
        <w:t xml:space="preserve">Петровский </w:t>
      </w:r>
      <w:r w:rsidRPr="0054216E">
        <w:rPr>
          <w:rStyle w:val="normaltextrunscxw192956060bcx0"/>
          <w:sz w:val="28"/>
          <w:szCs w:val="28"/>
        </w:rPr>
        <w:t> сельсовет Саракташского района Оренбургской области и устанавливает процедуру организации и проведения осмотра зданий, сооружений в целях 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 муниципального образования</w:t>
      </w:r>
      <w:r>
        <w:rPr>
          <w:rStyle w:val="normaltextrunscxw192956060bcx0"/>
          <w:sz w:val="28"/>
          <w:szCs w:val="28"/>
        </w:rPr>
        <w:t xml:space="preserve"> Петровский  </w:t>
      </w:r>
      <w:r w:rsidRPr="0054216E">
        <w:rPr>
          <w:rStyle w:val="normaltextrunscxw192956060bcx0"/>
          <w:sz w:val="28"/>
          <w:szCs w:val="28"/>
        </w:rPr>
        <w:t>сельсовет Саракташского района Оренбургской области</w:t>
      </w:r>
      <w:r>
        <w:rPr>
          <w:rStyle w:val="normaltextrunscxw192956060bcx0"/>
          <w:sz w:val="28"/>
          <w:szCs w:val="28"/>
        </w:rPr>
        <w:t xml:space="preserve"> (далее – сельское поселение)</w:t>
      </w:r>
      <w:r w:rsidRPr="0054216E">
        <w:rPr>
          <w:rStyle w:val="normaltextrunscxw192956060bcx0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Осмотр зданий, сооружений проводится при поступлении в администрацию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5. Оценка технического состояния и надлежащего технического обслуживания зданий и сооружений возлагается на Межведомственную </w:t>
      </w:r>
      <w:r w:rsidRPr="0054216E">
        <w:rPr>
          <w:rStyle w:val="normaltextrunscxw192956060bcx0"/>
          <w:sz w:val="28"/>
          <w:szCs w:val="28"/>
        </w:rPr>
        <w:lastRenderedPageBreak/>
        <w:t>комиссию (далее - комиссия), состав которой утверждается администрацией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>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6.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Осмотры проводятся с участием лиц, ответственных за эксплуатацию зданий, сооружений либо их уполномоченных представителей.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Лица, ответственные за эксплуатацию зданий, сооружений уведомляются о проведении осмотра зданий, сооружений не позднее, чем за 3 рабочих дня до даты проведения осмотра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При осмотре зданий, сооружений проводится визуальное обследование конструкций (с фотофиксацией 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 </w:t>
      </w:r>
      <w:r w:rsidRPr="0054216E">
        <w:rPr>
          <w:rStyle w:val="spellingerrorscxw192956060bcx0"/>
          <w:sz w:val="28"/>
          <w:szCs w:val="28"/>
        </w:rPr>
        <w:t>обмерочные</w:t>
      </w:r>
      <w:r w:rsidRPr="0054216E">
        <w:rPr>
          <w:rStyle w:val="normaltextrunscxw192956060bcx0"/>
          <w:sz w:val="28"/>
          <w:szCs w:val="28"/>
        </w:rPr>
        <w:t> 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10. По результатам осмотра зданий, сооружений составляется акт осмотра здания, сооружения по форме согласно приложению 1 к Порядку (далее - акт осмотра). К акту осмотра прикладываются материалы фотофиксации осматриваемого здания, сооружения и иные материалы, оформленные в ходе осмотра здания, сооружения.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11.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lastRenderedPageBreak/>
        <w:t>13. Акт осмотра составляется в 3-х экземплярах и подписывается лицами осуществившими осмотр зданий, сооружений, а также экспертами, представителями экспертных организаций (в случае их привлечения к проведению осмотра зданий, сооружений). Один экземпляр акта осмотра вручается лицу, ответственному за эксплуатацию зданий, сооружений либо его уполномоченному представителю под роспись, второй экземпляр акта вручается заявителю также под роспись.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14. В случае выявления нарушений требований технических регламентов администрация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направляет копию акта осмотра в течение 3-х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 </w:t>
      </w:r>
      <w:r>
        <w:rPr>
          <w:rStyle w:val="normaltextrunscxw192956060bcx0"/>
          <w:sz w:val="28"/>
          <w:szCs w:val="28"/>
        </w:rPr>
        <w:t>сельского поселения</w:t>
      </w:r>
      <w:r w:rsidRPr="0054216E">
        <w:rPr>
          <w:rStyle w:val="normaltextrunscxw192956060bcx0"/>
          <w:sz w:val="28"/>
          <w:szCs w:val="28"/>
        </w:rPr>
        <w:t xml:space="preserve"> по форме Приложения 2 к Порядку.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16. Журнал учета осмотров зданий, сооружений должен быть прошит, пронумерован и удостоверен печатью. К журналу учета осмотров зданий, сооружений приобщается третий экземпляр акта осмотров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17. 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Федерального </w:t>
      </w:r>
      <w:hyperlink r:id="rId15" w:tgtFrame="_blank" w:history="1">
        <w:r w:rsidRPr="0054216E">
          <w:rPr>
            <w:rStyle w:val="normaltextrunscxw192956060bcx0"/>
            <w:sz w:val="28"/>
            <w:szCs w:val="28"/>
          </w:rPr>
          <w:t>закона</w:t>
        </w:r>
      </w:hyperlink>
      <w:r w:rsidRPr="0054216E">
        <w:rPr>
          <w:rStyle w:val="normaltextrunscxw192956060bcx0"/>
          <w:sz w:val="28"/>
          <w:szCs w:val="28"/>
        </w:rPr>
        <w:t> от 02.05.2006 N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eopscxw192956060bcx0"/>
          <w:rFonts w:ascii="Calibri" w:hAnsi="Calibri" w:cs="Segoe UI"/>
          <w:sz w:val="22"/>
          <w:szCs w:val="22"/>
        </w:rPr>
      </w:pP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Приложение 1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302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                      АКТ ОСМОТРА ЗДАНИЯ (СООРУЖЕНИЯ)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>  </w:t>
      </w:r>
      <w:r w:rsidRPr="0054216E">
        <w:rPr>
          <w:rStyle w:val="normaltextrunscxw192956060bcx0"/>
          <w:sz w:val="28"/>
          <w:szCs w:val="28"/>
        </w:rPr>
        <w:t xml:space="preserve">__________________________________ </w:t>
      </w:r>
      <w:r>
        <w:rPr>
          <w:rStyle w:val="normaltextrunscxw192956060bcx0"/>
          <w:sz w:val="28"/>
          <w:szCs w:val="28"/>
        </w:rPr>
        <w:t xml:space="preserve">                           </w:t>
      </w:r>
      <w:r w:rsidRPr="0054216E">
        <w:rPr>
          <w:rStyle w:val="normaltextrunscxw192956060bcx0"/>
          <w:sz w:val="28"/>
          <w:szCs w:val="28"/>
        </w:rPr>
        <w:t>"__" ____________ г.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6571C3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4216E">
        <w:rPr>
          <w:rStyle w:val="normaltextrunscxw192956060bcx0"/>
          <w:sz w:val="28"/>
          <w:szCs w:val="28"/>
        </w:rPr>
        <w:t xml:space="preserve">                  </w:t>
      </w:r>
      <w:r w:rsidRPr="006571C3">
        <w:rPr>
          <w:rStyle w:val="normaltextrunscxw192956060bcx0"/>
          <w:sz w:val="18"/>
          <w:szCs w:val="18"/>
        </w:rPr>
        <w:t>населенный пункт</w:t>
      </w:r>
      <w:r w:rsidRPr="006571C3">
        <w:rPr>
          <w:rStyle w:val="eopscxw192956060bcx0"/>
          <w:sz w:val="18"/>
          <w:szCs w:val="1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1. Название здания (сооружения) </w:t>
      </w:r>
      <w:r>
        <w:rPr>
          <w:rStyle w:val="normaltextrunscxw192956060bcx0"/>
          <w:sz w:val="28"/>
          <w:szCs w:val="28"/>
        </w:rPr>
        <w:t>_</w:t>
      </w:r>
      <w:r w:rsidRPr="0054216E">
        <w:rPr>
          <w:rStyle w:val="normaltextrunscxw192956060bcx0"/>
          <w:sz w:val="28"/>
          <w:szCs w:val="28"/>
        </w:rPr>
        <w:t>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Адрес 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Владелец (балансодержатель)</w:t>
      </w:r>
      <w:r>
        <w:rPr>
          <w:rStyle w:val="normaltextrunscxw192956060bcx0"/>
          <w:sz w:val="28"/>
          <w:szCs w:val="28"/>
        </w:rPr>
        <w:t xml:space="preserve"> _</w:t>
      </w:r>
      <w:r w:rsidRPr="0054216E">
        <w:rPr>
          <w:rStyle w:val="normaltextrunscxw192956060bcx0"/>
          <w:sz w:val="28"/>
          <w:szCs w:val="28"/>
        </w:rPr>
        <w:t>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4. Пользователи (наниматели, арендаторы)_____________________________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5. Год постройки___________________________________________________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6. Материал стен 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7. Этажность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8. Наличие подвала 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Результаты осмотра здания (сооружения) и заключение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E11B1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E11B1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Комиссия в составе -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Председателя 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Членов комиссии: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3. ________________________________________________________________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w192956060bcx0"/>
          <w:sz w:val="28"/>
          <w:szCs w:val="28"/>
        </w:rPr>
        <w:t xml:space="preserve">4. </w:t>
      </w:r>
      <w:r w:rsidRPr="0054216E">
        <w:rPr>
          <w:rStyle w:val="normaltextrunscxw192956060bcx0"/>
          <w:sz w:val="28"/>
          <w:szCs w:val="28"/>
        </w:rPr>
        <w:t>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Представители: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1. ________________________________________________________________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2. ________________________________________________________________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</w:t>
      </w:r>
      <w:r>
        <w:rPr>
          <w:rStyle w:val="normaltextrunscxw192956060bcx0"/>
          <w:sz w:val="28"/>
          <w:szCs w:val="28"/>
        </w:rPr>
        <w:t>____________________________</w:t>
      </w:r>
      <w:r w:rsidRPr="0054216E">
        <w:rPr>
          <w:rStyle w:val="normaltextrunscxw192956060bcx0"/>
          <w:sz w:val="28"/>
          <w:szCs w:val="28"/>
        </w:rPr>
        <w:t>,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произвела осмотр ___________________________________________________</w:t>
      </w:r>
      <w:r w:rsidRPr="0054216E">
        <w:rPr>
          <w:rStyle w:val="eopscxw192956060bcx0"/>
          <w:sz w:val="28"/>
          <w:szCs w:val="28"/>
        </w:rPr>
        <w:t> </w:t>
      </w:r>
    </w:p>
    <w:p w:rsidR="00E11B1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18"/>
          <w:szCs w:val="18"/>
        </w:rPr>
      </w:pPr>
      <w:r w:rsidRPr="0054216E">
        <w:rPr>
          <w:rStyle w:val="normaltextrunscxw192956060bcx0"/>
          <w:sz w:val="28"/>
          <w:szCs w:val="28"/>
        </w:rPr>
        <w:t xml:space="preserve">                               </w:t>
      </w:r>
      <w:r w:rsidRPr="001B38AC">
        <w:rPr>
          <w:rStyle w:val="normaltextrunscxw192956060bcx0"/>
          <w:sz w:val="18"/>
          <w:szCs w:val="18"/>
        </w:rPr>
        <w:t>наименование здания (сооружения)</w:t>
      </w:r>
      <w:r w:rsidRPr="001B38AC">
        <w:rPr>
          <w:rStyle w:val="eopscxw192956060bcx0"/>
          <w:sz w:val="18"/>
          <w:szCs w:val="18"/>
        </w:rPr>
        <w:t> </w:t>
      </w:r>
      <w:r w:rsidRPr="001B38AC">
        <w:rPr>
          <w:rStyle w:val="normaltextrunscxw192956060bcx0"/>
          <w:sz w:val="18"/>
          <w:szCs w:val="18"/>
        </w:rPr>
        <w:t>по вышеуказанному адресу.</w:t>
      </w:r>
    </w:p>
    <w:p w:rsidR="00E11B1E" w:rsidRPr="001B38AC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Style w:val="normaltextrunscxw192956060bcx0"/>
          <w:sz w:val="28"/>
          <w:szCs w:val="28"/>
        </w:rPr>
      </w:pPr>
      <w:r w:rsidRPr="001B38AC">
        <w:rPr>
          <w:rStyle w:val="normaltextrunscxw192956060bcx0"/>
          <w:sz w:val="28"/>
          <w:szCs w:val="28"/>
        </w:rPr>
        <w:t>________________________________________________________________________________________________________</w:t>
      </w:r>
      <w:r>
        <w:rPr>
          <w:rStyle w:val="normaltextrunscxw192956060bcx0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>
        <w:rPr>
          <w:rStyle w:val="normaltextrunscxw192956060bcx0"/>
          <w:sz w:val="28"/>
          <w:szCs w:val="28"/>
        </w:rPr>
        <w:lastRenderedPageBreak/>
        <w:t>_______________________________________________________________________</w:t>
      </w:r>
    </w:p>
    <w:p w:rsidR="00E11B1E" w:rsidRPr="001B38AC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B38AC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140"/>
        <w:gridCol w:w="923"/>
        <w:gridCol w:w="1960"/>
      </w:tblGrid>
      <w:tr w:rsidR="00E11B1E" w:rsidRPr="0054216E" w:rsidTr="00F25C9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EA60D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</w:rPr>
              <w:t>N п/п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EA60D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</w:rPr>
              <w:t>Наименование конструкций, оборудования и устройств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EA60D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</w:rPr>
              <w:t>Оценка состояния, описание дефектов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EA60D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A60D3">
              <w:rPr>
                <w:rStyle w:val="normaltextrunscxw192956060bcx0"/>
                <w:sz w:val="20"/>
              </w:rPr>
              <w:t>Перечень необходимых и рекомендуемых работ, сроки и исполнители</w:t>
            </w:r>
            <w:r w:rsidRPr="00EA60D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rPr>
          <w:trHeight w:val="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Благоустройство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Наружные сети и колодцы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rPr>
          <w:trHeight w:val="200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Фундаменты (подвал)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 w:line="200" w:lineRule="atLeast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Несущие стены (колонны)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Перегородки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Балки (фермы)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Перекрытия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Лестницы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Полы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Проемы (окна, двери, ворота)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Кровля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Наружная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B1E" w:rsidRPr="0054216E" w:rsidRDefault="00E11B1E" w:rsidP="00F25C93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а) архитектурные детали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B1E" w:rsidRPr="0054216E" w:rsidRDefault="00E11B1E" w:rsidP="00F25C93"/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б) водоотводящие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Внутренняя отделка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14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Центральное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15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Местное отопление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16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Санитарно-технические устройства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17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Газоснабжение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18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Вентиляция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19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Энергоснабжение, освещение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20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Технологическое оборудование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Встроенные помещения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_____________________________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Выводы и рекомендации: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__________________________________________________________________</w:t>
      </w: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normaltextrunscxw192956060bcx0"/>
          <w:sz w:val="28"/>
          <w:szCs w:val="28"/>
        </w:rPr>
        <w:t xml:space="preserve">Подписи: </w:t>
      </w: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>
        <w:rPr>
          <w:rStyle w:val="normaltextrunscxw192956060bcx0"/>
          <w:sz w:val="28"/>
          <w:szCs w:val="28"/>
        </w:rPr>
        <w:t>Председатель комиссии____________________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 xml:space="preserve"> Члены комиссии</w:t>
      </w:r>
      <w:r w:rsidRPr="0054216E">
        <w:rPr>
          <w:rStyle w:val="eopscxw192956060bcx0"/>
          <w:sz w:val="28"/>
          <w:szCs w:val="28"/>
        </w:rPr>
        <w:t> </w:t>
      </w:r>
      <w:r>
        <w:rPr>
          <w:rStyle w:val="eopscxw192956060bcx0"/>
          <w:sz w:val="28"/>
          <w:szCs w:val="28"/>
        </w:rPr>
        <w:t>_________________________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lastRenderedPageBreak/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Style w:val="normaltextrunscxw192956060bcx0"/>
          <w:sz w:val="28"/>
          <w:szCs w:val="28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Приложение 2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к Порядку проведения осмотра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зданий, сооружений в целях оценки их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состояния и надлежащего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ind w:firstLine="293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технического обслуживания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ЖУРНАЛ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normaltextrunscxw192956060bcx0"/>
          <w:sz w:val="28"/>
          <w:szCs w:val="28"/>
        </w:rPr>
        <w:t>УЧЕТА ОСМОТРА ЗДАНИЙ (СООРУЖЕНИЙ)</w:t>
      </w:r>
      <w:r w:rsidRPr="0054216E">
        <w:rPr>
          <w:rStyle w:val="eopscxw192956060bcx0"/>
          <w:sz w:val="28"/>
          <w:szCs w:val="28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097"/>
        <w:gridCol w:w="997"/>
        <w:gridCol w:w="1259"/>
        <w:gridCol w:w="997"/>
        <w:gridCol w:w="1167"/>
        <w:gridCol w:w="752"/>
        <w:gridCol w:w="1536"/>
        <w:gridCol w:w="928"/>
      </w:tblGrid>
      <w:tr w:rsidR="00E11B1E" w:rsidRPr="0054216E" w:rsidTr="00F25C9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N п/п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Основание для проведения осмотра зданий, сооружений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Дата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Наименование объекта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Адрес проведения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Сведения о собственнике объекта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Номер и дата акта осмотра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Должностные лица уполномоченного органа, проводившие осмотр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2F26F3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F26F3">
              <w:rPr>
                <w:rStyle w:val="normaltextrunscxw192956060bcx0"/>
                <w:sz w:val="20"/>
              </w:rPr>
              <w:t>Дата и отметка в получении акта</w:t>
            </w:r>
            <w:r w:rsidRPr="002F26F3">
              <w:rPr>
                <w:rStyle w:val="eopscxw192956060bcx0"/>
                <w:sz w:val="20"/>
                <w:szCs w:val="20"/>
              </w:rPr>
              <w:t> </w:t>
            </w:r>
          </w:p>
        </w:tc>
      </w:tr>
      <w:tr w:rsidR="00E11B1E" w:rsidRPr="0054216E" w:rsidTr="00F25C9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1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2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3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  <w:tr w:rsidR="00E11B1E" w:rsidRPr="0054216E" w:rsidTr="00F25C93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normaltextrunscxw192956060bcx0"/>
                <w:sz w:val="28"/>
                <w:szCs w:val="28"/>
              </w:rPr>
              <w:t>...</w:t>
            </w: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1E" w:rsidRPr="0054216E" w:rsidRDefault="00E11B1E" w:rsidP="00F25C93">
            <w:pPr>
              <w:pStyle w:val="paragraphscxw192956060bcx0"/>
              <w:spacing w:before="0" w:beforeAutospacing="0" w:after="0" w:afterAutospacing="0"/>
              <w:textAlignment w:val="baseline"/>
            </w:pPr>
            <w:r w:rsidRPr="0054216E">
              <w:rPr>
                <w:rStyle w:val="eopscxw192956060bcx0"/>
                <w:sz w:val="28"/>
                <w:szCs w:val="28"/>
              </w:rPr>
              <w:t> </w:t>
            </w:r>
          </w:p>
        </w:tc>
      </w:tr>
    </w:tbl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E11B1E" w:rsidRPr="0054216E" w:rsidRDefault="00E11B1E" w:rsidP="00E11B1E">
      <w:pPr>
        <w:pStyle w:val="paragraphscxw192956060bcx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54216E">
        <w:rPr>
          <w:rStyle w:val="eopscxw192956060bcx0"/>
          <w:rFonts w:ascii="Calibri" w:hAnsi="Calibri" w:cs="Segoe UI"/>
          <w:sz w:val="22"/>
          <w:szCs w:val="22"/>
        </w:rPr>
        <w:t> </w:t>
      </w:r>
    </w:p>
    <w:p w:rsidR="00055A19" w:rsidRDefault="000A1480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5A19" w:rsidRDefault="00055A19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A19" w:rsidRDefault="00055A19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A19" w:rsidRDefault="00055A19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A19" w:rsidRDefault="00055A19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A19" w:rsidRDefault="00055A19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5A19" w:rsidRDefault="00055A19" w:rsidP="00055A19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8CC" w:rsidRPr="00070D48" w:rsidRDefault="00055A19" w:rsidP="002D4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88F" w:rsidRPr="00070D48" w:rsidRDefault="009A788F" w:rsidP="009F1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788F" w:rsidRPr="00070D48" w:rsidSect="00146E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A7" w:rsidRDefault="00C509A7" w:rsidP="00B8117E">
      <w:pPr>
        <w:spacing w:after="0" w:line="240" w:lineRule="auto"/>
      </w:pPr>
      <w:r>
        <w:separator/>
      </w:r>
    </w:p>
  </w:endnote>
  <w:endnote w:type="continuationSeparator" w:id="0">
    <w:p w:rsidR="00C509A7" w:rsidRDefault="00C509A7" w:rsidP="00B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A7" w:rsidRDefault="00C509A7" w:rsidP="00B8117E">
      <w:pPr>
        <w:spacing w:after="0" w:line="240" w:lineRule="auto"/>
      </w:pPr>
      <w:r>
        <w:separator/>
      </w:r>
    </w:p>
  </w:footnote>
  <w:footnote w:type="continuationSeparator" w:id="0">
    <w:p w:rsidR="00C509A7" w:rsidRDefault="00C509A7" w:rsidP="00B8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FD" w:rsidRDefault="009B31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EC2"/>
    <w:multiLevelType w:val="hybridMultilevel"/>
    <w:tmpl w:val="FE4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74BDC"/>
    <w:multiLevelType w:val="hybridMultilevel"/>
    <w:tmpl w:val="FE52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0612D"/>
    <w:rsid w:val="00021C3D"/>
    <w:rsid w:val="000257B8"/>
    <w:rsid w:val="000268EF"/>
    <w:rsid w:val="00030734"/>
    <w:rsid w:val="000333E2"/>
    <w:rsid w:val="000419A0"/>
    <w:rsid w:val="00042004"/>
    <w:rsid w:val="00050AF5"/>
    <w:rsid w:val="00051413"/>
    <w:rsid w:val="000546EF"/>
    <w:rsid w:val="00055A19"/>
    <w:rsid w:val="00057C0C"/>
    <w:rsid w:val="000602DD"/>
    <w:rsid w:val="00066D0D"/>
    <w:rsid w:val="00070D48"/>
    <w:rsid w:val="00083C62"/>
    <w:rsid w:val="00086958"/>
    <w:rsid w:val="000943E9"/>
    <w:rsid w:val="00095B4A"/>
    <w:rsid w:val="0009783E"/>
    <w:rsid w:val="000A1480"/>
    <w:rsid w:val="000C5925"/>
    <w:rsid w:val="000D159A"/>
    <w:rsid w:val="000D4A29"/>
    <w:rsid w:val="000E7519"/>
    <w:rsid w:val="000F406F"/>
    <w:rsid w:val="00112B3B"/>
    <w:rsid w:val="0012708B"/>
    <w:rsid w:val="00127949"/>
    <w:rsid w:val="00127EAC"/>
    <w:rsid w:val="00134B2F"/>
    <w:rsid w:val="001469F8"/>
    <w:rsid w:val="00146EDF"/>
    <w:rsid w:val="001616F9"/>
    <w:rsid w:val="00167C9C"/>
    <w:rsid w:val="00172A38"/>
    <w:rsid w:val="00191C2A"/>
    <w:rsid w:val="001A0958"/>
    <w:rsid w:val="001A5B4A"/>
    <w:rsid w:val="001A71CE"/>
    <w:rsid w:val="001C2A90"/>
    <w:rsid w:val="001C441B"/>
    <w:rsid w:val="001C4666"/>
    <w:rsid w:val="001D51D8"/>
    <w:rsid w:val="001E1402"/>
    <w:rsid w:val="001E5599"/>
    <w:rsid w:val="001F150D"/>
    <w:rsid w:val="002119D5"/>
    <w:rsid w:val="00215A69"/>
    <w:rsid w:val="00232FB1"/>
    <w:rsid w:val="00234CF9"/>
    <w:rsid w:val="00241BA6"/>
    <w:rsid w:val="002536F0"/>
    <w:rsid w:val="00256160"/>
    <w:rsid w:val="002709BD"/>
    <w:rsid w:val="00273D3C"/>
    <w:rsid w:val="00290E9F"/>
    <w:rsid w:val="002945FA"/>
    <w:rsid w:val="00296344"/>
    <w:rsid w:val="002B38C8"/>
    <w:rsid w:val="002B58DF"/>
    <w:rsid w:val="002C1126"/>
    <w:rsid w:val="002C42F2"/>
    <w:rsid w:val="002C672D"/>
    <w:rsid w:val="002D0498"/>
    <w:rsid w:val="002D48CC"/>
    <w:rsid w:val="002D65AA"/>
    <w:rsid w:val="002E130D"/>
    <w:rsid w:val="002F64DE"/>
    <w:rsid w:val="003050C4"/>
    <w:rsid w:val="003077C1"/>
    <w:rsid w:val="00313FA9"/>
    <w:rsid w:val="00321517"/>
    <w:rsid w:val="003267AE"/>
    <w:rsid w:val="00327541"/>
    <w:rsid w:val="0033595E"/>
    <w:rsid w:val="00336C3C"/>
    <w:rsid w:val="003634EB"/>
    <w:rsid w:val="00367352"/>
    <w:rsid w:val="00384DAC"/>
    <w:rsid w:val="00385D90"/>
    <w:rsid w:val="00387B4B"/>
    <w:rsid w:val="00391FC9"/>
    <w:rsid w:val="00392CBE"/>
    <w:rsid w:val="00396EFE"/>
    <w:rsid w:val="00397DE1"/>
    <w:rsid w:val="003C236F"/>
    <w:rsid w:val="003C5C93"/>
    <w:rsid w:val="003D6067"/>
    <w:rsid w:val="003E4FA2"/>
    <w:rsid w:val="003E5793"/>
    <w:rsid w:val="003F25B5"/>
    <w:rsid w:val="00401F02"/>
    <w:rsid w:val="00404B98"/>
    <w:rsid w:val="00413625"/>
    <w:rsid w:val="00414235"/>
    <w:rsid w:val="00434057"/>
    <w:rsid w:val="00435CD1"/>
    <w:rsid w:val="00451C57"/>
    <w:rsid w:val="004602FF"/>
    <w:rsid w:val="0048047A"/>
    <w:rsid w:val="00490CCF"/>
    <w:rsid w:val="0049233B"/>
    <w:rsid w:val="00494F79"/>
    <w:rsid w:val="004B59F1"/>
    <w:rsid w:val="004D2A8E"/>
    <w:rsid w:val="004E25FC"/>
    <w:rsid w:val="004E4A01"/>
    <w:rsid w:val="004F1AE1"/>
    <w:rsid w:val="004F48A6"/>
    <w:rsid w:val="00510646"/>
    <w:rsid w:val="00527780"/>
    <w:rsid w:val="00532175"/>
    <w:rsid w:val="00532B51"/>
    <w:rsid w:val="00533649"/>
    <w:rsid w:val="00537F9F"/>
    <w:rsid w:val="00540161"/>
    <w:rsid w:val="005455B6"/>
    <w:rsid w:val="005546D1"/>
    <w:rsid w:val="00561345"/>
    <w:rsid w:val="00565A4A"/>
    <w:rsid w:val="005755E3"/>
    <w:rsid w:val="00584862"/>
    <w:rsid w:val="00593425"/>
    <w:rsid w:val="005963AA"/>
    <w:rsid w:val="005A1942"/>
    <w:rsid w:val="005B1FB4"/>
    <w:rsid w:val="005B475F"/>
    <w:rsid w:val="005C6A88"/>
    <w:rsid w:val="005C72B9"/>
    <w:rsid w:val="005D586E"/>
    <w:rsid w:val="005E7857"/>
    <w:rsid w:val="005E79C0"/>
    <w:rsid w:val="005F1C1E"/>
    <w:rsid w:val="00600CC3"/>
    <w:rsid w:val="0062184C"/>
    <w:rsid w:val="00626412"/>
    <w:rsid w:val="00626CE7"/>
    <w:rsid w:val="00632388"/>
    <w:rsid w:val="00635876"/>
    <w:rsid w:val="00641CDF"/>
    <w:rsid w:val="00651EC6"/>
    <w:rsid w:val="00651F9B"/>
    <w:rsid w:val="00653264"/>
    <w:rsid w:val="00653A89"/>
    <w:rsid w:val="00663268"/>
    <w:rsid w:val="006661D2"/>
    <w:rsid w:val="00684E1F"/>
    <w:rsid w:val="006A1242"/>
    <w:rsid w:val="006A18CC"/>
    <w:rsid w:val="006A2835"/>
    <w:rsid w:val="006A7307"/>
    <w:rsid w:val="006B30C4"/>
    <w:rsid w:val="006B4AE1"/>
    <w:rsid w:val="006C0EDF"/>
    <w:rsid w:val="006C4E3B"/>
    <w:rsid w:val="006C6293"/>
    <w:rsid w:val="006C681C"/>
    <w:rsid w:val="006C7BF3"/>
    <w:rsid w:val="006C7C32"/>
    <w:rsid w:val="006E090C"/>
    <w:rsid w:val="006E114A"/>
    <w:rsid w:val="006E48C4"/>
    <w:rsid w:val="006E53D6"/>
    <w:rsid w:val="006E64C2"/>
    <w:rsid w:val="006F3BB6"/>
    <w:rsid w:val="00700A69"/>
    <w:rsid w:val="00701F91"/>
    <w:rsid w:val="007038AB"/>
    <w:rsid w:val="007140A5"/>
    <w:rsid w:val="007321BB"/>
    <w:rsid w:val="007412B9"/>
    <w:rsid w:val="0074339D"/>
    <w:rsid w:val="00754394"/>
    <w:rsid w:val="00782200"/>
    <w:rsid w:val="00790A27"/>
    <w:rsid w:val="007A0CBF"/>
    <w:rsid w:val="007A6854"/>
    <w:rsid w:val="007B5822"/>
    <w:rsid w:val="007B5869"/>
    <w:rsid w:val="007C63FA"/>
    <w:rsid w:val="007D2DE6"/>
    <w:rsid w:val="007E22BB"/>
    <w:rsid w:val="007E3E39"/>
    <w:rsid w:val="007F2C29"/>
    <w:rsid w:val="00801C1C"/>
    <w:rsid w:val="00804AE6"/>
    <w:rsid w:val="00831435"/>
    <w:rsid w:val="00842E42"/>
    <w:rsid w:val="008450AC"/>
    <w:rsid w:val="0084520F"/>
    <w:rsid w:val="0085337B"/>
    <w:rsid w:val="008673B2"/>
    <w:rsid w:val="00876A27"/>
    <w:rsid w:val="0088068E"/>
    <w:rsid w:val="0089348E"/>
    <w:rsid w:val="0089422E"/>
    <w:rsid w:val="00895B78"/>
    <w:rsid w:val="008A62EA"/>
    <w:rsid w:val="008B04B8"/>
    <w:rsid w:val="008B050B"/>
    <w:rsid w:val="008C0692"/>
    <w:rsid w:val="008C3FC0"/>
    <w:rsid w:val="008D1D5F"/>
    <w:rsid w:val="008D377D"/>
    <w:rsid w:val="008D67B0"/>
    <w:rsid w:val="008E00BA"/>
    <w:rsid w:val="008F18FE"/>
    <w:rsid w:val="008F1A0E"/>
    <w:rsid w:val="00903FF1"/>
    <w:rsid w:val="0090640A"/>
    <w:rsid w:val="009119C9"/>
    <w:rsid w:val="00915190"/>
    <w:rsid w:val="0092301C"/>
    <w:rsid w:val="00941FDF"/>
    <w:rsid w:val="00942A19"/>
    <w:rsid w:val="0097441C"/>
    <w:rsid w:val="00986A74"/>
    <w:rsid w:val="009A0A16"/>
    <w:rsid w:val="009A2315"/>
    <w:rsid w:val="009A3B2A"/>
    <w:rsid w:val="009A42BD"/>
    <w:rsid w:val="009A788F"/>
    <w:rsid w:val="009B31FD"/>
    <w:rsid w:val="009D18BF"/>
    <w:rsid w:val="009D2A63"/>
    <w:rsid w:val="009D34DC"/>
    <w:rsid w:val="009F1563"/>
    <w:rsid w:val="009F2F91"/>
    <w:rsid w:val="00A01337"/>
    <w:rsid w:val="00A062E9"/>
    <w:rsid w:val="00A06E05"/>
    <w:rsid w:val="00A07FFC"/>
    <w:rsid w:val="00A12113"/>
    <w:rsid w:val="00A20DA7"/>
    <w:rsid w:val="00A23DE4"/>
    <w:rsid w:val="00A265EA"/>
    <w:rsid w:val="00A355DC"/>
    <w:rsid w:val="00A36CE3"/>
    <w:rsid w:val="00A37E95"/>
    <w:rsid w:val="00A44296"/>
    <w:rsid w:val="00A5374C"/>
    <w:rsid w:val="00A73907"/>
    <w:rsid w:val="00A7529C"/>
    <w:rsid w:val="00A9105A"/>
    <w:rsid w:val="00AA5E34"/>
    <w:rsid w:val="00AA7C5A"/>
    <w:rsid w:val="00AB45A6"/>
    <w:rsid w:val="00AC1276"/>
    <w:rsid w:val="00AC335F"/>
    <w:rsid w:val="00AC38BE"/>
    <w:rsid w:val="00AD6A45"/>
    <w:rsid w:val="00AD6D31"/>
    <w:rsid w:val="00AD779B"/>
    <w:rsid w:val="00AF3A96"/>
    <w:rsid w:val="00AF43C2"/>
    <w:rsid w:val="00B03CC7"/>
    <w:rsid w:val="00B171EF"/>
    <w:rsid w:val="00B17A79"/>
    <w:rsid w:val="00B17FCE"/>
    <w:rsid w:val="00B4264A"/>
    <w:rsid w:val="00B5001D"/>
    <w:rsid w:val="00B53F06"/>
    <w:rsid w:val="00B62DA5"/>
    <w:rsid w:val="00B63BF7"/>
    <w:rsid w:val="00B657F9"/>
    <w:rsid w:val="00B8117E"/>
    <w:rsid w:val="00B93955"/>
    <w:rsid w:val="00BB0AD0"/>
    <w:rsid w:val="00BB61D4"/>
    <w:rsid w:val="00BC400F"/>
    <w:rsid w:val="00BD3704"/>
    <w:rsid w:val="00BD5C1E"/>
    <w:rsid w:val="00BD61CD"/>
    <w:rsid w:val="00BE2D9C"/>
    <w:rsid w:val="00BE68EB"/>
    <w:rsid w:val="00BF3DA8"/>
    <w:rsid w:val="00C05341"/>
    <w:rsid w:val="00C10035"/>
    <w:rsid w:val="00C21E08"/>
    <w:rsid w:val="00C21EED"/>
    <w:rsid w:val="00C229B3"/>
    <w:rsid w:val="00C408B6"/>
    <w:rsid w:val="00C509A7"/>
    <w:rsid w:val="00C53ACB"/>
    <w:rsid w:val="00C548B6"/>
    <w:rsid w:val="00C72786"/>
    <w:rsid w:val="00C75BB4"/>
    <w:rsid w:val="00C8201C"/>
    <w:rsid w:val="00C8209F"/>
    <w:rsid w:val="00C94925"/>
    <w:rsid w:val="00C95C9C"/>
    <w:rsid w:val="00CA2FF6"/>
    <w:rsid w:val="00CC7A4D"/>
    <w:rsid w:val="00CD4CF8"/>
    <w:rsid w:val="00CE0D4F"/>
    <w:rsid w:val="00CE54ED"/>
    <w:rsid w:val="00CF0483"/>
    <w:rsid w:val="00CF2A8D"/>
    <w:rsid w:val="00D01E1E"/>
    <w:rsid w:val="00D033C5"/>
    <w:rsid w:val="00D03ECC"/>
    <w:rsid w:val="00D04626"/>
    <w:rsid w:val="00D20D24"/>
    <w:rsid w:val="00D248D1"/>
    <w:rsid w:val="00D30990"/>
    <w:rsid w:val="00D32BD3"/>
    <w:rsid w:val="00D34276"/>
    <w:rsid w:val="00D35159"/>
    <w:rsid w:val="00D40993"/>
    <w:rsid w:val="00D438BA"/>
    <w:rsid w:val="00D46BEB"/>
    <w:rsid w:val="00D578B6"/>
    <w:rsid w:val="00D65E73"/>
    <w:rsid w:val="00D724D0"/>
    <w:rsid w:val="00D73873"/>
    <w:rsid w:val="00D778E5"/>
    <w:rsid w:val="00D86B0A"/>
    <w:rsid w:val="00DB2E4F"/>
    <w:rsid w:val="00DB3D7A"/>
    <w:rsid w:val="00DC3207"/>
    <w:rsid w:val="00DD05CB"/>
    <w:rsid w:val="00DE37A2"/>
    <w:rsid w:val="00DF6A5D"/>
    <w:rsid w:val="00E01EC6"/>
    <w:rsid w:val="00E11B1E"/>
    <w:rsid w:val="00E154C9"/>
    <w:rsid w:val="00E203D2"/>
    <w:rsid w:val="00E21861"/>
    <w:rsid w:val="00E31AD0"/>
    <w:rsid w:val="00E40B66"/>
    <w:rsid w:val="00E40DA9"/>
    <w:rsid w:val="00E50DC9"/>
    <w:rsid w:val="00E604EA"/>
    <w:rsid w:val="00E6053B"/>
    <w:rsid w:val="00E60D79"/>
    <w:rsid w:val="00E70B6F"/>
    <w:rsid w:val="00E7510C"/>
    <w:rsid w:val="00E7743D"/>
    <w:rsid w:val="00EA3A50"/>
    <w:rsid w:val="00EA5616"/>
    <w:rsid w:val="00EB16B6"/>
    <w:rsid w:val="00EB4732"/>
    <w:rsid w:val="00EB64CB"/>
    <w:rsid w:val="00EB6C2C"/>
    <w:rsid w:val="00EB6EC1"/>
    <w:rsid w:val="00EB707C"/>
    <w:rsid w:val="00EB79B1"/>
    <w:rsid w:val="00EC53FC"/>
    <w:rsid w:val="00EC5DE0"/>
    <w:rsid w:val="00EC7DA1"/>
    <w:rsid w:val="00ED1755"/>
    <w:rsid w:val="00ED7E39"/>
    <w:rsid w:val="00EE099F"/>
    <w:rsid w:val="00EE18D9"/>
    <w:rsid w:val="00EE2E83"/>
    <w:rsid w:val="00EE3130"/>
    <w:rsid w:val="00EE5605"/>
    <w:rsid w:val="00EF376D"/>
    <w:rsid w:val="00EF57FE"/>
    <w:rsid w:val="00F03CE3"/>
    <w:rsid w:val="00F07634"/>
    <w:rsid w:val="00F26C88"/>
    <w:rsid w:val="00F308DB"/>
    <w:rsid w:val="00F33B6B"/>
    <w:rsid w:val="00F365ED"/>
    <w:rsid w:val="00F419A9"/>
    <w:rsid w:val="00F44F9F"/>
    <w:rsid w:val="00F53059"/>
    <w:rsid w:val="00F57F44"/>
    <w:rsid w:val="00F60455"/>
    <w:rsid w:val="00F627B9"/>
    <w:rsid w:val="00F62CC0"/>
    <w:rsid w:val="00F6314F"/>
    <w:rsid w:val="00F6325A"/>
    <w:rsid w:val="00F657DF"/>
    <w:rsid w:val="00F66C63"/>
    <w:rsid w:val="00F8132D"/>
    <w:rsid w:val="00F84CC6"/>
    <w:rsid w:val="00FA4275"/>
    <w:rsid w:val="00FA5D8F"/>
    <w:rsid w:val="00FB63F5"/>
    <w:rsid w:val="00FB6A83"/>
    <w:rsid w:val="00FE2F0B"/>
    <w:rsid w:val="00FE55EB"/>
    <w:rsid w:val="00FF05F1"/>
    <w:rsid w:val="00FF3A3C"/>
    <w:rsid w:val="00FF5BE9"/>
    <w:rsid w:val="00FF5FA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BE9F-BDF4-4870-B4A7-FE6B67A4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3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5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EC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78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1C3D"/>
    <w:rPr>
      <w:color w:val="0000FF"/>
      <w:u w:val="single"/>
    </w:rPr>
  </w:style>
  <w:style w:type="paragraph" w:customStyle="1" w:styleId="200">
    <w:name w:val="20"/>
    <w:basedOn w:val="a"/>
    <w:rsid w:val="0002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021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21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C53FC"/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021C3D"/>
    <w:rPr>
      <w:b/>
      <w:bCs/>
    </w:rPr>
  </w:style>
  <w:style w:type="character" w:customStyle="1" w:styleId="blk">
    <w:name w:val="blk"/>
    <w:basedOn w:val="a0"/>
    <w:rsid w:val="00021C3D"/>
  </w:style>
  <w:style w:type="paragraph" w:styleId="a6">
    <w:name w:val="Balloon Text"/>
    <w:basedOn w:val="a"/>
    <w:link w:val="a7"/>
    <w:semiHidden/>
    <w:unhideWhenUsed/>
    <w:rsid w:val="00A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65E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EC53FC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EC53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C53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qFormat/>
    <w:rsid w:val="00EC5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C53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C53F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rsid w:val="00EC53F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EC53FC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EC53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EC53FC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C53FC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EC53FC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3FC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1">
    <w:name w:val="Заголовок №5_"/>
    <w:basedOn w:val="a0"/>
    <w:link w:val="52"/>
    <w:locked/>
    <w:rsid w:val="00EC53FC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EC53FC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EC53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713pt">
    <w:name w:val="Основной текст (7) + 13 pt"/>
    <w:basedOn w:val="7"/>
    <w:rsid w:val="00EC53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99"/>
    <w:unhideWhenUsed/>
    <w:rsid w:val="00D20D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20D24"/>
  </w:style>
  <w:style w:type="paragraph" w:styleId="af3">
    <w:name w:val="header"/>
    <w:basedOn w:val="a"/>
    <w:link w:val="af4"/>
    <w:uiPriority w:val="99"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8117E"/>
  </w:style>
  <w:style w:type="paragraph" w:styleId="af5">
    <w:name w:val="footer"/>
    <w:basedOn w:val="a"/>
    <w:link w:val="af6"/>
    <w:uiPriority w:val="99"/>
    <w:semiHidden/>
    <w:unhideWhenUsed/>
    <w:rsid w:val="00B8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8117E"/>
  </w:style>
  <w:style w:type="character" w:styleId="af7">
    <w:name w:val="Emphasis"/>
    <w:basedOn w:val="a0"/>
    <w:uiPriority w:val="20"/>
    <w:qFormat/>
    <w:rsid w:val="003F25B5"/>
    <w:rPr>
      <w:i/>
      <w:iCs/>
    </w:rPr>
  </w:style>
  <w:style w:type="character" w:customStyle="1" w:styleId="v2">
    <w:name w:val="v2"/>
    <w:basedOn w:val="a0"/>
    <w:rsid w:val="00EC5DE0"/>
  </w:style>
  <w:style w:type="character" w:customStyle="1" w:styleId="v1">
    <w:name w:val="v1"/>
    <w:basedOn w:val="a0"/>
    <w:rsid w:val="00EC5DE0"/>
  </w:style>
  <w:style w:type="paragraph" w:styleId="af8">
    <w:name w:val="Plain Text"/>
    <w:basedOn w:val="a"/>
    <w:link w:val="12"/>
    <w:semiHidden/>
    <w:unhideWhenUsed/>
    <w:rsid w:val="00494F7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8"/>
    <w:semiHidden/>
    <w:locked/>
    <w:rsid w:val="00494F79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uiPriority w:val="99"/>
    <w:semiHidden/>
    <w:rsid w:val="00494F79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a0"/>
    <w:rsid w:val="00434057"/>
  </w:style>
  <w:style w:type="table" w:styleId="afa">
    <w:name w:val="Table Grid"/>
    <w:basedOn w:val="a1"/>
    <w:uiPriority w:val="99"/>
    <w:rsid w:val="00006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qFormat/>
    <w:rsid w:val="00684E1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84E1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4E1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4E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4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4E1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4E1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684E1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684E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684E1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84E1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10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E6053B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E6053B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E60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267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584862"/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9B3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d">
    <w:name w:val="Схема документа Знак"/>
    <w:basedOn w:val="a0"/>
    <w:link w:val="afe"/>
    <w:semiHidden/>
    <w:rsid w:val="009B31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semiHidden/>
    <w:unhideWhenUsed/>
    <w:rsid w:val="009B31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2">
    <w:name w:val="FR2"/>
    <w:rsid w:val="009B31F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western">
    <w:name w:val="western"/>
    <w:basedOn w:val="a"/>
    <w:rsid w:val="009B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62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62184C"/>
  </w:style>
  <w:style w:type="character" w:customStyle="1" w:styleId="50">
    <w:name w:val="Заголовок 5 Знак"/>
    <w:basedOn w:val="a0"/>
    <w:link w:val="5"/>
    <w:uiPriority w:val="9"/>
    <w:semiHidden/>
    <w:rsid w:val="00D86B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">
    <w:name w:val="Цветовое выделение"/>
    <w:rsid w:val="00D86B0A"/>
    <w:rPr>
      <w:b/>
      <w:bCs/>
      <w:color w:val="26282F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9F15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F1563"/>
  </w:style>
  <w:style w:type="character" w:customStyle="1" w:styleId="s2">
    <w:name w:val="s2"/>
    <w:basedOn w:val="a0"/>
    <w:rsid w:val="000D4A29"/>
    <w:rPr>
      <w:rFonts w:cs="Times New Roman"/>
    </w:rPr>
  </w:style>
  <w:style w:type="character" w:customStyle="1" w:styleId="4">
    <w:name w:val="Основной текст (4)_"/>
    <w:link w:val="40"/>
    <w:locked/>
    <w:rsid w:val="000D4A29"/>
    <w:rPr>
      <w:rFonts w:ascii="Segoe UI" w:hAnsi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4A29"/>
    <w:pPr>
      <w:widowControl w:val="0"/>
      <w:shd w:val="clear" w:color="auto" w:fill="FFFFFF"/>
      <w:spacing w:after="240" w:line="269" w:lineRule="exact"/>
    </w:pPr>
    <w:rPr>
      <w:rFonts w:ascii="Segoe UI" w:hAnsi="Segoe UI"/>
      <w:b/>
      <w:sz w:val="19"/>
    </w:rPr>
  </w:style>
  <w:style w:type="character" w:customStyle="1" w:styleId="26">
    <w:name w:val="Заголовок №2_"/>
    <w:link w:val="27"/>
    <w:locked/>
    <w:rsid w:val="000D4A29"/>
    <w:rPr>
      <w:rFonts w:ascii="Segoe UI" w:hAnsi="Segoe UI"/>
      <w:b/>
      <w:sz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0D4A29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/>
      <w:b/>
      <w:sz w:val="19"/>
    </w:rPr>
  </w:style>
  <w:style w:type="paragraph" w:customStyle="1" w:styleId="paragraphscxw192956060bcx0">
    <w:name w:val="paragraph scxw192956060 bcx0"/>
    <w:basedOn w:val="a"/>
    <w:rsid w:val="00E1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E11B1E"/>
  </w:style>
  <w:style w:type="character" w:customStyle="1" w:styleId="eopscxw192956060bcx0">
    <w:name w:val="eop scxw192956060 bcx0"/>
    <w:basedOn w:val="a0"/>
    <w:rsid w:val="00E11B1E"/>
  </w:style>
  <w:style w:type="character" w:customStyle="1" w:styleId="spellingerrorscxw192956060bcx0">
    <w:name w:val="spellingerror scxw192956060 bcx0"/>
    <w:basedOn w:val="a0"/>
    <w:rsid w:val="00E1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04DEACC502A0CA0F802104ACC055E3AF1DF21601D6BDF5DE899394A39FED67988B9700F625C478425D1704CBA13A31809D60473669722IDF" TargetMode="External"/><Relationship Id="rId13" Type="http://schemas.openxmlformats.org/officeDocument/2006/relationships/hyperlink" Target="http://consultantplus/offline/ref=8DECB31281443523EA2F87C12FD6AD60304B042D623DD01A208A08A23EEA4D0DF4D1988D54E249C54ADEEF274B65270A487DECDD77a7U4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consultantplus/offline/ref=E04DEACC502A0CA0F802104ACC055E3AF0D4266C103C885FB9CC374F31AE9E69C6FC7D0A6B5E49DB20C46114B61AB50708C818716729IF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E04DEACC502A0CA0F802104ACC055E3AF0D42667113A885FB9CC374F31AE9E69C6FC7D0E62594186748B6048F347A60700C81B717894243428I4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antplus/offline/ref=8DECB31281443523EA2F87C12FD6AD6030490027673AD01A208A08A23EEA4D0DE6D1C08654EC5C901B84B82A4Ba6U4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nsultantplus/offline/ref=E04DEACC502A0CA0F802104ACC055E3AF0D42667113A885FB9CC374F31AE9E69C6FC7D09635F49DB20C46114B61AB50708C818716729IF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E04DEACC502A0CA0F802104ACC055E3AF1DF21601D6BDF5DE899394A39FED67988B9700F6751408425D1704CBA13A31809D60473669722IDF" TargetMode="External"/><Relationship Id="rId14" Type="http://schemas.openxmlformats.org/officeDocument/2006/relationships/hyperlink" Target="http://consultantplus/offline/ref=8DECB31281443523EA2F99CC39BAF36F33435A226439D9487FDC0EF561BA4B58B4919EDF04A0179C1A92A42B4A733B0B49a6U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2020-11-10T03:31:00Z</cp:lastPrinted>
  <dcterms:created xsi:type="dcterms:W3CDTF">2021-03-30T03:35:00Z</dcterms:created>
  <dcterms:modified xsi:type="dcterms:W3CDTF">2021-03-30T03:35:00Z</dcterms:modified>
</cp:coreProperties>
</file>