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55CD9" w:rsidRPr="00F55CD9" w:rsidTr="00777C06">
        <w:trPr>
          <w:trHeight w:val="1089"/>
          <w:jc w:val="center"/>
        </w:trPr>
        <w:tc>
          <w:tcPr>
            <w:tcW w:w="3321" w:type="dxa"/>
          </w:tcPr>
          <w:p w:rsidR="00F55CD9" w:rsidRPr="00F55CD9" w:rsidRDefault="00F55CD9" w:rsidP="00777C06">
            <w:pPr>
              <w:ind w:right="-14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F55CD9" w:rsidRPr="00F55CD9" w:rsidRDefault="00F55CD9" w:rsidP="00777C06">
            <w:pPr>
              <w:ind w:right="-14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62" w:type="dxa"/>
          </w:tcPr>
          <w:p w:rsidR="00F55CD9" w:rsidRPr="00F55CD9" w:rsidRDefault="00F55CD9" w:rsidP="00777C06">
            <w:pPr>
              <w:ind w:right="-14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55CD9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:rsidR="00F55CD9" w:rsidRPr="00F55CD9" w:rsidRDefault="00F55CD9" w:rsidP="00F55CD9">
      <w:pPr>
        <w:pStyle w:val="2"/>
        <w:rPr>
          <w:szCs w:val="28"/>
        </w:rPr>
      </w:pPr>
      <w:r w:rsidRPr="00F55CD9">
        <w:rPr>
          <w:szCs w:val="28"/>
        </w:rPr>
        <w:drawing>
          <wp:inline distT="0" distB="0" distL="0" distR="0">
            <wp:extent cx="476250" cy="637055"/>
            <wp:effectExtent l="19050" t="0" r="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CD9" w:rsidRPr="00F55CD9" w:rsidRDefault="00F55CD9" w:rsidP="00F55CD9">
      <w:pPr>
        <w:pStyle w:val="2"/>
        <w:rPr>
          <w:sz w:val="32"/>
          <w:szCs w:val="32"/>
        </w:rPr>
      </w:pPr>
    </w:p>
    <w:p w:rsidR="00F55CD9" w:rsidRPr="00F55CD9" w:rsidRDefault="00F55CD9" w:rsidP="00F55CD9">
      <w:pPr>
        <w:pStyle w:val="2"/>
        <w:rPr>
          <w:sz w:val="32"/>
          <w:szCs w:val="32"/>
        </w:rPr>
      </w:pPr>
      <w:r w:rsidRPr="00F55CD9">
        <w:rPr>
          <w:sz w:val="32"/>
          <w:szCs w:val="32"/>
        </w:rPr>
        <w:t xml:space="preserve">АДМИНИСТРАЦИЯ  </w:t>
      </w:r>
    </w:p>
    <w:p w:rsidR="00F55CD9" w:rsidRPr="00F55CD9" w:rsidRDefault="00F55CD9" w:rsidP="00F55CD9">
      <w:pPr>
        <w:pStyle w:val="2"/>
        <w:rPr>
          <w:sz w:val="32"/>
          <w:szCs w:val="32"/>
        </w:rPr>
      </w:pPr>
      <w:r w:rsidRPr="00F55CD9">
        <w:rPr>
          <w:sz w:val="32"/>
          <w:szCs w:val="32"/>
        </w:rPr>
        <w:t>ПЕТРОВСКОГО СЕЛЬСОВЕТА                                  САРАКТАШСКОГО РАЙОНА</w:t>
      </w:r>
    </w:p>
    <w:p w:rsidR="00F55CD9" w:rsidRPr="00F55CD9" w:rsidRDefault="00F55CD9" w:rsidP="00F55CD9">
      <w:pPr>
        <w:pStyle w:val="2"/>
        <w:rPr>
          <w:sz w:val="32"/>
          <w:szCs w:val="32"/>
        </w:rPr>
      </w:pPr>
      <w:r w:rsidRPr="00F55CD9">
        <w:rPr>
          <w:sz w:val="32"/>
          <w:szCs w:val="32"/>
        </w:rPr>
        <w:t xml:space="preserve"> ОРЕНБУРГСКОЙ ОБЛАСТИ</w:t>
      </w:r>
    </w:p>
    <w:p w:rsidR="00F55CD9" w:rsidRPr="00F55CD9" w:rsidRDefault="00F55CD9" w:rsidP="00F55C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5CD9" w:rsidRPr="00F55CD9" w:rsidRDefault="00F55CD9" w:rsidP="00F55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55C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55CD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F55CD9" w:rsidRPr="00F55CD9" w:rsidRDefault="00F55CD9" w:rsidP="00F55CD9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Cs w:val="28"/>
        </w:rPr>
      </w:pPr>
      <w:r w:rsidRPr="00F55CD9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F55CD9" w:rsidRPr="00F55CD9" w:rsidRDefault="00F55CD9" w:rsidP="00F55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CD9">
        <w:rPr>
          <w:rFonts w:ascii="Times New Roman" w:hAnsi="Times New Roman" w:cs="Times New Roman"/>
          <w:sz w:val="28"/>
          <w:szCs w:val="28"/>
        </w:rPr>
        <w:t xml:space="preserve">07.04.2022 </w:t>
      </w:r>
      <w:r w:rsidRPr="00F55CD9">
        <w:rPr>
          <w:rFonts w:ascii="Times New Roman" w:hAnsi="Times New Roman" w:cs="Times New Roman"/>
          <w:sz w:val="28"/>
          <w:szCs w:val="28"/>
        </w:rPr>
        <w:tab/>
      </w:r>
      <w:r w:rsidRPr="00F55CD9">
        <w:rPr>
          <w:rFonts w:ascii="Times New Roman" w:hAnsi="Times New Roman" w:cs="Times New Roman"/>
          <w:sz w:val="28"/>
          <w:szCs w:val="28"/>
        </w:rPr>
        <w:tab/>
      </w:r>
      <w:r w:rsidRPr="00F55CD9">
        <w:rPr>
          <w:rFonts w:ascii="Times New Roman" w:hAnsi="Times New Roman" w:cs="Times New Roman"/>
          <w:sz w:val="28"/>
          <w:szCs w:val="28"/>
        </w:rPr>
        <w:tab/>
      </w:r>
      <w:r w:rsidRPr="00F55CD9">
        <w:rPr>
          <w:rFonts w:ascii="Times New Roman" w:hAnsi="Times New Roman" w:cs="Times New Roman"/>
          <w:sz w:val="28"/>
          <w:szCs w:val="28"/>
        </w:rPr>
        <w:tab/>
        <w:t>с.  Петровское</w:t>
      </w:r>
      <w:r w:rsidRPr="00F55CD9">
        <w:rPr>
          <w:rFonts w:ascii="Times New Roman" w:hAnsi="Times New Roman" w:cs="Times New Roman"/>
          <w:sz w:val="28"/>
          <w:szCs w:val="28"/>
        </w:rPr>
        <w:tab/>
      </w:r>
      <w:r w:rsidRPr="00F55CD9">
        <w:rPr>
          <w:rFonts w:ascii="Times New Roman" w:hAnsi="Times New Roman" w:cs="Times New Roman"/>
          <w:sz w:val="28"/>
          <w:szCs w:val="28"/>
        </w:rPr>
        <w:tab/>
      </w:r>
      <w:r w:rsidRPr="00F55CD9">
        <w:rPr>
          <w:rFonts w:ascii="Times New Roman" w:hAnsi="Times New Roman" w:cs="Times New Roman"/>
          <w:sz w:val="28"/>
          <w:szCs w:val="28"/>
        </w:rPr>
        <w:tab/>
        <w:t xml:space="preserve">        № 27-п</w:t>
      </w:r>
    </w:p>
    <w:p w:rsidR="00F55CD9" w:rsidRPr="00F55CD9" w:rsidRDefault="00F55CD9" w:rsidP="00F55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CD9" w:rsidRPr="00F55CD9" w:rsidRDefault="00F55CD9" w:rsidP="00F55C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55CD9" w:rsidRPr="00F55CD9" w:rsidRDefault="00F55CD9" w:rsidP="00F55C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CD9">
        <w:rPr>
          <w:b/>
          <w:sz w:val="28"/>
          <w:szCs w:val="28"/>
        </w:rPr>
        <w:t>Об утверждении Порядка</w:t>
      </w:r>
    </w:p>
    <w:p w:rsidR="00F55CD9" w:rsidRPr="00F55CD9" w:rsidRDefault="00F55CD9" w:rsidP="00F55C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CD9">
        <w:rPr>
          <w:b/>
          <w:sz w:val="28"/>
          <w:szCs w:val="28"/>
        </w:rPr>
        <w:t xml:space="preserve"> утилизации сухой растительности и послеуборочных остатков</w:t>
      </w:r>
    </w:p>
    <w:p w:rsidR="00F55CD9" w:rsidRPr="00F55CD9" w:rsidRDefault="00F55CD9" w:rsidP="00F55C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55CD9">
        <w:rPr>
          <w:b/>
          <w:sz w:val="28"/>
          <w:szCs w:val="28"/>
        </w:rPr>
        <w:t xml:space="preserve"> </w:t>
      </w:r>
      <w:r w:rsidRPr="00F55CD9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Петров</w:t>
      </w:r>
      <w:r w:rsidRPr="00F55CD9">
        <w:rPr>
          <w:b/>
          <w:bCs/>
          <w:sz w:val="28"/>
          <w:szCs w:val="28"/>
        </w:rPr>
        <w:t>ского сельсовета</w:t>
      </w:r>
    </w:p>
    <w:p w:rsidR="00F55CD9" w:rsidRPr="00F55CD9" w:rsidRDefault="00F55CD9" w:rsidP="00F5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CD9" w:rsidRPr="00F55CD9" w:rsidRDefault="00F55CD9" w:rsidP="00F55CD9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F55C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10 января 2002 года № 7-ФЗ «Об охране окружающей среде», от 24 апреля 1995 года № 52-ФЗ «О животном мире», а также в целях наведения порядка, повышения ответственности землепользователей, руководителей и граждан при проведении ими сельскохозяйственных палов </w:t>
      </w:r>
      <w:r w:rsidRPr="00F55CD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в границах территории </w:t>
      </w: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Петров</w:t>
      </w:r>
      <w:r w:rsidRPr="00F55CD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ского сельсовета, администрация </w:t>
      </w: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Петров</w:t>
      </w:r>
      <w:r w:rsidRPr="00F55CD9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ского сельсовета ПОСТАНОВЛЯЕТ:</w:t>
      </w:r>
    </w:p>
    <w:p w:rsidR="00F55CD9" w:rsidRPr="00F55CD9" w:rsidRDefault="00F55CD9" w:rsidP="00F55CD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5CD9">
        <w:rPr>
          <w:sz w:val="28"/>
          <w:szCs w:val="28"/>
        </w:rPr>
        <w:t xml:space="preserve">Утвердить Порядок утилизации сухой растительности и послеуборочных остатков на территории </w:t>
      </w:r>
      <w:r>
        <w:rPr>
          <w:color w:val="000000"/>
          <w:spacing w:val="3"/>
          <w:sz w:val="28"/>
          <w:szCs w:val="28"/>
        </w:rPr>
        <w:t>Петров</w:t>
      </w:r>
      <w:r w:rsidRPr="00F55CD9">
        <w:rPr>
          <w:color w:val="000000"/>
          <w:spacing w:val="3"/>
          <w:sz w:val="28"/>
          <w:szCs w:val="28"/>
        </w:rPr>
        <w:t>ского сельсовета</w:t>
      </w:r>
      <w:r w:rsidRPr="00F55CD9">
        <w:rPr>
          <w:sz w:val="28"/>
          <w:szCs w:val="28"/>
        </w:rPr>
        <w:t xml:space="preserve"> согласно приложению № 1.</w:t>
      </w:r>
    </w:p>
    <w:p w:rsidR="00F55CD9" w:rsidRPr="00F55CD9" w:rsidRDefault="00F55CD9" w:rsidP="00F5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5CD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Петров</w:t>
      </w:r>
      <w:r w:rsidRPr="00F55CD9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ского сельсовета</w:t>
      </w:r>
      <w:r w:rsidRPr="00F55CD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proofErr w:type="gramStart"/>
      <w:r w:rsidRPr="00F55C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5CD9" w:rsidRPr="00F55CD9" w:rsidRDefault="00F55CD9" w:rsidP="00F5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5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C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F55CD9" w:rsidRPr="00F55CD9" w:rsidRDefault="00F55CD9" w:rsidP="00F55C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5C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55CD9" w:rsidRPr="00F55CD9" w:rsidRDefault="00F55CD9" w:rsidP="00F5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</w:t>
      </w:r>
      <w:r w:rsidRPr="00F55C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Барсу</w:t>
      </w:r>
      <w:r w:rsidRPr="00F55CD9">
        <w:rPr>
          <w:rFonts w:ascii="Times New Roman" w:hAnsi="Times New Roman" w:cs="Times New Roman"/>
          <w:sz w:val="28"/>
          <w:szCs w:val="28"/>
        </w:rPr>
        <w:t>ков</w:t>
      </w:r>
    </w:p>
    <w:p w:rsidR="00F55CD9" w:rsidRPr="00F55CD9" w:rsidRDefault="00F55CD9" w:rsidP="00F55CD9">
      <w:pPr>
        <w:rPr>
          <w:rFonts w:ascii="Times New Roman" w:hAnsi="Times New Roman" w:cs="Times New Roman"/>
          <w:sz w:val="28"/>
          <w:szCs w:val="28"/>
        </w:rPr>
      </w:pPr>
    </w:p>
    <w:p w:rsidR="00F55CD9" w:rsidRPr="00F55CD9" w:rsidRDefault="00F55CD9" w:rsidP="00F55CD9">
      <w:pPr>
        <w:rPr>
          <w:rFonts w:ascii="Times New Roman" w:hAnsi="Times New Roman" w:cs="Times New Roman"/>
          <w:sz w:val="28"/>
          <w:szCs w:val="28"/>
        </w:rPr>
      </w:pPr>
      <w:r w:rsidRPr="00F55CD9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прокуратуру района, в дело</w:t>
      </w:r>
    </w:p>
    <w:p w:rsidR="00F55CD9" w:rsidRPr="00F55CD9" w:rsidRDefault="00F55CD9" w:rsidP="00F55CD9">
      <w:pPr>
        <w:pStyle w:val="a3"/>
        <w:rPr>
          <w:sz w:val="28"/>
          <w:szCs w:val="28"/>
        </w:rPr>
      </w:pPr>
    </w:p>
    <w:p w:rsidR="00F55CD9" w:rsidRPr="00F55CD9" w:rsidRDefault="00F55CD9" w:rsidP="00F55CD9">
      <w:pPr>
        <w:pStyle w:val="a3"/>
        <w:rPr>
          <w:sz w:val="28"/>
          <w:szCs w:val="28"/>
        </w:rPr>
      </w:pP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F55CD9">
        <w:rPr>
          <w:sz w:val="28"/>
          <w:szCs w:val="28"/>
        </w:rPr>
        <w:t>Приложение № 1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F55CD9">
        <w:rPr>
          <w:sz w:val="28"/>
          <w:szCs w:val="28"/>
        </w:rPr>
        <w:t>к постановлению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F55CD9">
        <w:rPr>
          <w:sz w:val="28"/>
          <w:szCs w:val="28"/>
        </w:rPr>
        <w:t>администрации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Pr="00F55CD9">
        <w:rPr>
          <w:sz w:val="28"/>
          <w:szCs w:val="28"/>
        </w:rPr>
        <w:t xml:space="preserve">ского сельсовета  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55CD9">
        <w:rPr>
          <w:sz w:val="28"/>
          <w:szCs w:val="28"/>
        </w:rPr>
        <w:t xml:space="preserve">                                                                                        от 07.0</w:t>
      </w:r>
      <w:r>
        <w:rPr>
          <w:sz w:val="28"/>
          <w:szCs w:val="28"/>
        </w:rPr>
        <w:t>4.2022 г. № 27-п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55CD9">
        <w:rPr>
          <w:rStyle w:val="a4"/>
          <w:sz w:val="28"/>
          <w:szCs w:val="28"/>
        </w:rPr>
        <w:t>ПОРЯДОК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F55CD9">
        <w:rPr>
          <w:rStyle w:val="a4"/>
          <w:sz w:val="28"/>
          <w:szCs w:val="28"/>
        </w:rPr>
        <w:t xml:space="preserve">утилизации сухой растительности на территории муниципального образования </w:t>
      </w:r>
      <w:r>
        <w:rPr>
          <w:rStyle w:val="a4"/>
          <w:sz w:val="28"/>
          <w:szCs w:val="28"/>
        </w:rPr>
        <w:t>Петров</w:t>
      </w:r>
      <w:r w:rsidRPr="00F55CD9">
        <w:rPr>
          <w:rStyle w:val="a4"/>
          <w:sz w:val="28"/>
          <w:szCs w:val="28"/>
        </w:rPr>
        <w:t>ский сельсовет Саракташского района Оренбургской области.</w:t>
      </w:r>
    </w:p>
    <w:p w:rsidR="00F55CD9" w:rsidRPr="00F55CD9" w:rsidRDefault="00F55CD9" w:rsidP="00F55CD9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55CD9">
        <w:rPr>
          <w:sz w:val="28"/>
          <w:szCs w:val="28"/>
        </w:rPr>
        <w:t xml:space="preserve">1. Настоящий порядок устанавливает правила утилизации сухой растительности на территории </w:t>
      </w:r>
      <w:r>
        <w:rPr>
          <w:sz w:val="28"/>
          <w:szCs w:val="28"/>
        </w:rPr>
        <w:t>Петров</w:t>
      </w:r>
      <w:r w:rsidRPr="00F55CD9">
        <w:rPr>
          <w:sz w:val="28"/>
          <w:szCs w:val="28"/>
        </w:rPr>
        <w:t>ского сельсовета  и механизм принятия мер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на которых произошло возгорание сухой растительности.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 xml:space="preserve">2. </w:t>
      </w:r>
      <w:proofErr w:type="gramStart"/>
      <w:r w:rsidRPr="00F55CD9">
        <w:rPr>
          <w:sz w:val="28"/>
          <w:szCs w:val="28"/>
        </w:rPr>
        <w:t>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 и, как следствие, уничтожение плодородного слоя почвы, среды обитания объектов животного мира, загрязнение атмосферного воздуха.</w:t>
      </w:r>
      <w:proofErr w:type="gramEnd"/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>3. Собственники земельных участков, землепользователи, землевладельцы, арендаторы земельных участков обязаны: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>- в пожароопасный период с 1</w:t>
      </w:r>
      <w:r>
        <w:rPr>
          <w:sz w:val="28"/>
          <w:szCs w:val="28"/>
        </w:rPr>
        <w:t>5 апреля по 15</w:t>
      </w:r>
      <w:r w:rsidRPr="00F55CD9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F55CD9">
        <w:rPr>
          <w:sz w:val="28"/>
          <w:szCs w:val="28"/>
        </w:rPr>
        <w:t>ября не допускать выжигания сухой растительности;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>- в случае обнаружения очагов возгорания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>4. Утилизацию сухой растительности и послеуборочных остатков производить следующим образом: остатки измельчаются, равномерно разбрасываются по полю и запахиваются .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>5. Собственникам земельных долей, владельцам земельных участков и огородов, лицам, гражданам, имеющим личное подсобное хозяйство рекомендовать к исполнению: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>- заделку пожнивных остатков, сухую растительность под основную обработку с добавлением азотных удобрений;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lastRenderedPageBreak/>
        <w:t>- практиковать приготовление компостов из отходов зерновых, технических, овощных, бахчевых, а также добавление птичьего навоза из расчёта 20-30 кг на 1 тонну вышеперечисленных компонентов.</w:t>
      </w:r>
    </w:p>
    <w:p w:rsidR="00F55CD9" w:rsidRPr="00F55CD9" w:rsidRDefault="00F55CD9" w:rsidP="00F55CD9">
      <w:pPr>
        <w:pStyle w:val="a3"/>
        <w:spacing w:before="0" w:beforeAutospacing="0" w:after="0" w:afterAutospacing="0"/>
        <w:ind w:firstLine="540"/>
        <w:jc w:val="both"/>
      </w:pPr>
      <w:r w:rsidRPr="00F55CD9">
        <w:rPr>
          <w:sz w:val="28"/>
          <w:szCs w:val="28"/>
        </w:rPr>
        <w:t>6. Нарушение требований настоящего Порядка влечёт за собой ответственность, предусмотренную Областным законом от 01.10.2003 № 489/55-</w:t>
      </w:r>
      <w:r w:rsidRPr="00F55CD9">
        <w:rPr>
          <w:sz w:val="28"/>
          <w:szCs w:val="28"/>
          <w:lang w:val="en-US"/>
        </w:rPr>
        <w:t>III</w:t>
      </w:r>
      <w:r w:rsidRPr="00F55CD9">
        <w:rPr>
          <w:sz w:val="28"/>
          <w:szCs w:val="28"/>
        </w:rPr>
        <w:t>-ОЗ «Об административных правонарушениях в Оренбургской области».</w:t>
      </w:r>
    </w:p>
    <w:p w:rsidR="00F55CD9" w:rsidRPr="00F55CD9" w:rsidRDefault="00F55CD9" w:rsidP="00F55CD9">
      <w:pPr>
        <w:pStyle w:val="a3"/>
        <w:jc w:val="both"/>
        <w:rPr>
          <w:sz w:val="28"/>
          <w:szCs w:val="28"/>
        </w:rPr>
      </w:pPr>
      <w:r w:rsidRPr="00F55CD9">
        <w:rPr>
          <w:sz w:val="28"/>
          <w:szCs w:val="28"/>
        </w:rPr>
        <w:t xml:space="preserve">        7. Привлечение к ответственности не освобождает правонарушителей от устранения допущенных нарушений и возмещения вреда окружающей среде в полном объёме.</w:t>
      </w:r>
    </w:p>
    <w:p w:rsidR="00F55CD9" w:rsidRPr="00F55CD9" w:rsidRDefault="00F55CD9" w:rsidP="00F55CD9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0FBA" w:rsidRPr="00F55CD9" w:rsidRDefault="006C0FBA" w:rsidP="00F55CD9">
      <w:pPr>
        <w:jc w:val="both"/>
        <w:rPr>
          <w:rFonts w:ascii="Times New Roman" w:hAnsi="Times New Roman" w:cs="Times New Roman"/>
        </w:rPr>
      </w:pPr>
    </w:p>
    <w:sectPr w:rsidR="006C0FBA" w:rsidRPr="00F55CD9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011"/>
    <w:multiLevelType w:val="multilevel"/>
    <w:tmpl w:val="34E2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5CD9"/>
    <w:rsid w:val="006C0FBA"/>
    <w:rsid w:val="00F5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5C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5CD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C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5CD9"/>
    <w:rPr>
      <w:rFonts w:ascii="Times New Roman" w:eastAsia="Calibri" w:hAnsi="Times New Roman" w:cs="Times New Roman"/>
      <w:b/>
      <w:bCs/>
      <w:sz w:val="28"/>
      <w:szCs w:val="20"/>
    </w:rPr>
  </w:style>
  <w:style w:type="paragraph" w:styleId="a3">
    <w:name w:val="Normal (Web)"/>
    <w:basedOn w:val="a"/>
    <w:uiPriority w:val="99"/>
    <w:unhideWhenUsed/>
    <w:rsid w:val="00F5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5C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2022-04-18T11:12:00Z</dcterms:created>
  <dcterms:modified xsi:type="dcterms:W3CDTF">2022-04-18T11:17:00Z</dcterms:modified>
</cp:coreProperties>
</file>