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2FB" w:rsidRPr="00A852FB" w:rsidRDefault="00A852FB" w:rsidP="00A852FB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852FB" w:rsidRPr="00A852FB" w:rsidRDefault="00A852FB" w:rsidP="00A852FB">
      <w:pPr>
        <w:shd w:val="clear" w:color="auto" w:fill="FFFFFF"/>
        <w:tabs>
          <w:tab w:val="left" w:pos="3300"/>
          <w:tab w:val="left" w:pos="9356"/>
          <w:tab w:val="left" w:pos="9498"/>
        </w:tabs>
        <w:spacing w:line="360" w:lineRule="auto"/>
        <w:ind w:right="24"/>
        <w:jc w:val="center"/>
        <w:rPr>
          <w:rFonts w:ascii="Times New Roman" w:hAnsi="Times New Roman" w:cs="Times New Roman"/>
          <w:sz w:val="28"/>
          <w:szCs w:val="28"/>
        </w:rPr>
      </w:pPr>
      <w:r w:rsidRPr="00A852FB">
        <w:rPr>
          <w:rFonts w:ascii="Times New Roman" w:hAnsi="Times New Roman" w:cs="Times New Roman"/>
          <w:b/>
          <w:caps/>
          <w:noProof/>
          <w:sz w:val="28"/>
          <w:szCs w:val="28"/>
        </w:rPr>
        <w:drawing>
          <wp:inline distT="0" distB="0" distL="0" distR="0">
            <wp:extent cx="376950" cy="453275"/>
            <wp:effectExtent l="19050" t="0" r="4050" b="0"/>
            <wp:docPr id="1" name="Рисунок 1" descr="petrovsk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etrovsko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20560" r="65265" b="11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919" cy="453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2FB" w:rsidRPr="00A852FB" w:rsidRDefault="00A852FB" w:rsidP="00A852FB">
      <w:pPr>
        <w:pStyle w:val="a8"/>
        <w:jc w:val="center"/>
        <w:rPr>
          <w:rFonts w:ascii="Times New Roman" w:hAnsi="Times New Roman" w:cs="Times New Roman"/>
          <w:b/>
          <w:sz w:val="28"/>
        </w:rPr>
      </w:pPr>
      <w:r w:rsidRPr="00A852FB">
        <w:rPr>
          <w:rFonts w:ascii="Times New Roman" w:hAnsi="Times New Roman" w:cs="Times New Roman"/>
          <w:b/>
          <w:sz w:val="28"/>
        </w:rPr>
        <w:t>АДМИНИСТРАЦИЯ</w:t>
      </w:r>
    </w:p>
    <w:p w:rsidR="00A852FB" w:rsidRPr="00A852FB" w:rsidRDefault="00A852FB" w:rsidP="00A852FB">
      <w:pPr>
        <w:pStyle w:val="a8"/>
        <w:jc w:val="center"/>
        <w:rPr>
          <w:rFonts w:ascii="Times New Roman" w:hAnsi="Times New Roman" w:cs="Times New Roman"/>
          <w:b/>
          <w:sz w:val="28"/>
        </w:rPr>
      </w:pPr>
      <w:r w:rsidRPr="00A852FB">
        <w:rPr>
          <w:rFonts w:ascii="Times New Roman" w:hAnsi="Times New Roman" w:cs="Times New Roman"/>
          <w:b/>
          <w:sz w:val="28"/>
        </w:rPr>
        <w:t>МУНИЦИПАЛЬНОГО ОБРАЗОВАНИЯ</w:t>
      </w:r>
    </w:p>
    <w:p w:rsidR="00A852FB" w:rsidRPr="00A852FB" w:rsidRDefault="00A852FB" w:rsidP="00A852FB">
      <w:pPr>
        <w:pStyle w:val="a8"/>
        <w:jc w:val="center"/>
        <w:rPr>
          <w:rFonts w:ascii="Times New Roman" w:hAnsi="Times New Roman" w:cs="Times New Roman"/>
          <w:b/>
          <w:sz w:val="28"/>
        </w:rPr>
      </w:pPr>
      <w:r w:rsidRPr="00A852FB">
        <w:rPr>
          <w:rFonts w:ascii="Times New Roman" w:hAnsi="Times New Roman" w:cs="Times New Roman"/>
          <w:b/>
          <w:sz w:val="28"/>
        </w:rPr>
        <w:t>СЕЛЬСКОЕ ПОСЕЛЕНИЕ</w:t>
      </w:r>
    </w:p>
    <w:p w:rsidR="00A852FB" w:rsidRPr="00A852FB" w:rsidRDefault="00A852FB" w:rsidP="00A852FB">
      <w:pPr>
        <w:pStyle w:val="a8"/>
        <w:jc w:val="center"/>
        <w:rPr>
          <w:rFonts w:ascii="Times New Roman" w:hAnsi="Times New Roman" w:cs="Times New Roman"/>
          <w:b/>
          <w:sz w:val="28"/>
        </w:rPr>
      </w:pPr>
      <w:r w:rsidRPr="00A852FB">
        <w:rPr>
          <w:rFonts w:ascii="Times New Roman" w:hAnsi="Times New Roman" w:cs="Times New Roman"/>
          <w:b/>
          <w:sz w:val="28"/>
        </w:rPr>
        <w:t>ПЕТРОВСКИЙ СЕЛЬСОВЕТ</w:t>
      </w:r>
    </w:p>
    <w:p w:rsidR="00A852FB" w:rsidRPr="00A852FB" w:rsidRDefault="00A852FB" w:rsidP="00A852FB">
      <w:pPr>
        <w:pStyle w:val="a8"/>
        <w:jc w:val="center"/>
        <w:rPr>
          <w:rFonts w:ascii="Times New Roman" w:hAnsi="Times New Roman" w:cs="Times New Roman"/>
          <w:b/>
          <w:sz w:val="28"/>
        </w:rPr>
      </w:pPr>
      <w:r w:rsidRPr="00A852FB">
        <w:rPr>
          <w:rFonts w:ascii="Times New Roman" w:hAnsi="Times New Roman" w:cs="Times New Roman"/>
          <w:b/>
          <w:sz w:val="28"/>
        </w:rPr>
        <w:t>САРАКТАШСКОГО РАЙОНА</w:t>
      </w:r>
    </w:p>
    <w:p w:rsidR="00A852FB" w:rsidRPr="00A852FB" w:rsidRDefault="00A852FB" w:rsidP="00A852FB">
      <w:pPr>
        <w:pStyle w:val="a8"/>
        <w:jc w:val="center"/>
        <w:rPr>
          <w:rFonts w:ascii="Times New Roman" w:hAnsi="Times New Roman" w:cs="Times New Roman"/>
          <w:b/>
          <w:sz w:val="28"/>
        </w:rPr>
      </w:pPr>
      <w:r w:rsidRPr="00A852FB">
        <w:rPr>
          <w:rFonts w:ascii="Times New Roman" w:hAnsi="Times New Roman" w:cs="Times New Roman"/>
          <w:b/>
          <w:sz w:val="28"/>
        </w:rPr>
        <w:t>ОРЕНБУРГСКОЙ ОБЛАСТИ</w:t>
      </w:r>
    </w:p>
    <w:p w:rsidR="00A852FB" w:rsidRDefault="00A852FB" w:rsidP="00A852FB">
      <w:pPr>
        <w:pStyle w:val="1"/>
        <w:rPr>
          <w:rFonts w:ascii="Times New Roman" w:hAnsi="Times New Roman"/>
          <w:color w:val="auto"/>
          <w:sz w:val="28"/>
          <w:szCs w:val="28"/>
        </w:rPr>
      </w:pPr>
    </w:p>
    <w:p w:rsidR="00A852FB" w:rsidRPr="00A852FB" w:rsidRDefault="00A852FB" w:rsidP="00A852FB">
      <w:pPr>
        <w:pStyle w:val="1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A852FB">
        <w:rPr>
          <w:rFonts w:ascii="Times New Roman" w:hAnsi="Times New Roman"/>
          <w:color w:val="auto"/>
          <w:sz w:val="28"/>
          <w:szCs w:val="28"/>
        </w:rPr>
        <w:t>П</w:t>
      </w:r>
      <w:proofErr w:type="gramEnd"/>
      <w:r w:rsidRPr="00A852FB">
        <w:rPr>
          <w:rFonts w:ascii="Times New Roman" w:hAnsi="Times New Roman"/>
          <w:color w:val="auto"/>
          <w:sz w:val="28"/>
          <w:szCs w:val="28"/>
        </w:rPr>
        <w:t xml:space="preserve"> О С Т А Н О В Л Е Н</w:t>
      </w:r>
      <w:r>
        <w:rPr>
          <w:rFonts w:ascii="Times New Roman" w:hAnsi="Times New Roman"/>
          <w:color w:val="auto"/>
          <w:sz w:val="28"/>
          <w:szCs w:val="28"/>
        </w:rPr>
        <w:t xml:space="preserve"> И Е</w:t>
      </w:r>
    </w:p>
    <w:p w:rsidR="00A852FB" w:rsidRPr="00A852FB" w:rsidRDefault="00A852FB" w:rsidP="00A852F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852FB" w:rsidRPr="00A852FB" w:rsidRDefault="009550CF" w:rsidP="00A852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декабря 2023 года</w:t>
      </w:r>
      <w:r w:rsidR="00A852FB" w:rsidRPr="00A852F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852FB">
        <w:rPr>
          <w:rFonts w:ascii="Times New Roman" w:hAnsi="Times New Roman" w:cs="Times New Roman"/>
          <w:sz w:val="28"/>
          <w:szCs w:val="28"/>
        </w:rPr>
        <w:t xml:space="preserve">    </w:t>
      </w:r>
      <w:r w:rsidR="00A852FB" w:rsidRPr="00A852FB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="00A852FB" w:rsidRPr="00A852FB">
        <w:rPr>
          <w:rFonts w:ascii="Times New Roman" w:hAnsi="Times New Roman" w:cs="Times New Roman"/>
          <w:sz w:val="28"/>
          <w:szCs w:val="28"/>
        </w:rPr>
        <w:t>Петровское</w:t>
      </w:r>
      <w:proofErr w:type="gramEnd"/>
      <w:r w:rsidR="00A852FB" w:rsidRPr="00A852FB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№ 118</w:t>
      </w:r>
      <w:r w:rsidR="00A852FB" w:rsidRPr="00A852FB">
        <w:rPr>
          <w:rFonts w:ascii="Times New Roman" w:hAnsi="Times New Roman" w:cs="Times New Roman"/>
          <w:sz w:val="28"/>
          <w:szCs w:val="28"/>
        </w:rPr>
        <w:t>-п</w:t>
      </w:r>
    </w:p>
    <w:p w:rsidR="00A852FB" w:rsidRPr="00A852FB" w:rsidRDefault="00A852FB" w:rsidP="00A852FB">
      <w:pPr>
        <w:pStyle w:val="a3"/>
        <w:jc w:val="left"/>
        <w:rPr>
          <w:rFonts w:ascii="Times New Roman" w:hAnsi="Times New Roman"/>
          <w:szCs w:val="28"/>
          <w:lang w:val="ru-RU"/>
        </w:rPr>
      </w:pPr>
      <w:r w:rsidRPr="00A852FB">
        <w:rPr>
          <w:rFonts w:ascii="Times New Roman" w:hAnsi="Times New Roman"/>
          <w:szCs w:val="28"/>
          <w:lang w:val="ru-RU"/>
        </w:rPr>
        <w:t xml:space="preserve">                           </w:t>
      </w:r>
    </w:p>
    <w:p w:rsidR="00A852FB" w:rsidRPr="00A852FB" w:rsidRDefault="00A852FB" w:rsidP="00A852FB">
      <w:pPr>
        <w:pStyle w:val="a3"/>
        <w:jc w:val="left"/>
        <w:rPr>
          <w:rFonts w:ascii="Times New Roman" w:hAnsi="Times New Roman"/>
          <w:szCs w:val="28"/>
          <w:lang w:val="ru-RU"/>
        </w:rPr>
      </w:pPr>
    </w:p>
    <w:p w:rsidR="00A852FB" w:rsidRPr="00A852FB" w:rsidRDefault="00A852FB" w:rsidP="00A852FB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852FB" w:rsidRPr="00A852FB" w:rsidRDefault="00A852FB" w:rsidP="00A852FB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852FB">
        <w:rPr>
          <w:rFonts w:ascii="Times New Roman" w:hAnsi="Times New Roman" w:cs="Times New Roman"/>
          <w:sz w:val="28"/>
          <w:szCs w:val="28"/>
        </w:rPr>
        <w:t xml:space="preserve">  </w:t>
      </w:r>
      <w:r w:rsidRPr="00A852FB">
        <w:rPr>
          <w:rFonts w:ascii="Times New Roman" w:hAnsi="Times New Roman" w:cs="Times New Roman"/>
          <w:b/>
          <w:sz w:val="28"/>
          <w:szCs w:val="28"/>
        </w:rPr>
        <w:t>Об утверждении Программы профилактики рисков причинения вреда (ущерба) охра</w:t>
      </w:r>
      <w:r w:rsidR="009550CF">
        <w:rPr>
          <w:rFonts w:ascii="Times New Roman" w:hAnsi="Times New Roman" w:cs="Times New Roman"/>
          <w:b/>
          <w:sz w:val="28"/>
          <w:szCs w:val="28"/>
        </w:rPr>
        <w:t>няемым законом ценностям на 2024</w:t>
      </w:r>
      <w:r w:rsidRPr="00A852FB">
        <w:rPr>
          <w:rFonts w:ascii="Times New Roman" w:hAnsi="Times New Roman" w:cs="Times New Roman"/>
          <w:b/>
          <w:sz w:val="28"/>
          <w:szCs w:val="28"/>
        </w:rPr>
        <w:t xml:space="preserve"> год в рамках </w:t>
      </w:r>
      <w:r w:rsidRPr="00A852F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муниципального контроля в сфере благоустройства на территории</w:t>
      </w:r>
      <w:r w:rsidRPr="00A852FB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Петровский сельсовет Саракташского района Оренбургской области </w:t>
      </w:r>
    </w:p>
    <w:p w:rsidR="00A852FB" w:rsidRPr="00A852FB" w:rsidRDefault="00A852FB" w:rsidP="00A852FB">
      <w:pPr>
        <w:autoSpaceDE w:val="0"/>
        <w:autoSpaceDN w:val="0"/>
        <w:adjustRightInd w:val="0"/>
        <w:spacing w:before="108" w:after="108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852FB" w:rsidRPr="00A852FB" w:rsidRDefault="00A852FB" w:rsidP="00A852FB">
      <w:pPr>
        <w:autoSpaceDE w:val="0"/>
        <w:autoSpaceDN w:val="0"/>
        <w:adjustRightInd w:val="0"/>
        <w:spacing w:before="108" w:after="108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852FB" w:rsidRPr="00A852FB" w:rsidRDefault="00A852FB" w:rsidP="00A852F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2FB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Pr="00A852F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852FB">
        <w:rPr>
          <w:rStyle w:val="a5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Pr="00A852F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852FB">
        <w:rPr>
          <w:rStyle w:val="a5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Правительства</w:t>
      </w:r>
      <w:r w:rsidRPr="00A852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РФ от 25 июня 2021 г. </w:t>
      </w:r>
      <w:r w:rsidR="009550CF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A852FB">
        <w:rPr>
          <w:rStyle w:val="a5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990 </w:t>
      </w:r>
      <w:r w:rsidR="009550CF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A852FB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9550CF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A852FB">
        <w:rPr>
          <w:rFonts w:ascii="Times New Roman" w:hAnsi="Times New Roman" w:cs="Times New Roman"/>
          <w:sz w:val="28"/>
          <w:szCs w:val="28"/>
        </w:rPr>
        <w:t xml:space="preserve">,  </w:t>
      </w:r>
      <w:r w:rsidRPr="00A852FB">
        <w:rPr>
          <w:rFonts w:ascii="Times New Roman" w:hAnsi="Times New Roman" w:cs="Times New Roman"/>
          <w:color w:val="000000"/>
          <w:sz w:val="28"/>
          <w:szCs w:val="28"/>
        </w:rPr>
        <w:t xml:space="preserve">Уставом муниципального образования Петровский сельсовет, администрация </w:t>
      </w:r>
      <w:r w:rsidRPr="00A852FB">
        <w:rPr>
          <w:rFonts w:ascii="Times New Roman" w:hAnsi="Times New Roman" w:cs="Times New Roman"/>
          <w:b/>
          <w:color w:val="000000"/>
          <w:sz w:val="28"/>
          <w:szCs w:val="28"/>
        </w:rPr>
        <w:t>постановляет:</w:t>
      </w:r>
      <w:r w:rsidRPr="00A852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852FB" w:rsidRPr="00A852FB" w:rsidRDefault="00A852FB" w:rsidP="00A852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52FB" w:rsidRPr="00A852FB" w:rsidRDefault="00A852FB" w:rsidP="00A852FB">
      <w:pPr>
        <w:pStyle w:val="ConsPlusNormal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852FB">
        <w:rPr>
          <w:rFonts w:ascii="Times New Roman" w:hAnsi="Times New Roman" w:cs="Times New Roman"/>
          <w:sz w:val="28"/>
          <w:szCs w:val="28"/>
        </w:rPr>
        <w:t>Утвердить программу профилактики рисков причинения вреда (ущерба) охраняемым законом ценностям по муниципальному контролю в сфере благоустройства на 202</w:t>
      </w:r>
      <w:r w:rsidR="009550CF">
        <w:rPr>
          <w:rFonts w:ascii="Times New Roman" w:hAnsi="Times New Roman" w:cs="Times New Roman"/>
          <w:sz w:val="28"/>
          <w:szCs w:val="28"/>
        </w:rPr>
        <w:t>4</w:t>
      </w:r>
      <w:r w:rsidRPr="00A852FB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A852FB" w:rsidRPr="00A852FB" w:rsidRDefault="00A852FB" w:rsidP="00A852FB">
      <w:pPr>
        <w:pStyle w:val="ConsPlusNormal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852FB">
        <w:rPr>
          <w:rFonts w:ascii="Times New Roman" w:hAnsi="Times New Roman" w:cs="Times New Roman"/>
          <w:sz w:val="28"/>
          <w:szCs w:val="28"/>
        </w:rPr>
        <w:t>Назначить ответственного за реализацию программы профилактики рисков причинения вреда (ущерба) охраняемым законом ценностям по муниципальному контролю</w:t>
      </w:r>
      <w:r>
        <w:rPr>
          <w:rFonts w:ascii="Times New Roman" w:hAnsi="Times New Roman" w:cs="Times New Roman"/>
          <w:sz w:val="28"/>
          <w:szCs w:val="28"/>
        </w:rPr>
        <w:t xml:space="preserve"> в сфере благоустро</w:t>
      </w:r>
      <w:r w:rsidR="009550CF">
        <w:rPr>
          <w:rFonts w:ascii="Times New Roman" w:hAnsi="Times New Roman" w:cs="Times New Roman"/>
          <w:sz w:val="28"/>
          <w:szCs w:val="28"/>
        </w:rPr>
        <w:t>йства на 2024</w:t>
      </w:r>
      <w:r w:rsidRPr="00A852FB">
        <w:rPr>
          <w:rFonts w:ascii="Times New Roman" w:hAnsi="Times New Roman" w:cs="Times New Roman"/>
          <w:sz w:val="28"/>
          <w:szCs w:val="28"/>
        </w:rPr>
        <w:t xml:space="preserve"> год, заместителя главы администрации муниципального образования Петровский сельсовет Саракташского района </w:t>
      </w:r>
      <w:r w:rsidR="009550CF">
        <w:rPr>
          <w:rFonts w:ascii="Times New Roman" w:hAnsi="Times New Roman" w:cs="Times New Roman"/>
          <w:sz w:val="28"/>
          <w:szCs w:val="28"/>
        </w:rPr>
        <w:t>Беляеву Елену Викторовну</w:t>
      </w:r>
      <w:r w:rsidRPr="00A852FB">
        <w:rPr>
          <w:rFonts w:ascii="Times New Roman" w:hAnsi="Times New Roman" w:cs="Times New Roman"/>
          <w:sz w:val="28"/>
          <w:szCs w:val="28"/>
        </w:rPr>
        <w:t>.</w:t>
      </w:r>
    </w:p>
    <w:p w:rsidR="00A852FB" w:rsidRPr="00A852FB" w:rsidRDefault="00A852FB" w:rsidP="00A852FB">
      <w:pPr>
        <w:pStyle w:val="ConsPlusNormal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852FB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№ </w:t>
      </w:r>
      <w:r w:rsidR="009550CF">
        <w:rPr>
          <w:rFonts w:ascii="Times New Roman" w:hAnsi="Times New Roman" w:cs="Times New Roman"/>
          <w:sz w:val="28"/>
          <w:szCs w:val="28"/>
        </w:rPr>
        <w:t>107/2</w:t>
      </w:r>
      <w:r w:rsidRPr="00A852FB">
        <w:rPr>
          <w:rFonts w:ascii="Times New Roman" w:hAnsi="Times New Roman" w:cs="Times New Roman"/>
          <w:sz w:val="28"/>
          <w:szCs w:val="28"/>
        </w:rPr>
        <w:t xml:space="preserve">-п от </w:t>
      </w:r>
      <w:r w:rsidR="009550CF">
        <w:rPr>
          <w:rFonts w:ascii="Times New Roman" w:hAnsi="Times New Roman" w:cs="Times New Roman"/>
          <w:sz w:val="28"/>
          <w:szCs w:val="28"/>
        </w:rPr>
        <w:t>14.12.2022</w:t>
      </w:r>
      <w:r w:rsidRPr="00A852FB">
        <w:rPr>
          <w:rFonts w:ascii="Times New Roman" w:hAnsi="Times New Roman" w:cs="Times New Roman"/>
          <w:sz w:val="28"/>
          <w:szCs w:val="28"/>
        </w:rPr>
        <w:t xml:space="preserve"> г. «Об утверждении Программы профилактики рисков </w:t>
      </w:r>
      <w:r w:rsidRPr="00A852FB">
        <w:rPr>
          <w:rFonts w:ascii="Times New Roman" w:hAnsi="Times New Roman" w:cs="Times New Roman"/>
          <w:sz w:val="28"/>
          <w:szCs w:val="28"/>
        </w:rPr>
        <w:lastRenderedPageBreak/>
        <w:t>причинения вреда (ущерба) охраняемым законом ценно</w:t>
      </w:r>
      <w:r w:rsidR="009550CF">
        <w:rPr>
          <w:rFonts w:ascii="Times New Roman" w:hAnsi="Times New Roman" w:cs="Times New Roman"/>
          <w:sz w:val="28"/>
          <w:szCs w:val="28"/>
        </w:rPr>
        <w:t>стям на 2023</w:t>
      </w:r>
      <w:r w:rsidRPr="00A852FB">
        <w:rPr>
          <w:rFonts w:ascii="Times New Roman" w:hAnsi="Times New Roman" w:cs="Times New Roman"/>
          <w:sz w:val="28"/>
          <w:szCs w:val="28"/>
        </w:rPr>
        <w:t xml:space="preserve"> год в рамках </w:t>
      </w:r>
      <w:r w:rsidRPr="00A852FB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контроля в сфере благоустройства на территории</w:t>
      </w:r>
      <w:r w:rsidRPr="00A852F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Петровский сельсовет Саракташского района Оренбургской области</w:t>
      </w:r>
      <w:r w:rsidRPr="00A852F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A852FB">
        <w:rPr>
          <w:rFonts w:ascii="Times New Roman" w:hAnsi="Times New Roman" w:cs="Times New Roman"/>
          <w:bCs/>
          <w:sz w:val="28"/>
          <w:szCs w:val="28"/>
        </w:rPr>
        <w:t>.</w:t>
      </w:r>
    </w:p>
    <w:p w:rsidR="00A852FB" w:rsidRPr="00A852FB" w:rsidRDefault="00A852FB" w:rsidP="00A852FB">
      <w:pPr>
        <w:pStyle w:val="ConsPlusNormal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52FB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A852FB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оставляю за собой. </w:t>
      </w:r>
      <w:bookmarkStart w:id="0" w:name="sub_2"/>
    </w:p>
    <w:p w:rsidR="00A852FB" w:rsidRPr="00A852FB" w:rsidRDefault="00A852FB" w:rsidP="00A852FB">
      <w:pPr>
        <w:pStyle w:val="ConsPlusNormal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852FB">
        <w:rPr>
          <w:rFonts w:ascii="Times New Roman" w:hAnsi="Times New Roman" w:cs="Times New Roman"/>
          <w:sz w:val="28"/>
          <w:szCs w:val="28"/>
        </w:rPr>
        <w:t>Настоящее п</w:t>
      </w:r>
      <w:r w:rsidR="009550CF">
        <w:rPr>
          <w:rFonts w:ascii="Times New Roman" w:hAnsi="Times New Roman" w:cs="Times New Roman"/>
          <w:sz w:val="28"/>
          <w:szCs w:val="28"/>
        </w:rPr>
        <w:t>остановление  вступает в силу с 1 января 2024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52FB">
        <w:rPr>
          <w:rFonts w:ascii="Times New Roman" w:hAnsi="Times New Roman" w:cs="Times New Roman"/>
          <w:sz w:val="28"/>
          <w:szCs w:val="28"/>
        </w:rPr>
        <w:t>года и подлежит размещению на официальном сайте администрации  Петровского сельсовета Саракташского района.</w:t>
      </w:r>
      <w:bookmarkEnd w:id="0"/>
      <w:r w:rsidRPr="00A852F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852FB" w:rsidRPr="00A852FB" w:rsidRDefault="00A852FB" w:rsidP="00A852FB">
      <w:pPr>
        <w:rPr>
          <w:rFonts w:ascii="Times New Roman" w:hAnsi="Times New Roman" w:cs="Times New Roman"/>
          <w:sz w:val="28"/>
          <w:szCs w:val="28"/>
        </w:rPr>
      </w:pPr>
    </w:p>
    <w:p w:rsidR="00FB2987" w:rsidRDefault="00FB2987" w:rsidP="00A852FB">
      <w:pPr>
        <w:pStyle w:val="a8"/>
        <w:rPr>
          <w:rFonts w:ascii="Times New Roman" w:hAnsi="Times New Roman" w:cs="Times New Roman"/>
          <w:sz w:val="28"/>
        </w:rPr>
      </w:pPr>
    </w:p>
    <w:p w:rsidR="00FB2987" w:rsidRDefault="00FB2987" w:rsidP="00A852FB">
      <w:pPr>
        <w:pStyle w:val="a8"/>
        <w:rPr>
          <w:rFonts w:ascii="Times New Roman" w:hAnsi="Times New Roman" w:cs="Times New Roman"/>
          <w:sz w:val="28"/>
        </w:rPr>
      </w:pPr>
    </w:p>
    <w:p w:rsidR="00FB2987" w:rsidRDefault="00FB2987" w:rsidP="00A852FB">
      <w:pPr>
        <w:pStyle w:val="a8"/>
        <w:rPr>
          <w:rFonts w:ascii="Times New Roman" w:hAnsi="Times New Roman" w:cs="Times New Roman"/>
          <w:sz w:val="28"/>
        </w:rPr>
      </w:pPr>
    </w:p>
    <w:p w:rsidR="00A852FB" w:rsidRPr="00A852FB" w:rsidRDefault="00A852FB" w:rsidP="00A852FB">
      <w:pPr>
        <w:pStyle w:val="a8"/>
        <w:rPr>
          <w:rFonts w:ascii="Times New Roman" w:hAnsi="Times New Roman" w:cs="Times New Roman"/>
          <w:sz w:val="28"/>
        </w:rPr>
      </w:pPr>
      <w:r w:rsidRPr="00A852FB">
        <w:rPr>
          <w:rFonts w:ascii="Times New Roman" w:hAnsi="Times New Roman" w:cs="Times New Roman"/>
          <w:sz w:val="28"/>
        </w:rPr>
        <w:t>Глава муниципального образования</w:t>
      </w:r>
    </w:p>
    <w:p w:rsidR="009550CF" w:rsidRDefault="00A852FB" w:rsidP="009550CF">
      <w:pPr>
        <w:pStyle w:val="a8"/>
        <w:rPr>
          <w:rFonts w:ascii="Times New Roman" w:hAnsi="Times New Roman" w:cs="Times New Roman"/>
          <w:bCs/>
          <w:sz w:val="28"/>
          <w:szCs w:val="28"/>
        </w:rPr>
      </w:pPr>
      <w:r w:rsidRPr="00A852FB">
        <w:rPr>
          <w:rFonts w:ascii="Times New Roman" w:hAnsi="Times New Roman" w:cs="Times New Roman"/>
          <w:sz w:val="28"/>
        </w:rPr>
        <w:t xml:space="preserve">Петровский сельсовет  </w:t>
      </w:r>
      <w:r w:rsidR="009550CF">
        <w:rPr>
          <w:rFonts w:ascii="Times New Roman" w:hAnsi="Times New Roman" w:cs="Times New Roman"/>
          <w:sz w:val="28"/>
        </w:rPr>
        <w:t xml:space="preserve">                              </w:t>
      </w:r>
      <w:r w:rsidRPr="00A852FB">
        <w:rPr>
          <w:rFonts w:ascii="Times New Roman" w:hAnsi="Times New Roman" w:cs="Times New Roman"/>
          <w:sz w:val="28"/>
        </w:rPr>
        <w:t xml:space="preserve">              </w:t>
      </w:r>
      <w:r w:rsidR="009550CF">
        <w:rPr>
          <w:rFonts w:ascii="Times New Roman" w:hAnsi="Times New Roman" w:cs="Times New Roman"/>
          <w:sz w:val="28"/>
        </w:rPr>
        <w:t xml:space="preserve">                         О</w:t>
      </w:r>
      <w:r w:rsidRPr="00A852FB">
        <w:rPr>
          <w:rFonts w:ascii="Times New Roman" w:hAnsi="Times New Roman" w:cs="Times New Roman"/>
          <w:sz w:val="28"/>
        </w:rPr>
        <w:t>.А.</w:t>
      </w:r>
      <w:r w:rsidR="009550CF">
        <w:rPr>
          <w:rFonts w:ascii="Times New Roman" w:hAnsi="Times New Roman" w:cs="Times New Roman"/>
          <w:sz w:val="28"/>
        </w:rPr>
        <w:t xml:space="preserve">Митюшникова </w:t>
      </w:r>
      <w:bookmarkStart w:id="1" w:name="sub_1402"/>
      <w:r w:rsidRPr="00A852FB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9550CF" w:rsidRDefault="009550CF" w:rsidP="009550CF">
      <w:pPr>
        <w:pStyle w:val="a8"/>
        <w:rPr>
          <w:rFonts w:ascii="Times New Roman" w:hAnsi="Times New Roman" w:cs="Times New Roman"/>
          <w:bCs/>
          <w:sz w:val="28"/>
          <w:szCs w:val="28"/>
        </w:rPr>
      </w:pPr>
    </w:p>
    <w:p w:rsidR="009550CF" w:rsidRDefault="00A852FB" w:rsidP="009550CF">
      <w:pPr>
        <w:pStyle w:val="a8"/>
        <w:rPr>
          <w:rFonts w:ascii="Times New Roman" w:hAnsi="Times New Roman" w:cs="Times New Roman"/>
          <w:bCs/>
          <w:sz w:val="28"/>
          <w:szCs w:val="28"/>
        </w:rPr>
      </w:pPr>
      <w:r w:rsidRPr="00A852FB">
        <w:rPr>
          <w:rFonts w:ascii="Times New Roman" w:hAnsi="Times New Roman" w:cs="Times New Roman"/>
          <w:bCs/>
          <w:sz w:val="28"/>
          <w:szCs w:val="28"/>
        </w:rPr>
        <w:t xml:space="preserve">        </w:t>
      </w:r>
    </w:p>
    <w:p w:rsidR="00A852FB" w:rsidRPr="00A852FB" w:rsidRDefault="00A852FB" w:rsidP="009550CF">
      <w:pPr>
        <w:pStyle w:val="a8"/>
        <w:rPr>
          <w:rFonts w:ascii="Times New Roman" w:hAnsi="Times New Roman" w:cs="Times New Roman"/>
          <w:bCs/>
          <w:sz w:val="28"/>
          <w:szCs w:val="28"/>
        </w:rPr>
      </w:pPr>
      <w:r w:rsidRPr="00A852F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</w:t>
      </w:r>
    </w:p>
    <w:p w:rsidR="00A852FB" w:rsidRPr="00A852FB" w:rsidRDefault="00A852FB" w:rsidP="00A852FB">
      <w:pPr>
        <w:autoSpaceDE w:val="0"/>
        <w:autoSpaceDN w:val="0"/>
        <w:adjustRightInd w:val="0"/>
        <w:spacing w:before="108" w:after="108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852FB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9550CF">
        <w:rPr>
          <w:rFonts w:ascii="Times New Roman" w:hAnsi="Times New Roman" w:cs="Times New Roman"/>
          <w:sz w:val="28"/>
          <w:szCs w:val="28"/>
        </w:rPr>
        <w:t>Разослано: Беляевой Е.В</w:t>
      </w:r>
      <w:r w:rsidRPr="00A852FB">
        <w:rPr>
          <w:rFonts w:ascii="Times New Roman" w:hAnsi="Times New Roman" w:cs="Times New Roman"/>
          <w:sz w:val="28"/>
          <w:szCs w:val="28"/>
        </w:rPr>
        <w:t>., прокуратуре Саракташского района, администрации района, сайт,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52FB">
        <w:rPr>
          <w:rFonts w:ascii="Times New Roman" w:hAnsi="Times New Roman" w:cs="Times New Roman"/>
          <w:sz w:val="28"/>
          <w:szCs w:val="28"/>
        </w:rPr>
        <w:t>в дело</w:t>
      </w:r>
      <w:r w:rsidRPr="00A852F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</w:t>
      </w:r>
    </w:p>
    <w:p w:rsidR="00A852FB" w:rsidRPr="00A852FB" w:rsidRDefault="00A852FB" w:rsidP="00A852FB">
      <w:pPr>
        <w:rPr>
          <w:rFonts w:ascii="Times New Roman" w:hAnsi="Times New Roman" w:cs="Times New Roman"/>
          <w:bCs/>
          <w:sz w:val="28"/>
          <w:szCs w:val="28"/>
        </w:rPr>
        <w:sectPr w:rsidR="00A852FB" w:rsidRPr="00A852FB">
          <w:pgSz w:w="11906" w:h="16838"/>
          <w:pgMar w:top="720" w:right="720" w:bottom="425" w:left="1134" w:header="709" w:footer="709" w:gutter="0"/>
          <w:cols w:space="720"/>
        </w:sectPr>
      </w:pPr>
    </w:p>
    <w:p w:rsidR="00A852FB" w:rsidRPr="00A852FB" w:rsidRDefault="00A852FB" w:rsidP="00A852FB">
      <w:pPr>
        <w:shd w:val="clear" w:color="auto" w:fill="FFFFFF"/>
        <w:spacing w:after="180"/>
        <w:rPr>
          <w:rFonts w:ascii="Times New Roman" w:hAnsi="Times New Roman" w:cs="Times New Roman"/>
          <w:color w:val="414141"/>
          <w:sz w:val="28"/>
          <w:szCs w:val="28"/>
        </w:rPr>
      </w:pPr>
    </w:p>
    <w:p w:rsidR="00A852FB" w:rsidRPr="00A852FB" w:rsidRDefault="00A852FB" w:rsidP="00A852FB">
      <w:pPr>
        <w:pStyle w:val="a8"/>
        <w:jc w:val="right"/>
        <w:rPr>
          <w:rFonts w:ascii="Times New Roman" w:hAnsi="Times New Roman" w:cs="Times New Roman"/>
          <w:sz w:val="28"/>
        </w:rPr>
      </w:pPr>
      <w:r w:rsidRPr="00A852FB">
        <w:rPr>
          <w:rFonts w:ascii="Times New Roman" w:hAnsi="Times New Roman" w:cs="Times New Roman"/>
          <w:sz w:val="28"/>
        </w:rPr>
        <w:t>Приложение</w:t>
      </w:r>
    </w:p>
    <w:p w:rsidR="00A852FB" w:rsidRPr="00A852FB" w:rsidRDefault="00A852FB" w:rsidP="00A852FB">
      <w:pPr>
        <w:pStyle w:val="a8"/>
        <w:jc w:val="right"/>
        <w:rPr>
          <w:rFonts w:ascii="Times New Roman" w:hAnsi="Times New Roman" w:cs="Times New Roman"/>
          <w:sz w:val="28"/>
        </w:rPr>
      </w:pPr>
      <w:r w:rsidRPr="00A852FB">
        <w:rPr>
          <w:rFonts w:ascii="Times New Roman" w:hAnsi="Times New Roman" w:cs="Times New Roman"/>
          <w:sz w:val="28"/>
        </w:rPr>
        <w:t xml:space="preserve"> к постановлению администрации </w:t>
      </w:r>
    </w:p>
    <w:p w:rsidR="00A3584B" w:rsidRDefault="00A852FB" w:rsidP="00A852FB">
      <w:pPr>
        <w:pStyle w:val="a8"/>
        <w:jc w:val="right"/>
        <w:rPr>
          <w:rFonts w:ascii="Times New Roman" w:hAnsi="Times New Roman" w:cs="Times New Roman"/>
          <w:sz w:val="28"/>
        </w:rPr>
      </w:pPr>
      <w:r w:rsidRPr="00A852FB">
        <w:rPr>
          <w:rFonts w:ascii="Times New Roman" w:hAnsi="Times New Roman" w:cs="Times New Roman"/>
          <w:sz w:val="28"/>
        </w:rPr>
        <w:t xml:space="preserve">МО </w:t>
      </w:r>
      <w:r w:rsidR="00A3584B">
        <w:rPr>
          <w:rFonts w:ascii="Times New Roman" w:hAnsi="Times New Roman" w:cs="Times New Roman"/>
          <w:sz w:val="28"/>
        </w:rPr>
        <w:t>Петровский сельсовет</w:t>
      </w:r>
    </w:p>
    <w:p w:rsidR="00A852FB" w:rsidRPr="00A852FB" w:rsidRDefault="00A3584B" w:rsidP="00A852FB">
      <w:pPr>
        <w:pStyle w:val="a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Саракташского района</w:t>
      </w:r>
    </w:p>
    <w:p w:rsidR="00A852FB" w:rsidRPr="00A852FB" w:rsidRDefault="00A3584B" w:rsidP="00A852FB">
      <w:pPr>
        <w:pStyle w:val="a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 14.12.2022 № 107/2</w:t>
      </w:r>
      <w:r w:rsidR="00A852FB" w:rsidRPr="00A852FB">
        <w:rPr>
          <w:rFonts w:ascii="Times New Roman" w:hAnsi="Times New Roman" w:cs="Times New Roman"/>
          <w:sz w:val="28"/>
        </w:rPr>
        <w:t>-п</w:t>
      </w:r>
    </w:p>
    <w:p w:rsidR="00A852FB" w:rsidRPr="00A852FB" w:rsidRDefault="00A852FB" w:rsidP="00A852FB">
      <w:pPr>
        <w:shd w:val="clear" w:color="auto" w:fill="FFFFFF"/>
        <w:spacing w:after="180"/>
        <w:jc w:val="right"/>
        <w:rPr>
          <w:rFonts w:ascii="Times New Roman" w:hAnsi="Times New Roman" w:cs="Times New Roman"/>
          <w:color w:val="414141"/>
          <w:sz w:val="28"/>
          <w:szCs w:val="28"/>
        </w:rPr>
      </w:pPr>
    </w:p>
    <w:bookmarkEnd w:id="1"/>
    <w:p w:rsidR="00A852FB" w:rsidRPr="00A852FB" w:rsidRDefault="00A852FB" w:rsidP="00A852FB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852FB">
        <w:rPr>
          <w:rFonts w:ascii="Times New Roman" w:hAnsi="Times New Roman" w:cs="Times New Roman"/>
          <w:b/>
          <w:sz w:val="28"/>
          <w:szCs w:val="28"/>
        </w:rPr>
        <w:t>Программа профилактики рисков причинения вреда (ущерба) охра</w:t>
      </w:r>
      <w:r>
        <w:rPr>
          <w:rFonts w:ascii="Times New Roman" w:hAnsi="Times New Roman" w:cs="Times New Roman"/>
          <w:b/>
          <w:sz w:val="28"/>
          <w:szCs w:val="28"/>
        </w:rPr>
        <w:t>няемым законом ценностям на 2023</w:t>
      </w:r>
      <w:r w:rsidRPr="00A852FB">
        <w:rPr>
          <w:rFonts w:ascii="Times New Roman" w:hAnsi="Times New Roman" w:cs="Times New Roman"/>
          <w:b/>
          <w:sz w:val="28"/>
          <w:szCs w:val="28"/>
        </w:rPr>
        <w:t xml:space="preserve"> год в рамках </w:t>
      </w:r>
      <w:r w:rsidRPr="00A852F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муниципального контроля в сфере благоустройства на территории</w:t>
      </w:r>
      <w:r w:rsidRPr="00A852FB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Петровский сельсовет Саракташского района Оренбургской области </w:t>
      </w:r>
    </w:p>
    <w:p w:rsidR="00A852FB" w:rsidRPr="00A852FB" w:rsidRDefault="00A852FB" w:rsidP="00A852FB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852FB" w:rsidRPr="00A852FB" w:rsidRDefault="00A852FB" w:rsidP="00A852FB">
      <w:pPr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A852FB">
        <w:rPr>
          <w:rFonts w:ascii="Times New Roman" w:hAnsi="Times New Roman" w:cs="Times New Roman"/>
          <w:sz w:val="28"/>
          <w:szCs w:val="28"/>
        </w:rPr>
        <w:t>Настоящая Программа профилактики рисков причинения вреда (ущерба) охра</w:t>
      </w:r>
      <w:r>
        <w:rPr>
          <w:rFonts w:ascii="Times New Roman" w:hAnsi="Times New Roman" w:cs="Times New Roman"/>
          <w:sz w:val="28"/>
          <w:szCs w:val="28"/>
        </w:rPr>
        <w:t>няемым законом ценностям на 2023</w:t>
      </w:r>
      <w:r w:rsidRPr="00A852FB">
        <w:rPr>
          <w:rFonts w:ascii="Times New Roman" w:hAnsi="Times New Roman" w:cs="Times New Roman"/>
          <w:sz w:val="28"/>
          <w:szCs w:val="28"/>
        </w:rPr>
        <w:t xml:space="preserve"> год в рамках </w:t>
      </w:r>
      <w:r w:rsidRPr="00A852FB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контроля в сфере благоустройства на территории</w:t>
      </w:r>
      <w:r w:rsidRPr="00A852F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Петровский сельсовет Саракташского района Оренбургской области (далее – Программа),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</w:t>
      </w:r>
      <w:proofErr w:type="gramEnd"/>
      <w:r w:rsidRPr="00A852FB">
        <w:rPr>
          <w:rFonts w:ascii="Times New Roman" w:hAnsi="Times New Roman" w:cs="Times New Roman"/>
          <w:sz w:val="28"/>
          <w:szCs w:val="28"/>
        </w:rPr>
        <w:t xml:space="preserve">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852FB" w:rsidRPr="00A852FB" w:rsidRDefault="00A852FB" w:rsidP="00A852F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2FB">
        <w:rPr>
          <w:rFonts w:ascii="Times New Roman" w:hAnsi="Times New Roman" w:cs="Times New Roman"/>
          <w:sz w:val="28"/>
          <w:szCs w:val="28"/>
        </w:rPr>
        <w:t>Настоящая Программа разработана и подлежит исполнению администрацией Петровского сельсовета Саракташского района Оренбургской области (далее по тексту – администрация).</w:t>
      </w:r>
    </w:p>
    <w:p w:rsidR="00A852FB" w:rsidRPr="00A852FB" w:rsidRDefault="00A852FB" w:rsidP="00A852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2FB">
        <w:rPr>
          <w:rFonts w:ascii="Times New Roman" w:hAnsi="Times New Roman" w:cs="Times New Roman"/>
          <w:b/>
          <w:sz w:val="28"/>
          <w:szCs w:val="28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A852FB" w:rsidRPr="00A852FB" w:rsidRDefault="00A852FB" w:rsidP="00A852F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2FB">
        <w:rPr>
          <w:rFonts w:ascii="Times New Roman" w:hAnsi="Times New Roman" w:cs="Times New Roman"/>
          <w:sz w:val="28"/>
          <w:szCs w:val="28"/>
        </w:rPr>
        <w:t>1.1. Вид муниципального контроля: муниципальный контроль в сфере благоустройства.</w:t>
      </w:r>
    </w:p>
    <w:p w:rsidR="00A852FB" w:rsidRPr="00A852FB" w:rsidRDefault="00A852FB" w:rsidP="00A852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2FB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A852FB">
        <w:rPr>
          <w:rFonts w:ascii="Times New Roman" w:hAnsi="Times New Roman" w:cs="Times New Roman"/>
          <w:sz w:val="28"/>
          <w:szCs w:val="28"/>
        </w:rPr>
        <w:t xml:space="preserve">Предметом муниципального контроля на территории муниципального образования   является: соблюдение организациями и </w:t>
      </w:r>
      <w:r w:rsidRPr="00A852FB">
        <w:rPr>
          <w:rFonts w:ascii="Times New Roman" w:hAnsi="Times New Roman" w:cs="Times New Roman"/>
          <w:sz w:val="28"/>
          <w:szCs w:val="28"/>
        </w:rPr>
        <w:lastRenderedPageBreak/>
        <w:t xml:space="preserve">физическими лицами   обязательных требований, установленных правилами благоустройства, соблюдения чистоты и порядка на территории </w:t>
      </w:r>
      <w:r w:rsidRPr="00A852FB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</w:t>
      </w:r>
      <w:r w:rsidRPr="00A852FB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A852FB">
        <w:rPr>
          <w:rFonts w:ascii="Times New Roman" w:hAnsi="Times New Roman" w:cs="Times New Roman"/>
          <w:sz w:val="28"/>
          <w:szCs w:val="28"/>
        </w:rPr>
        <w:t xml:space="preserve">утвержденных решением представительного органа муниципального образования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Pr="00A852FB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</w:t>
      </w:r>
      <w:r w:rsidRPr="00A852FB">
        <w:rPr>
          <w:rFonts w:ascii="Times New Roman" w:hAnsi="Times New Roman" w:cs="Times New Roman"/>
          <w:sz w:val="28"/>
          <w:szCs w:val="28"/>
        </w:rPr>
        <w:t xml:space="preserve"> в соответствии с Правилами;</w:t>
      </w:r>
      <w:proofErr w:type="gramEnd"/>
      <w:r w:rsidRPr="00A852FB">
        <w:rPr>
          <w:rFonts w:ascii="Times New Roman" w:hAnsi="Times New Roman" w:cs="Times New Roman"/>
          <w:sz w:val="28"/>
          <w:szCs w:val="28"/>
        </w:rPr>
        <w:t xml:space="preserve"> исполнение решений, принимаемых по результатам контрольных мероприятий.</w:t>
      </w:r>
    </w:p>
    <w:p w:rsidR="00A852FB" w:rsidRPr="00A852FB" w:rsidRDefault="00A852FB" w:rsidP="00A852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за 9 месяцев 2022</w:t>
      </w:r>
      <w:r w:rsidRPr="00A852FB">
        <w:rPr>
          <w:rFonts w:ascii="Times New Roman" w:hAnsi="Times New Roman" w:cs="Times New Roman"/>
          <w:sz w:val="28"/>
          <w:szCs w:val="28"/>
        </w:rPr>
        <w:t xml:space="preserve"> года проведено 0 проверок соблюдения действующего законодательства Российской Федерации в указанной сфере.</w:t>
      </w:r>
    </w:p>
    <w:p w:rsidR="00A852FB" w:rsidRPr="00A852FB" w:rsidRDefault="00A852FB" w:rsidP="00A852F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2FB">
        <w:rPr>
          <w:rFonts w:ascii="Times New Roman" w:hAnsi="Times New Roman" w:cs="Times New Roman"/>
          <w:sz w:val="28"/>
          <w:szCs w:val="28"/>
        </w:rPr>
        <w:t>В рамках профилактики</w:t>
      </w:r>
      <w:r w:rsidRPr="00A852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 в 2022</w:t>
      </w:r>
      <w:r w:rsidRPr="00A852FB">
        <w:rPr>
          <w:rFonts w:ascii="Times New Roman" w:hAnsi="Times New Roman" w:cs="Times New Roman"/>
          <w:sz w:val="28"/>
          <w:szCs w:val="28"/>
        </w:rPr>
        <w:t xml:space="preserve"> году осуществляются следующие мероприятия:</w:t>
      </w:r>
    </w:p>
    <w:p w:rsidR="00A852FB" w:rsidRPr="00A852FB" w:rsidRDefault="00A852FB" w:rsidP="00A852FB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2FB">
        <w:rPr>
          <w:rFonts w:ascii="Times New Roman" w:hAnsi="Times New Roman" w:cs="Times New Roman"/>
          <w:sz w:val="28"/>
          <w:szCs w:val="28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A852FB" w:rsidRPr="00A852FB" w:rsidRDefault="00A852FB" w:rsidP="00A852FB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2FB">
        <w:rPr>
          <w:rFonts w:ascii="Times New Roman" w:hAnsi="Times New Roman" w:cs="Times New Roman"/>
          <w:sz w:val="28"/>
          <w:szCs w:val="28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A852FB" w:rsidRPr="00A852FB" w:rsidRDefault="00A852FB" w:rsidP="00A852FB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2FB">
        <w:rPr>
          <w:rFonts w:ascii="Times New Roman" w:hAnsi="Times New Roman" w:cs="Times New Roman"/>
          <w:sz w:val="28"/>
          <w:szCs w:val="28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A852FB" w:rsidRPr="00A852FB" w:rsidRDefault="00A852FB" w:rsidP="00A852FB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2FB">
        <w:rPr>
          <w:rFonts w:ascii="Times New Roman" w:hAnsi="Times New Roman" w:cs="Times New Roman"/>
          <w:sz w:val="28"/>
          <w:szCs w:val="28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A852FB" w:rsidRPr="00A852FB" w:rsidRDefault="00A852FB" w:rsidP="00A852FB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2FB">
        <w:rPr>
          <w:rFonts w:ascii="Times New Roman" w:hAnsi="Times New Roman" w:cs="Times New Roman"/>
          <w:sz w:val="28"/>
          <w:szCs w:val="28"/>
        </w:rPr>
        <w:t>За 9 месяцев 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852FB">
        <w:rPr>
          <w:rFonts w:ascii="Times New Roman" w:hAnsi="Times New Roman" w:cs="Times New Roman"/>
          <w:sz w:val="28"/>
          <w:szCs w:val="28"/>
        </w:rPr>
        <w:t xml:space="preserve"> года администрацией выдано 0 предостережений о недопустимости нарушения обязательных требований.</w:t>
      </w:r>
    </w:p>
    <w:p w:rsidR="00A852FB" w:rsidRPr="00A852FB" w:rsidRDefault="00A852FB" w:rsidP="00A852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2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:rsidR="00A852FB" w:rsidRPr="00A852FB" w:rsidRDefault="00A852FB" w:rsidP="00A852F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2FB">
        <w:rPr>
          <w:rFonts w:ascii="Times New Roman" w:hAnsi="Times New Roman" w:cs="Times New Roman"/>
          <w:sz w:val="28"/>
          <w:szCs w:val="28"/>
        </w:rPr>
        <w:lastRenderedPageBreak/>
        <w:t>2.1. Целями профилактической работы являются:</w:t>
      </w:r>
    </w:p>
    <w:p w:rsidR="00A852FB" w:rsidRPr="00A852FB" w:rsidRDefault="00A852FB" w:rsidP="00A852F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2FB">
        <w:rPr>
          <w:rFonts w:ascii="Times New Roman" w:hAnsi="Times New Roman" w:cs="Times New Roman"/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A852FB" w:rsidRPr="00A852FB" w:rsidRDefault="00A852FB" w:rsidP="00A852F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2FB">
        <w:rPr>
          <w:rFonts w:ascii="Times New Roman" w:hAnsi="Times New Roman" w:cs="Times New Roman"/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A852FB" w:rsidRPr="00A852FB" w:rsidRDefault="00A852FB" w:rsidP="00A852F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2FB">
        <w:rPr>
          <w:rFonts w:ascii="Times New Roman" w:hAnsi="Times New Roman" w:cs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A852FB" w:rsidRPr="00A852FB" w:rsidRDefault="00A852FB" w:rsidP="00A852F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2FB">
        <w:rPr>
          <w:rFonts w:ascii="Times New Roman" w:hAnsi="Times New Roman" w:cs="Times New Roman"/>
          <w:sz w:val="28"/>
          <w:szCs w:val="28"/>
        </w:rPr>
        <w:t>4) предупреждение нарушений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52FB">
        <w:rPr>
          <w:rFonts w:ascii="Times New Roman" w:hAnsi="Times New Roman" w:cs="Times New Roman"/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A852FB" w:rsidRPr="00A852FB" w:rsidRDefault="00A852FB" w:rsidP="00A852F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2FB">
        <w:rPr>
          <w:rFonts w:ascii="Times New Roman" w:hAnsi="Times New Roman" w:cs="Times New Roman"/>
          <w:sz w:val="28"/>
          <w:szCs w:val="28"/>
        </w:rPr>
        <w:t>5) снижение административной нагрузки на контролируемых лиц;</w:t>
      </w:r>
    </w:p>
    <w:p w:rsidR="00A852FB" w:rsidRPr="00A852FB" w:rsidRDefault="00A852FB" w:rsidP="00A852F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2FB">
        <w:rPr>
          <w:rFonts w:ascii="Times New Roman" w:hAnsi="Times New Roman" w:cs="Times New Roman"/>
          <w:sz w:val="28"/>
          <w:szCs w:val="28"/>
        </w:rPr>
        <w:t>6) снижение размера ущерба, причиняемого охраняемым законом ценностям.</w:t>
      </w:r>
    </w:p>
    <w:p w:rsidR="00A852FB" w:rsidRPr="00A852FB" w:rsidRDefault="00A852FB" w:rsidP="00A852F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2FB">
        <w:rPr>
          <w:rFonts w:ascii="Times New Roman" w:hAnsi="Times New Roman" w:cs="Times New Roman"/>
          <w:sz w:val="28"/>
          <w:szCs w:val="28"/>
        </w:rPr>
        <w:t>2.2. Задачами профилактической работы являются:</w:t>
      </w:r>
    </w:p>
    <w:p w:rsidR="00A852FB" w:rsidRPr="00A852FB" w:rsidRDefault="00A852FB" w:rsidP="00A852F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2FB">
        <w:rPr>
          <w:rFonts w:ascii="Times New Roman" w:hAnsi="Times New Roman" w:cs="Times New Roman"/>
          <w:sz w:val="28"/>
          <w:szCs w:val="28"/>
        </w:rPr>
        <w:t>1) укрепление системы профилактики нарушений обязательных требований;</w:t>
      </w:r>
    </w:p>
    <w:p w:rsidR="00A852FB" w:rsidRPr="00A852FB" w:rsidRDefault="00A852FB" w:rsidP="00A852F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2FB">
        <w:rPr>
          <w:rFonts w:ascii="Times New Roman" w:hAnsi="Times New Roman" w:cs="Times New Roman"/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A852FB" w:rsidRPr="00A852FB" w:rsidRDefault="00A852FB" w:rsidP="00A852F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2FB">
        <w:rPr>
          <w:rFonts w:ascii="Times New Roman" w:hAnsi="Times New Roman" w:cs="Times New Roman"/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A852FB" w:rsidRPr="00A852FB" w:rsidRDefault="00A852FB" w:rsidP="00A852F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2FB">
        <w:rPr>
          <w:rFonts w:ascii="Times New Roman" w:hAnsi="Times New Roman" w:cs="Times New Roman"/>
          <w:sz w:val="28"/>
          <w:szCs w:val="28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A852FB" w:rsidRPr="00A852FB" w:rsidRDefault="00A852FB" w:rsidP="00A852F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2FB">
        <w:rPr>
          <w:rFonts w:ascii="Times New Roman" w:hAnsi="Times New Roman" w:cs="Times New Roman"/>
          <w:sz w:val="28"/>
          <w:szCs w:val="28"/>
        </w:rPr>
        <w:t>В положении о виде контроля с</w:t>
      </w:r>
      <w:r w:rsidRPr="00A852FB">
        <w:rPr>
          <w:rFonts w:ascii="Times New Roman" w:hAnsi="Times New Roman" w:cs="Times New Roman"/>
          <w:sz w:val="28"/>
          <w:szCs w:val="28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A852FB">
        <w:rPr>
          <w:rFonts w:ascii="Times New Roman" w:hAnsi="Times New Roman" w:cs="Times New Roman"/>
          <w:sz w:val="28"/>
          <w:szCs w:val="28"/>
          <w:shd w:val="clear" w:color="auto" w:fill="FFFFFF"/>
        </w:rPr>
        <w:t>самообследование</w:t>
      </w:r>
      <w:proofErr w:type="spellEnd"/>
      <w:r w:rsidRPr="00A852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A852FB">
        <w:rPr>
          <w:rFonts w:ascii="Times New Roman" w:hAnsi="Times New Roman" w:cs="Times New Roman"/>
          <w:sz w:val="28"/>
          <w:szCs w:val="28"/>
          <w:shd w:val="clear" w:color="auto" w:fill="FFFFFF"/>
        </w:rPr>
        <w:t>самообследования</w:t>
      </w:r>
      <w:proofErr w:type="spellEnd"/>
      <w:r w:rsidRPr="00A852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автоматизированном режиме не определены (</w:t>
      </w:r>
      <w:proofErr w:type="gramStart"/>
      <w:r w:rsidRPr="00A852FB"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proofErr w:type="gramEnd"/>
      <w:r w:rsidRPr="00A852FB">
        <w:rPr>
          <w:rFonts w:ascii="Times New Roman" w:hAnsi="Times New Roman" w:cs="Times New Roman"/>
          <w:sz w:val="28"/>
          <w:szCs w:val="28"/>
          <w:shd w:val="clear" w:color="auto" w:fill="FFFFFF"/>
        </w:rPr>
        <w:t>.1 ст.51 №248-ФЗ).</w:t>
      </w:r>
    </w:p>
    <w:p w:rsidR="00A852FB" w:rsidRPr="00A852FB" w:rsidRDefault="00A852FB" w:rsidP="00A852FB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852FB" w:rsidRPr="00A852FB" w:rsidRDefault="00A852FB" w:rsidP="00A852FB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852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3. Перечень профилактических мероприятий, сроки (периодичность) их проведения</w:t>
      </w:r>
    </w:p>
    <w:tbl>
      <w:tblPr>
        <w:tblW w:w="10756" w:type="dxa"/>
        <w:tblInd w:w="-84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5388"/>
        <w:gridCol w:w="2269"/>
        <w:gridCol w:w="2532"/>
      </w:tblGrid>
      <w:tr w:rsidR="00A852FB" w:rsidRPr="00A852FB" w:rsidTr="00A852FB">
        <w:trPr>
          <w:trHeight w:hRule="exact" w:val="7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52FB" w:rsidRPr="00A852FB" w:rsidRDefault="00A8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2FB">
              <w:rPr>
                <w:rFonts w:ascii="Times New Roman" w:hAnsi="Times New Roman" w:cs="Times New Roman"/>
                <w:sz w:val="24"/>
                <w:szCs w:val="24"/>
              </w:rPr>
              <w:t>№  п/п</w:t>
            </w:r>
          </w:p>
          <w:p w:rsidR="00A852FB" w:rsidRPr="00A852FB" w:rsidRDefault="00A8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52FB" w:rsidRPr="00A852FB" w:rsidRDefault="00A852FB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2F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A852FB" w:rsidRPr="00A852FB" w:rsidRDefault="00A852FB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2F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52FB" w:rsidRPr="00A852FB" w:rsidRDefault="00A8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2FB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52FB" w:rsidRPr="00A852FB" w:rsidRDefault="00A8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2FB">
              <w:rPr>
                <w:rFonts w:ascii="Times New Roman" w:hAnsi="Times New Roman" w:cs="Times New Roman"/>
                <w:sz w:val="24"/>
                <w:szCs w:val="24"/>
              </w:rPr>
              <w:t>Ответственное должностное лицо</w:t>
            </w:r>
          </w:p>
        </w:tc>
      </w:tr>
      <w:tr w:rsidR="00A852FB" w:rsidRPr="00A852FB" w:rsidTr="00A852FB">
        <w:trPr>
          <w:trHeight w:hRule="exact" w:val="26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852FB" w:rsidRPr="00A852FB" w:rsidRDefault="00A85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2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52FB" w:rsidRPr="00A852FB" w:rsidRDefault="00A852FB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2FB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A852FB" w:rsidRPr="00A852FB" w:rsidRDefault="00A852FB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2FB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A852FB" w:rsidRPr="00A852FB" w:rsidRDefault="00A852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2FB" w:rsidRPr="00A852FB" w:rsidRDefault="00A852F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852FB" w:rsidRPr="00A852FB" w:rsidRDefault="00A85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2F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852FB" w:rsidRPr="00A852FB" w:rsidRDefault="00A85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2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A852FB" w:rsidRPr="00A852FB" w:rsidTr="00FB2987">
        <w:trPr>
          <w:trHeight w:hRule="exact" w:val="34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852FB" w:rsidRPr="00A852FB" w:rsidRDefault="00A85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2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52FB" w:rsidRPr="00A852FB" w:rsidRDefault="00A852FB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2FB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  <w:p w:rsidR="00A852FB" w:rsidRPr="00A852FB" w:rsidRDefault="00A852FB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2FB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A852FB" w:rsidRPr="00A852FB" w:rsidRDefault="00A852FB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2FB">
              <w:rPr>
                <w:rFonts w:ascii="Times New Roman" w:hAnsi="Times New Roman" w:cs="Times New Roman"/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A852FB" w:rsidRPr="00A852FB" w:rsidRDefault="00A852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52FB" w:rsidRPr="00A852FB" w:rsidRDefault="00A852FB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A852FB">
              <w:rPr>
                <w:rFonts w:ascii="Times New Roman" w:hAnsi="Times New Roman"/>
                <w:sz w:val="24"/>
                <w:szCs w:val="24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A852FB" w:rsidRPr="00A852FB" w:rsidRDefault="00A85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52FB" w:rsidRPr="00A852FB" w:rsidRDefault="00A85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2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A852FB" w:rsidRPr="00A852FB" w:rsidTr="00FB2987">
        <w:trPr>
          <w:trHeight w:hRule="exact" w:val="31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852FB" w:rsidRPr="00A852FB" w:rsidRDefault="00A852FB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A852F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52FB" w:rsidRPr="00A852FB" w:rsidRDefault="00A852FB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2FB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  <w:p w:rsidR="00A852FB" w:rsidRPr="00A852FB" w:rsidRDefault="00A852FB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2FB"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A852FB" w:rsidRPr="00A852FB" w:rsidRDefault="00A852FB">
            <w:pPr>
              <w:widowControl w:val="0"/>
              <w:spacing w:line="277" w:lineRule="exact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852FB" w:rsidRPr="00A852FB" w:rsidRDefault="00A852FB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A852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52FB" w:rsidRPr="00A852FB" w:rsidRDefault="00A852FB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A852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A852FB" w:rsidRPr="00A852FB" w:rsidTr="00A852FB">
        <w:trPr>
          <w:trHeight w:hRule="exact" w:val="25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852FB" w:rsidRPr="00A852FB" w:rsidRDefault="00A852FB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2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852FB" w:rsidRPr="00A852FB" w:rsidRDefault="00A852FB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2FB">
              <w:rPr>
                <w:rFonts w:ascii="Times New Roman" w:hAnsi="Times New Roman" w:cs="Times New Roman"/>
                <w:sz w:val="24"/>
                <w:szCs w:val="24"/>
              </w:rPr>
              <w:t>Консультирование.</w:t>
            </w:r>
          </w:p>
          <w:p w:rsidR="00A852FB" w:rsidRPr="00A852FB" w:rsidRDefault="00A852FB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52FB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осуществляется в устной или письменной форме по телефону, посредством </w:t>
            </w:r>
            <w:proofErr w:type="spellStart"/>
            <w:r w:rsidRPr="00A852FB">
              <w:rPr>
                <w:rFonts w:ascii="Times New Roman" w:hAnsi="Times New Roman" w:cs="Times New Roman"/>
                <w:sz w:val="24"/>
                <w:szCs w:val="24"/>
              </w:rPr>
              <w:t>видео-конференц-связи</w:t>
            </w:r>
            <w:proofErr w:type="spellEnd"/>
            <w:r w:rsidRPr="00A852FB">
              <w:rPr>
                <w:rFonts w:ascii="Times New Roman" w:hAnsi="Times New Roman" w:cs="Times New Roman"/>
                <w:sz w:val="24"/>
                <w:szCs w:val="24"/>
              </w:rPr>
              <w:t>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852FB" w:rsidRPr="00A852FB" w:rsidRDefault="00A852FB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2FB">
              <w:rPr>
                <w:rFonts w:ascii="Times New Roman" w:hAnsi="Times New Roman" w:cs="Times New Roman"/>
                <w:sz w:val="24"/>
                <w:szCs w:val="24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52FB" w:rsidRPr="00A852FB" w:rsidRDefault="00A852F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2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A852FB" w:rsidRPr="00A852FB" w:rsidTr="00A852FB">
        <w:trPr>
          <w:trHeight w:hRule="exact" w:val="17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52FB" w:rsidRPr="00A852FB" w:rsidRDefault="00A852FB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2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 </w:t>
            </w:r>
          </w:p>
          <w:p w:rsidR="00A852FB" w:rsidRPr="00A852FB" w:rsidRDefault="00A852FB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852FB" w:rsidRPr="00A852FB" w:rsidRDefault="00A852FB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2FB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52FB" w:rsidRPr="00A852FB" w:rsidRDefault="00A852F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2FB">
              <w:rPr>
                <w:rFonts w:ascii="Times New Roman" w:hAnsi="Times New Roman" w:cs="Times New Roman"/>
                <w:sz w:val="24"/>
                <w:szCs w:val="24"/>
              </w:rPr>
              <w:t xml:space="preserve">Один раз в год </w:t>
            </w:r>
          </w:p>
          <w:p w:rsidR="00A852FB" w:rsidRPr="00A852FB" w:rsidRDefault="00A852F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2FB" w:rsidRPr="00A852FB" w:rsidRDefault="00A852F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2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52FB" w:rsidRPr="00A852FB" w:rsidRDefault="00A852FB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52FB" w:rsidRPr="00A852FB" w:rsidRDefault="00A852FB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52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A852FB" w:rsidRPr="00A852FB" w:rsidRDefault="00A852FB" w:rsidP="00FB2987">
      <w:pPr>
        <w:rPr>
          <w:rFonts w:ascii="Times New Roman" w:hAnsi="Times New Roman" w:cs="Times New Roman"/>
          <w:sz w:val="28"/>
          <w:szCs w:val="28"/>
        </w:rPr>
      </w:pPr>
    </w:p>
    <w:p w:rsidR="00A852FB" w:rsidRPr="00FB2987" w:rsidRDefault="00A852FB" w:rsidP="00FB2987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852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4. Показатели результативности и эффективности Программы</w:t>
      </w:r>
    </w:p>
    <w:tbl>
      <w:tblPr>
        <w:tblW w:w="10614" w:type="dxa"/>
        <w:tblInd w:w="-69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7513"/>
        <w:gridCol w:w="2534"/>
      </w:tblGrid>
      <w:tr w:rsidR="00A852FB" w:rsidRPr="00A852FB" w:rsidTr="00FB2987">
        <w:trPr>
          <w:trHeight w:hRule="exact" w:val="5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852FB" w:rsidRPr="00A852FB" w:rsidRDefault="00A8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2F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852FB" w:rsidRPr="00A852FB" w:rsidRDefault="00A8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2F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852FB" w:rsidRPr="00A852FB" w:rsidRDefault="00A8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2F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852FB" w:rsidRPr="00A852FB" w:rsidRDefault="00A8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2FB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A852FB" w:rsidRPr="00A852FB" w:rsidTr="00FB2987">
        <w:trPr>
          <w:trHeight w:hRule="exact" w:val="10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852FB" w:rsidRPr="00A852FB" w:rsidRDefault="00A852FB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2F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52FB" w:rsidRPr="00A852FB" w:rsidRDefault="00A852FB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2FB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A852FB" w:rsidRPr="00A852FB" w:rsidRDefault="00A852FB" w:rsidP="00A85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852FB" w:rsidRPr="00A852FB" w:rsidRDefault="00A8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2F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852FB" w:rsidRPr="00A852FB" w:rsidTr="00FB2987">
        <w:trPr>
          <w:trHeight w:hRule="exact" w:val="9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852FB" w:rsidRPr="00A852FB" w:rsidRDefault="00A852FB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2FB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52FB" w:rsidRPr="00A852FB" w:rsidRDefault="00A852FB" w:rsidP="00A852FB">
            <w:pPr>
              <w:autoSpaceDE w:val="0"/>
              <w:autoSpaceDN w:val="0"/>
              <w:adjustRightInd w:val="0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2FB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  доклада, содержащего результаты обобщения правоприменительной практики по осуществлению муниципального контроля, его </w:t>
            </w:r>
            <w:proofErr w:type="gramStart"/>
            <w:r w:rsidRPr="00A852FB">
              <w:rPr>
                <w:rFonts w:ascii="Times New Roman" w:hAnsi="Times New Roman" w:cs="Times New Roman"/>
                <w:sz w:val="24"/>
                <w:szCs w:val="24"/>
              </w:rPr>
              <w:t>опубликовани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52FB" w:rsidRPr="00A852FB" w:rsidRDefault="00A8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2FB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  <w:proofErr w:type="gramStart"/>
            <w:r w:rsidRPr="00A852FB">
              <w:rPr>
                <w:rFonts w:ascii="Times New Roman" w:hAnsi="Times New Roman" w:cs="Times New Roman"/>
                <w:sz w:val="24"/>
                <w:szCs w:val="24"/>
              </w:rPr>
              <w:t xml:space="preserve"> / Н</w:t>
            </w:r>
            <w:proofErr w:type="gramEnd"/>
            <w:r w:rsidRPr="00A852FB">
              <w:rPr>
                <w:rFonts w:ascii="Times New Roman" w:hAnsi="Times New Roman" w:cs="Times New Roman"/>
                <w:sz w:val="24"/>
                <w:szCs w:val="24"/>
              </w:rPr>
              <w:t>е исполнено</w:t>
            </w:r>
          </w:p>
        </w:tc>
      </w:tr>
      <w:tr w:rsidR="00A852FB" w:rsidRPr="00A852FB" w:rsidTr="00FB2987">
        <w:trPr>
          <w:trHeight w:hRule="exact" w:val="19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852FB" w:rsidRPr="00A852FB" w:rsidRDefault="00A852FB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A852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852FB" w:rsidRPr="00A852FB" w:rsidRDefault="00A852FB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2FB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A852FB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52FB" w:rsidRPr="00A852FB" w:rsidRDefault="00A8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2FB">
              <w:rPr>
                <w:rFonts w:ascii="Times New Roman" w:hAnsi="Times New Roman" w:cs="Times New Roman"/>
                <w:sz w:val="24"/>
                <w:szCs w:val="24"/>
              </w:rPr>
              <w:t>20% и более</w:t>
            </w:r>
          </w:p>
        </w:tc>
      </w:tr>
      <w:tr w:rsidR="00A852FB" w:rsidRPr="00A852FB" w:rsidTr="00FB2987">
        <w:trPr>
          <w:trHeight w:hRule="exact" w:val="7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852FB" w:rsidRPr="00A852FB" w:rsidRDefault="00A852FB">
            <w:pPr>
              <w:widowControl w:val="0"/>
              <w:spacing w:line="230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A852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52FB" w:rsidRPr="00A852FB" w:rsidRDefault="00A852FB" w:rsidP="00A852FB">
            <w:pPr>
              <w:widowControl w:val="0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2FB">
              <w:rPr>
                <w:rFonts w:ascii="Times New Roman" w:hAnsi="Times New Roman" w:cs="Times New Roman"/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52FB" w:rsidRPr="00A852FB" w:rsidRDefault="00A852FB">
            <w:pPr>
              <w:widowControl w:val="0"/>
              <w:spacing w:line="2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2F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A852FB" w:rsidRPr="00A852FB" w:rsidRDefault="00A852FB" w:rsidP="00A852FB">
      <w:pPr>
        <w:shd w:val="clear" w:color="auto" w:fill="FFFFFF"/>
        <w:spacing w:after="180"/>
        <w:rPr>
          <w:rFonts w:ascii="Times New Roman" w:hAnsi="Times New Roman" w:cs="Times New Roman"/>
          <w:sz w:val="24"/>
          <w:szCs w:val="24"/>
        </w:rPr>
      </w:pPr>
    </w:p>
    <w:p w:rsidR="00041BE1" w:rsidRPr="00A852FB" w:rsidRDefault="00041BE1">
      <w:pPr>
        <w:rPr>
          <w:rFonts w:ascii="Times New Roman" w:hAnsi="Times New Roman" w:cs="Times New Roman"/>
          <w:sz w:val="28"/>
          <w:szCs w:val="28"/>
        </w:rPr>
      </w:pPr>
    </w:p>
    <w:sectPr w:rsidR="00041BE1" w:rsidRPr="00A852FB" w:rsidSect="00B04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407A32"/>
    <w:multiLevelType w:val="hybridMultilevel"/>
    <w:tmpl w:val="F4B6A5C4"/>
    <w:lvl w:ilvl="0" w:tplc="39467F7A">
      <w:start w:val="1"/>
      <w:numFmt w:val="decimal"/>
      <w:lvlText w:val="%1."/>
      <w:lvlJc w:val="left"/>
      <w:pPr>
        <w:ind w:left="824" w:hanging="5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A852FB"/>
    <w:rsid w:val="00041BE1"/>
    <w:rsid w:val="002C1EDA"/>
    <w:rsid w:val="005F2F98"/>
    <w:rsid w:val="009550CF"/>
    <w:rsid w:val="00A3584B"/>
    <w:rsid w:val="00A852FB"/>
    <w:rsid w:val="00B0419B"/>
    <w:rsid w:val="00FB22B5"/>
    <w:rsid w:val="00FB2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19B"/>
  </w:style>
  <w:style w:type="paragraph" w:styleId="1">
    <w:name w:val="heading 1"/>
    <w:basedOn w:val="a"/>
    <w:next w:val="a"/>
    <w:link w:val="10"/>
    <w:qFormat/>
    <w:rsid w:val="00A852F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52FB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A852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852FB"/>
    <w:rPr>
      <w:rFonts w:ascii="Courier New" w:eastAsia="Times New Roman" w:hAnsi="Courier New" w:cs="Times New Roman"/>
      <w:sz w:val="20"/>
      <w:szCs w:val="20"/>
    </w:rPr>
  </w:style>
  <w:style w:type="paragraph" w:styleId="a3">
    <w:name w:val="Title"/>
    <w:basedOn w:val="a"/>
    <w:link w:val="a4"/>
    <w:qFormat/>
    <w:rsid w:val="00A852FB"/>
    <w:pPr>
      <w:spacing w:after="0" w:line="240" w:lineRule="auto"/>
      <w:jc w:val="center"/>
    </w:pPr>
    <w:rPr>
      <w:rFonts w:ascii="Garamond" w:eastAsia="Times New Roman" w:hAnsi="Garamond" w:cs="Times New Roman"/>
      <w:b/>
      <w:sz w:val="28"/>
      <w:szCs w:val="20"/>
      <w:lang w:val="en-US"/>
    </w:rPr>
  </w:style>
  <w:style w:type="character" w:customStyle="1" w:styleId="a4">
    <w:name w:val="Название Знак"/>
    <w:basedOn w:val="a0"/>
    <w:link w:val="a3"/>
    <w:rsid w:val="00A852FB"/>
    <w:rPr>
      <w:rFonts w:ascii="Garamond" w:eastAsia="Times New Roman" w:hAnsi="Garamond" w:cs="Times New Roman"/>
      <w:b/>
      <w:sz w:val="28"/>
      <w:szCs w:val="20"/>
      <w:lang w:val="en-US"/>
    </w:rPr>
  </w:style>
  <w:style w:type="character" w:customStyle="1" w:styleId="ConsPlusNormal1">
    <w:name w:val="ConsPlusNormal1"/>
    <w:link w:val="ConsPlusNormal"/>
    <w:locked/>
    <w:rsid w:val="00A852FB"/>
    <w:rPr>
      <w:rFonts w:ascii="Arial" w:hAnsi="Arial" w:cs="Arial"/>
    </w:rPr>
  </w:style>
  <w:style w:type="paragraph" w:customStyle="1" w:styleId="ConsPlusNormal">
    <w:name w:val="ConsPlusNormal"/>
    <w:link w:val="ConsPlusNormal1"/>
    <w:rsid w:val="00A852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5">
    <w:name w:val="Emphasis"/>
    <w:basedOn w:val="a0"/>
    <w:uiPriority w:val="20"/>
    <w:qFormat/>
    <w:rsid w:val="00A852F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85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52FB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A852F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1708</Words>
  <Characters>9741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2023-01-17T03:14:00Z</cp:lastPrinted>
  <dcterms:created xsi:type="dcterms:W3CDTF">2022-12-06T04:28:00Z</dcterms:created>
  <dcterms:modified xsi:type="dcterms:W3CDTF">2023-12-15T06:53:00Z</dcterms:modified>
</cp:coreProperties>
</file>