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B8" w:rsidRDefault="00F571B8">
      <w:pPr>
        <w:spacing w:after="0" w:line="240" w:lineRule="auto"/>
        <w:ind w:right="283"/>
        <w:rPr>
          <w:rFonts w:ascii="Arial" w:cs="Arial" w:hint="default"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cs="Arial" w:hint="default"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F776D">
      <w:pPr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5120" cy="436880"/>
            <wp:effectExtent l="0" t="0" r="17780" b="1270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1B8" w:rsidRDefault="00FF776D">
      <w:pPr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муниципального образования Петровский сельсовет Саракташского района Оренбургской области</w:t>
      </w:r>
    </w:p>
    <w:p w:rsidR="00F571B8" w:rsidRDefault="00F571B8">
      <w:pPr>
        <w:pStyle w:val="1"/>
        <w:rPr>
          <w:rFonts w:ascii="Times New Roman" w:hAnsi="Times New Roman" w:cs="Times New Roman" w:hint="default"/>
          <w:b w:val="0"/>
          <w:sz w:val="24"/>
          <w:szCs w:val="24"/>
        </w:rPr>
      </w:pPr>
    </w:p>
    <w:p w:rsidR="00F571B8" w:rsidRDefault="00F571B8">
      <w:pPr>
        <w:jc w:val="center"/>
        <w:rPr>
          <w:rFonts w:ascii="Times New Roman" w:hAnsi="Times New Roman" w:hint="default"/>
          <w:sz w:val="24"/>
          <w:szCs w:val="24"/>
        </w:rPr>
      </w:pPr>
    </w:p>
    <w:p w:rsidR="00F571B8" w:rsidRDefault="00F571B8">
      <w:pPr>
        <w:jc w:val="center"/>
        <w:rPr>
          <w:rFonts w:ascii="Times New Roman" w:hAnsi="Times New Roman" w:hint="default"/>
          <w:sz w:val="24"/>
          <w:szCs w:val="24"/>
        </w:rPr>
      </w:pPr>
    </w:p>
    <w:p w:rsidR="00F571B8" w:rsidRDefault="00F571B8">
      <w:pPr>
        <w:jc w:val="center"/>
        <w:rPr>
          <w:rFonts w:ascii="Times New Roman" w:hAnsi="Times New Roman" w:hint="default"/>
          <w:sz w:val="24"/>
          <w:szCs w:val="24"/>
        </w:rPr>
      </w:pPr>
    </w:p>
    <w:p w:rsidR="00F571B8" w:rsidRDefault="00F571B8">
      <w:pPr>
        <w:jc w:val="center"/>
        <w:rPr>
          <w:rFonts w:ascii="Times New Roman" w:hAnsi="Times New Roman" w:hint="default"/>
          <w:sz w:val="24"/>
          <w:szCs w:val="24"/>
        </w:rPr>
      </w:pPr>
    </w:p>
    <w:p w:rsidR="00F571B8" w:rsidRDefault="00F571B8">
      <w:pPr>
        <w:jc w:val="center"/>
        <w:rPr>
          <w:rFonts w:ascii="Times New Roman" w:hAnsi="Times New Roman" w:hint="default"/>
          <w:sz w:val="24"/>
          <w:szCs w:val="24"/>
        </w:rPr>
      </w:pPr>
    </w:p>
    <w:p w:rsidR="00F571B8" w:rsidRDefault="00FF776D">
      <w:pPr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бюллетень</w:t>
      </w:r>
    </w:p>
    <w:p w:rsidR="00F571B8" w:rsidRDefault="00FF776D">
      <w:pPr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«Петровский сельсовет»</w:t>
      </w:r>
    </w:p>
    <w:p w:rsidR="00F571B8" w:rsidRDefault="00F571B8">
      <w:pPr>
        <w:jc w:val="center"/>
        <w:rPr>
          <w:rFonts w:ascii="Times New Roman" w:hAnsi="Times New Roman" w:hint="default"/>
          <w:sz w:val="24"/>
          <w:szCs w:val="24"/>
        </w:rPr>
      </w:pPr>
    </w:p>
    <w:p w:rsidR="00F571B8" w:rsidRPr="00D526FA" w:rsidRDefault="00FF776D">
      <w:pPr>
        <w:jc w:val="right"/>
        <w:rPr>
          <w:rFonts w:ascii="Times New Roman" w:hAnsi="Times New Roman" w:hint="default"/>
          <w:sz w:val="24"/>
          <w:szCs w:val="24"/>
          <w:lang w:val="en-US"/>
        </w:rPr>
      </w:pPr>
      <w:r>
        <w:rPr>
          <w:rFonts w:ascii="Times New Roman" w:hAnsi="Times New Roman" w:hint="default"/>
          <w:sz w:val="24"/>
          <w:szCs w:val="24"/>
        </w:rPr>
        <w:t xml:space="preserve"> 30 июня</w:t>
      </w:r>
      <w:r>
        <w:rPr>
          <w:rFonts w:ascii="Times New Roman" w:hAnsi="Times New Roman"/>
          <w:sz w:val="24"/>
          <w:szCs w:val="24"/>
        </w:rPr>
        <w:t xml:space="preserve"> 2024 года № </w:t>
      </w:r>
      <w:r w:rsidR="00D526FA">
        <w:rPr>
          <w:rFonts w:ascii="Times New Roman" w:hAnsi="Times New Roman" w:hint="default"/>
          <w:sz w:val="24"/>
          <w:szCs w:val="24"/>
          <w:lang w:val="en-US"/>
        </w:rPr>
        <w:t>5</w:t>
      </w:r>
      <w:bookmarkStart w:id="0" w:name="_GoBack"/>
      <w:bookmarkEnd w:id="0"/>
    </w:p>
    <w:p w:rsidR="00F571B8" w:rsidRDefault="00F571B8">
      <w:pPr>
        <w:rPr>
          <w:rFonts w:ascii="Times New Roman" w:hAnsi="Times New Roman" w:hint="default"/>
          <w:sz w:val="24"/>
          <w:szCs w:val="24"/>
        </w:rPr>
      </w:pPr>
    </w:p>
    <w:tbl>
      <w:tblPr>
        <w:tblW w:w="948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6257"/>
      </w:tblGrid>
      <w:tr w:rsidR="00F571B8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B8" w:rsidRDefault="00FF776D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Учредители информационного бюллетеня: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B8" w:rsidRDefault="00FF776D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 муниципального образования Петровский сельсовет Саракташского района Оренбургской области,</w:t>
            </w:r>
          </w:p>
          <w:p w:rsidR="00F571B8" w:rsidRDefault="00FF776D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Петровский сельсовет Саракташского района Оренбургской области</w:t>
            </w:r>
          </w:p>
          <w:p w:rsidR="00F571B8" w:rsidRDefault="00F571B8">
            <w:pPr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 w:rsidR="00F571B8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B8" w:rsidRDefault="00FF776D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редактор: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B8" w:rsidRDefault="00FF776D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Митюшникова Ольга Александровна</w:t>
            </w:r>
          </w:p>
          <w:p w:rsidR="00F571B8" w:rsidRDefault="00F571B8">
            <w:pPr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 w:rsidR="00F571B8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B8" w:rsidRDefault="00FF776D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редакции, издателя, типографии: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B8" w:rsidRDefault="00FF776D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462137 Оренбургская область, Саракташский район, с.Петровское, улица Школьная,1</w:t>
            </w:r>
          </w:p>
          <w:p w:rsidR="00F571B8" w:rsidRDefault="00F571B8">
            <w:pPr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 w:rsidR="00F571B8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B8" w:rsidRDefault="00FF776D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B8" w:rsidRDefault="00FF776D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экземпляров, распространяется бесплатно</w:t>
            </w:r>
          </w:p>
        </w:tc>
      </w:tr>
    </w:tbl>
    <w:p w:rsidR="00F571B8" w:rsidRDefault="00F571B8">
      <w:pPr>
        <w:rPr>
          <w:rFonts w:ascii="Times New Roman" w:hAnsi="Times New Roman" w:hint="default"/>
          <w:sz w:val="24"/>
          <w:szCs w:val="24"/>
        </w:rPr>
      </w:pPr>
    </w:p>
    <w:p w:rsidR="00F571B8" w:rsidRDefault="00F571B8">
      <w:pPr>
        <w:jc w:val="center"/>
        <w:rPr>
          <w:rFonts w:ascii="Times New Roman" w:hAnsi="Times New Roman" w:hint="default"/>
        </w:rPr>
      </w:pPr>
    </w:p>
    <w:p w:rsidR="00F571B8" w:rsidRDefault="00F571B8">
      <w:pPr>
        <w:jc w:val="center"/>
        <w:rPr>
          <w:rFonts w:ascii="Times New Roman" w:hAnsi="Times New Roman" w:hint="default"/>
        </w:rPr>
      </w:pPr>
    </w:p>
    <w:p w:rsidR="00F571B8" w:rsidRDefault="00FF776D">
      <w:pPr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lastRenderedPageBreak/>
        <w:t>СОДЕРЖАНИЕ</w:t>
      </w:r>
    </w:p>
    <w:p w:rsidR="00F571B8" w:rsidRDefault="00FF776D">
      <w:pPr>
        <w:pStyle w:val="a6"/>
        <w:numPr>
          <w:ilvl w:val="0"/>
          <w:numId w:val="1"/>
        </w:numPr>
        <w:jc w:val="both"/>
        <w:rPr>
          <w:rFonts w:ascii="Times New Roman" w:hAnsi="Times New Roman" w:hint="default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 xml:space="preserve">Постановление администрации муниципального образования Петровский сельсовет от 19.06.2024 №29-п «Об утверждении Положения о маневренном жилищном фонде на территории </w:t>
      </w:r>
      <w:r>
        <w:rPr>
          <w:rFonts w:ascii="Times New Roman" w:hAnsi="Times New Roman" w:hint="default"/>
          <w:bCs/>
          <w:color w:val="000000"/>
          <w:spacing w:val="4"/>
          <w:sz w:val="24"/>
          <w:szCs w:val="24"/>
        </w:rPr>
        <w:t>муниципального образования Петровский сельсовет Саракташского района Оренбургской области</w:t>
      </w:r>
      <w:r>
        <w:rPr>
          <w:rFonts w:ascii="Times New Roman" w:hAnsi="Times New Roman" w:hint="default"/>
          <w:bCs/>
          <w:sz w:val="24"/>
          <w:szCs w:val="24"/>
        </w:rPr>
        <w:t>».</w:t>
      </w:r>
    </w:p>
    <w:p w:rsidR="00F571B8" w:rsidRDefault="00F571B8">
      <w:pPr>
        <w:pStyle w:val="a6"/>
        <w:numPr>
          <w:ilvl w:val="0"/>
          <w:numId w:val="1"/>
        </w:numPr>
        <w:jc w:val="both"/>
        <w:rPr>
          <w:rFonts w:ascii="Times New Roman" w:hAnsi="Times New Roman" w:hint="default"/>
          <w:bCs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571B8">
      <w:pPr>
        <w:pStyle w:val="a6"/>
        <w:jc w:val="center"/>
        <w:rPr>
          <w:rFonts w:ascii="Arial" w:hAnsi="Arial" w:cs="Arial" w:hint="default"/>
          <w:b/>
          <w:sz w:val="24"/>
          <w:szCs w:val="24"/>
        </w:rPr>
      </w:pPr>
    </w:p>
    <w:p w:rsidR="00F571B8" w:rsidRDefault="00FF776D">
      <w:pPr>
        <w:pStyle w:val="a6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lastRenderedPageBreak/>
        <w:t>АДМИНИСТРАЦИЯ</w:t>
      </w:r>
    </w:p>
    <w:p w:rsidR="00F571B8" w:rsidRDefault="00FF776D">
      <w:pPr>
        <w:pStyle w:val="a6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МУНИЦИПАЛЬНОГО ОБРАЗОВАНИЯ</w:t>
      </w:r>
    </w:p>
    <w:p w:rsidR="00F571B8" w:rsidRDefault="00FF776D">
      <w:pPr>
        <w:pStyle w:val="a6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СЕЛЬСКОЕ ПОСЕЛЕНИЕ</w:t>
      </w:r>
    </w:p>
    <w:p w:rsidR="00F571B8" w:rsidRDefault="00FF776D">
      <w:pPr>
        <w:pStyle w:val="a6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ПЕТРОВСКИЙ СЕЛЬСОВЕТ</w:t>
      </w:r>
    </w:p>
    <w:p w:rsidR="00F571B8" w:rsidRDefault="00FF776D">
      <w:pPr>
        <w:pStyle w:val="a6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САРАКТАШСКОГО РАЙОНА</w:t>
      </w:r>
    </w:p>
    <w:p w:rsidR="00F571B8" w:rsidRDefault="00FF776D">
      <w:pPr>
        <w:pStyle w:val="a6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 ОРЕНБУРГСКОЙ ОБЛАСТИ</w:t>
      </w:r>
    </w:p>
    <w:p w:rsidR="00F571B8" w:rsidRDefault="00F571B8">
      <w:pPr>
        <w:pStyle w:val="a6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F571B8" w:rsidRDefault="00FF776D">
      <w:pPr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ПОСТАНОВЛЕНИЕ</w:t>
      </w:r>
    </w:p>
    <w:p w:rsidR="00F571B8" w:rsidRDefault="00FF776D">
      <w:pPr>
        <w:spacing w:after="0" w:line="240" w:lineRule="auto"/>
        <w:ind w:right="-74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               </w:t>
      </w:r>
    </w:p>
    <w:p w:rsidR="00F571B8" w:rsidRDefault="00FF776D">
      <w:pPr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19 июня  2024 года                                                                                                           № 29-п</w:t>
      </w:r>
    </w:p>
    <w:p w:rsidR="00F571B8" w:rsidRDefault="00F571B8">
      <w:pPr>
        <w:pStyle w:val="a6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F571B8" w:rsidRDefault="00F571B8">
      <w:pPr>
        <w:pStyle w:val="a6"/>
        <w:rPr>
          <w:rFonts w:ascii="Times New Roman" w:hAnsi="Times New Roman" w:hint="default"/>
          <w:sz w:val="24"/>
          <w:szCs w:val="24"/>
        </w:rPr>
      </w:pPr>
    </w:p>
    <w:p w:rsidR="00F571B8" w:rsidRDefault="00FF776D">
      <w:pPr>
        <w:pStyle w:val="a6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Об утверждении Положения о маневренном жилищном фонде на территории </w:t>
      </w:r>
      <w:r>
        <w:rPr>
          <w:rFonts w:ascii="Times New Roman" w:hAnsi="Times New Roman" w:hint="default"/>
          <w:b/>
          <w:color w:val="000000"/>
          <w:spacing w:val="4"/>
          <w:sz w:val="24"/>
          <w:szCs w:val="24"/>
        </w:rPr>
        <w:t>муниципального образования Петровский сельсовет Саракташского района Оренбургской области</w:t>
      </w:r>
    </w:p>
    <w:p w:rsidR="00F571B8" w:rsidRDefault="00F571B8">
      <w:pPr>
        <w:pStyle w:val="a6"/>
        <w:rPr>
          <w:rFonts w:ascii="Times New Roman" w:hAnsi="Times New Roman" w:hint="default"/>
          <w:sz w:val="24"/>
          <w:szCs w:val="24"/>
        </w:rPr>
      </w:pPr>
    </w:p>
    <w:p w:rsidR="00F571B8" w:rsidRDefault="00F571B8">
      <w:pPr>
        <w:pStyle w:val="a6"/>
        <w:ind w:firstLine="709"/>
        <w:rPr>
          <w:rFonts w:ascii="Times New Roman" w:hAnsi="Times New Roman" w:hint="default"/>
          <w:sz w:val="24"/>
          <w:szCs w:val="24"/>
        </w:rPr>
      </w:pP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sz w:val="24"/>
          <w:szCs w:val="24"/>
        </w:rPr>
      </w:pPr>
      <w:bookmarkStart w:id="1" w:name="sub_7"/>
      <w:r>
        <w:rPr>
          <w:rFonts w:ascii="Times New Roman" w:hAnsi="Times New Roman" w:hint="default"/>
          <w:color w:val="242424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hint="default"/>
          <w:sz w:val="24"/>
          <w:szCs w:val="24"/>
        </w:rPr>
        <w:t xml:space="preserve">от 06.10.2003 </w:t>
      </w:r>
      <w:hyperlink r:id="rId8" w:history="1">
        <w:r>
          <w:rPr>
            <w:rFonts w:ascii="Times New Roman" w:hAnsi="Times New Roman" w:hint="default"/>
            <w:sz w:val="24"/>
            <w:szCs w:val="24"/>
          </w:rPr>
          <w:t>№ 131-ФЗ</w:t>
        </w:r>
      </w:hyperlink>
      <w:r>
        <w:rPr>
          <w:rFonts w:ascii="Times New Roman" w:hAnsi="Times New Roman" w:hint="default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hint="default"/>
          <w:color w:val="242424"/>
          <w:sz w:val="24"/>
          <w:szCs w:val="24"/>
        </w:rPr>
        <w:t>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Минстроя России от 14.05.2021 N 292/пр «Об утверждении правил пользования жилыми помещениями»</w:t>
      </w:r>
      <w:r>
        <w:rPr>
          <w:rFonts w:ascii="Times New Roman" w:hAnsi="Times New Roman" w:hint="default"/>
          <w:sz w:val="24"/>
          <w:szCs w:val="24"/>
        </w:rPr>
        <w:t>, руководствуясь Уставом администрации муниципального образования Петровский сельсовет Саракташского района Оренбургской области: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ab/>
        <w:t>1. Утвердить Положение «О маневренном жилищном фонде» на территории муниципального образования Петровский сельсовет Саракташского района Оренбургской области согласно приложению № 1 к настоящему постановлению.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color w:val="242424"/>
          <w:sz w:val="24"/>
          <w:szCs w:val="24"/>
        </w:rPr>
        <w:tab/>
        <w:t xml:space="preserve">2. </w:t>
      </w:r>
      <w:r>
        <w:rPr>
          <w:rFonts w:ascii="Times New Roman" w:hAnsi="Times New Roman" w:hint="default"/>
          <w:sz w:val="24"/>
          <w:szCs w:val="24"/>
        </w:rPr>
        <w:t>Утвердить типовой договор найма жилого помещения маневренного фонда согласно приложению № 2 к настоящему постановлению.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242424"/>
          <w:sz w:val="24"/>
          <w:szCs w:val="24"/>
        </w:rPr>
      </w:pPr>
      <w:r>
        <w:rPr>
          <w:rFonts w:ascii="Times New Roman" w:hAnsi="Times New Roman" w:hint="default"/>
          <w:color w:val="242424"/>
          <w:sz w:val="24"/>
          <w:szCs w:val="24"/>
        </w:rPr>
        <w:tab/>
        <w:t xml:space="preserve">3. Настоящее постановление вступает в силу после дня его официального опубликования и подлежит размещению на сайте муниципального образования </w:t>
      </w:r>
      <w:r>
        <w:rPr>
          <w:rFonts w:ascii="Times New Roman" w:hAnsi="Times New Roman" w:hint="default"/>
          <w:sz w:val="24"/>
          <w:szCs w:val="24"/>
        </w:rPr>
        <w:t xml:space="preserve">Петровский </w:t>
      </w:r>
      <w:r>
        <w:rPr>
          <w:rFonts w:ascii="Times New Roman" w:hAnsi="Times New Roman" w:hint="default"/>
          <w:color w:val="242424"/>
          <w:sz w:val="24"/>
          <w:szCs w:val="24"/>
        </w:rPr>
        <w:t>сельсовет Саракташского района Оренбургской области в сети Интернет.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color w:val="242424"/>
          <w:sz w:val="24"/>
          <w:szCs w:val="24"/>
        </w:rPr>
        <w:t>4. Контроль за исполнением настоящего постановления оставляю за собой.</w:t>
      </w:r>
    </w:p>
    <w:bookmarkEnd w:id="1"/>
    <w:p w:rsidR="00F571B8" w:rsidRDefault="00F571B8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Глава муниципального образования</w:t>
      </w:r>
    </w:p>
    <w:p w:rsidR="00F571B8" w:rsidRDefault="00FF776D">
      <w:pPr>
        <w:pStyle w:val="a6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Петровский сельсовет                                                         О.А.Митюшникова</w:t>
      </w:r>
    </w:p>
    <w:p w:rsidR="00F571B8" w:rsidRDefault="00F571B8">
      <w:pPr>
        <w:pStyle w:val="a6"/>
        <w:rPr>
          <w:rFonts w:ascii="Times New Roman" w:hAnsi="Times New Roman" w:hint="default"/>
          <w:sz w:val="24"/>
          <w:szCs w:val="24"/>
        </w:rPr>
      </w:pPr>
    </w:p>
    <w:p w:rsidR="00F571B8" w:rsidRDefault="00FF776D">
      <w:pPr>
        <w:pStyle w:val="a6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Приложение № 1</w:t>
      </w:r>
    </w:p>
    <w:p w:rsidR="00F571B8" w:rsidRDefault="00FF776D">
      <w:pPr>
        <w:pStyle w:val="a6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к постановлению администрации </w:t>
      </w:r>
    </w:p>
    <w:p w:rsidR="00F571B8" w:rsidRDefault="00FF776D">
      <w:pPr>
        <w:pStyle w:val="a6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муниципального образования </w:t>
      </w:r>
    </w:p>
    <w:p w:rsidR="00F571B8" w:rsidRDefault="00FF776D">
      <w:pPr>
        <w:pStyle w:val="a6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Петровский сельсовет</w:t>
      </w:r>
    </w:p>
    <w:p w:rsidR="00F571B8" w:rsidRDefault="00FF776D">
      <w:pPr>
        <w:pStyle w:val="a6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Саракташского района Оренбургской области</w:t>
      </w:r>
    </w:p>
    <w:p w:rsidR="00F571B8" w:rsidRDefault="00FF776D">
      <w:pPr>
        <w:pStyle w:val="a6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от  19 июня 2024 г. № 29-п</w:t>
      </w:r>
    </w:p>
    <w:p w:rsidR="00F571B8" w:rsidRDefault="00F571B8">
      <w:pPr>
        <w:pStyle w:val="a6"/>
        <w:rPr>
          <w:rFonts w:ascii="Times New Roman" w:hAnsi="Times New Roman" w:hint="default"/>
          <w:b/>
          <w:color w:val="242424"/>
          <w:sz w:val="24"/>
          <w:szCs w:val="24"/>
        </w:rPr>
      </w:pPr>
    </w:p>
    <w:p w:rsidR="00F571B8" w:rsidRDefault="00FF776D">
      <w:pPr>
        <w:pStyle w:val="a6"/>
        <w:jc w:val="center"/>
        <w:rPr>
          <w:rFonts w:ascii="Times New Roman" w:hAnsi="Times New Roman" w:hint="default"/>
          <w:b/>
          <w:color w:val="242424"/>
          <w:sz w:val="24"/>
          <w:szCs w:val="24"/>
        </w:rPr>
      </w:pPr>
      <w:r>
        <w:rPr>
          <w:rFonts w:ascii="Times New Roman" w:hAnsi="Times New Roman" w:hint="default"/>
          <w:b/>
          <w:color w:val="242424"/>
          <w:sz w:val="24"/>
          <w:szCs w:val="24"/>
        </w:rPr>
        <w:t>ПОЛОЖЕНИЕ</w:t>
      </w:r>
    </w:p>
    <w:p w:rsidR="00F571B8" w:rsidRDefault="00FF776D">
      <w:pPr>
        <w:pStyle w:val="a6"/>
        <w:jc w:val="center"/>
        <w:rPr>
          <w:rFonts w:ascii="Times New Roman" w:hAnsi="Times New Roman" w:hint="default"/>
          <w:b/>
          <w:color w:val="242424"/>
          <w:sz w:val="24"/>
          <w:szCs w:val="24"/>
        </w:rPr>
      </w:pPr>
      <w:r>
        <w:rPr>
          <w:rFonts w:ascii="Times New Roman" w:hAnsi="Times New Roman" w:hint="default"/>
          <w:b/>
          <w:color w:val="242424"/>
          <w:sz w:val="24"/>
          <w:szCs w:val="24"/>
        </w:rPr>
        <w:t>о маневренном жилищном фонде</w:t>
      </w:r>
    </w:p>
    <w:p w:rsidR="00F571B8" w:rsidRDefault="00F571B8">
      <w:pPr>
        <w:pStyle w:val="a6"/>
        <w:rPr>
          <w:rFonts w:ascii="Times New Roman" w:hAnsi="Times New Roman" w:hint="default"/>
          <w:b/>
          <w:color w:val="242424"/>
          <w:sz w:val="24"/>
          <w:szCs w:val="24"/>
        </w:rPr>
      </w:pPr>
    </w:p>
    <w:p w:rsidR="00F571B8" w:rsidRDefault="00FF776D">
      <w:pPr>
        <w:pStyle w:val="a6"/>
        <w:jc w:val="center"/>
        <w:rPr>
          <w:rFonts w:ascii="Times New Roman" w:hAnsi="Times New Roman" w:hint="default"/>
          <w:color w:val="242424"/>
          <w:sz w:val="24"/>
          <w:szCs w:val="24"/>
        </w:rPr>
      </w:pPr>
      <w:r>
        <w:rPr>
          <w:rFonts w:ascii="Times New Roman" w:hAnsi="Times New Roman" w:hint="default"/>
          <w:color w:val="242424"/>
          <w:sz w:val="24"/>
          <w:szCs w:val="24"/>
        </w:rPr>
        <w:t>1. Общие положения</w:t>
      </w:r>
    </w:p>
    <w:p w:rsidR="00F571B8" w:rsidRDefault="00F571B8">
      <w:pPr>
        <w:pStyle w:val="a6"/>
        <w:rPr>
          <w:rFonts w:ascii="Times New Roman" w:hAnsi="Times New Roman" w:hint="default"/>
          <w:color w:val="242424"/>
          <w:sz w:val="24"/>
          <w:szCs w:val="24"/>
        </w:rPr>
      </w:pP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№42, Правилами пользования жилыми помещениями, утвержденными приказом Минстроя России от 14.05.2021 N 292/пр, Уставом администрации муниципального образования </w:t>
      </w:r>
      <w:r>
        <w:rPr>
          <w:rFonts w:ascii="Times New Roman" w:hAnsi="Times New Roman" w:hint="default"/>
          <w:sz w:val="24"/>
          <w:szCs w:val="24"/>
        </w:rPr>
        <w:t>Петровский сельсовет Саракташского района Оренбургской области</w:t>
      </w:r>
      <w:r>
        <w:rPr>
          <w:rFonts w:ascii="Times New Roman" w:hAnsi="Times New Roman" w:hint="default"/>
          <w:color w:val="000000"/>
          <w:sz w:val="24"/>
          <w:szCs w:val="24"/>
        </w:rPr>
        <w:t>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 xml:space="preserve">1.2. Настоящее Положение определяет порядок формирования, специализированного маневренного жилищного фонда сельсовета, порядок предоставления и пользования отдельными категориями граждан жилых помещений специализированного маневренного жилищного фонда, учет и порядок освобождения жилых помещений специализированного маневренного жилищного фонда муниципального образования </w:t>
      </w:r>
      <w:r>
        <w:rPr>
          <w:rFonts w:ascii="Times New Roman" w:hAnsi="Times New Roman" w:hint="default"/>
          <w:sz w:val="24"/>
          <w:szCs w:val="24"/>
        </w:rPr>
        <w:t>Петровский сельсовет Саракташского района Оренбургской области</w:t>
      </w:r>
      <w:r>
        <w:rPr>
          <w:rFonts w:ascii="Times New Roman" w:hAnsi="Times New Roman" w:hint="default"/>
          <w:color w:val="000000"/>
          <w:sz w:val="24"/>
          <w:szCs w:val="24"/>
        </w:rPr>
        <w:t>, находящихся в муниципальной собственности и составляющих жилищный фонд сельсовета.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 xml:space="preserve">1.3. Муниципальный жилищный фонд – совокупность жилых помещений, принадлежащих на праве собственности муниципального образования </w:t>
      </w:r>
      <w:r>
        <w:rPr>
          <w:rFonts w:ascii="Times New Roman" w:hAnsi="Times New Roman" w:hint="default"/>
          <w:sz w:val="24"/>
          <w:szCs w:val="24"/>
        </w:rPr>
        <w:t>Петровский сельсовет Саракташского района Оренбургской области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(далее по тексту положения – сельсовет). В целях настоящего Положения к специализированным жилым помещениям муниципального жилищного фонда сельсовета относятся жилые помещения маневренного фонда.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1.4. Маневренный фонд – это разновидность специализированного маневренного жилищного фонда, жилые помещения которого предназначены для временного проживания: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1.4.2. Граждан, 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  <w:shd w:val="clear" w:color="auto" w:fill="FFFFFF"/>
        </w:rPr>
        <w:t>1.4.4.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1.4.5. Иных граждан в случаях, предусмотренных законодательством.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 xml:space="preserve">1.5.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</w:t>
      </w:r>
      <w:r>
        <w:rPr>
          <w:rFonts w:ascii="Times New Roman" w:hAnsi="Times New Roman" w:hint="default"/>
          <w:sz w:val="24"/>
          <w:szCs w:val="24"/>
        </w:rPr>
        <w:t>благоустроенными применительно к условиям населённых пунктов поселения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. Жилое помещение маневренного фонда предоставляется гражданам из </w:t>
      </w:r>
      <w:r>
        <w:rPr>
          <w:rFonts w:ascii="Times New Roman" w:hAnsi="Times New Roman" w:hint="default"/>
          <w:sz w:val="24"/>
          <w:szCs w:val="24"/>
        </w:rPr>
        <w:t>расчета не менее 10 кв. метров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жилой площади на 1 человека.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 xml:space="preserve"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</w:t>
      </w:r>
      <w:r>
        <w:rPr>
          <w:rFonts w:ascii="Times New Roman" w:hAnsi="Times New Roman" w:hint="default"/>
          <w:color w:val="000000"/>
          <w:sz w:val="24"/>
          <w:szCs w:val="24"/>
        </w:rPr>
        <w:lastRenderedPageBreak/>
        <w:t>аварийными или непригодными для проживания, а также,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1.8. Учёт жилых помещений маневренного фонда осуществляется администрацией муниципального образования </w:t>
      </w:r>
      <w:r>
        <w:rPr>
          <w:rFonts w:ascii="Times New Roman" w:hAnsi="Times New Roman" w:hint="default"/>
          <w:sz w:val="24"/>
          <w:szCs w:val="24"/>
        </w:rPr>
        <w:t>Петровский сельсовет Саракташского района Оренбургской области</w:t>
      </w:r>
      <w:r>
        <w:rPr>
          <w:rFonts w:ascii="Times New Roman" w:hAnsi="Times New Roman" w:hint="default"/>
          <w:color w:val="000000"/>
          <w:sz w:val="24"/>
          <w:szCs w:val="24"/>
        </w:rPr>
        <w:t>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1.9.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F571B8" w:rsidRDefault="00F571B8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 xml:space="preserve">2. Порядок и срок предоставления жилого помещения по договору 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найма жилого помещения маневренного фонда</w:t>
      </w:r>
    </w:p>
    <w:p w:rsidR="00F571B8" w:rsidRDefault="00F571B8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 xml:space="preserve">2.1. Решение о предоставлении жилого помещения маневренного фонда принимается администрацией муниципального образования </w:t>
      </w:r>
      <w:r>
        <w:rPr>
          <w:rFonts w:ascii="Times New Roman" w:hAnsi="Times New Roman" w:hint="default"/>
          <w:sz w:val="24"/>
          <w:szCs w:val="24"/>
        </w:rPr>
        <w:t>Петровский сельсовет Саракташского района Оренбургской области</w:t>
      </w:r>
      <w:r>
        <w:rPr>
          <w:rFonts w:ascii="Times New Roman" w:hAnsi="Times New Roman" w:hint="default"/>
          <w:color w:val="000000"/>
          <w:sz w:val="24"/>
          <w:szCs w:val="24"/>
        </w:rPr>
        <w:t>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наймодателем жилого помещения маневренного жилищного фонда.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2.2. Договор найма жилого помещения маневренного фонда заключается на период: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2.2.1. До завершения капитального ремонта или реконструкции дома (при заключении такого договора с гражданами, указанными в п. 1.4.1 настоящего Положения);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 1.4.2 настоящего Положения);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 1.4.3 настоящего Положения);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2.2.4. До завершения расчетов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 (при заключении такого договора с гражданами, указанными в п. 1.4.4 настоящего Положения);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2.2.5. Установленный законодательством (при заключении такого договора с гражданами, указанными в п.1.4.5 настоящего Положения).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2.4.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1) личное заявление, подписанное всеми совершеннолетними членами;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lastRenderedPageBreak/>
        <w:t>4) выписку из домовой книги;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 1.4.2 настоящего Положения);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 1.4.3 настоящего Положения).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2.5.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 xml:space="preserve">2.6. Администрация муниципального образования </w:t>
      </w:r>
      <w:r>
        <w:rPr>
          <w:rFonts w:ascii="Times New Roman" w:hAnsi="Times New Roman" w:hint="default"/>
          <w:sz w:val="24"/>
          <w:szCs w:val="24"/>
        </w:rPr>
        <w:t xml:space="preserve">Петровский </w:t>
      </w:r>
      <w:r>
        <w:rPr>
          <w:rFonts w:ascii="Times New Roman" w:hAnsi="Times New Roman" w:hint="default"/>
          <w:color w:val="000000"/>
          <w:sz w:val="24"/>
          <w:szCs w:val="24"/>
        </w:rPr>
        <w:t>сельсовет, в течение тридцати рабочих дней со дня предоставления указанных документов принимает одно из следующих решений: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2.6.1. о предоставлении гражданину жилого помещения маневренного фонда, которое оформляется постановлением администрации, которое направляется гражданам в течение трех рабочих дней с момента принятия такого решения;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2.6.2.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2.7. Постановление об отказе в предоставлении жилых помещений маневренного фонда, принимается в случаях, если: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1) не представлены документы, предусмотренные настоящим Положением;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3) отсутствуют свободные жилые помещения маневренного фонда.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 xml:space="preserve">2.8. На основании постановления администрации муниципального образования </w:t>
      </w:r>
      <w:r>
        <w:rPr>
          <w:rFonts w:ascii="Times New Roman" w:hAnsi="Times New Roman" w:hint="default"/>
          <w:sz w:val="24"/>
          <w:szCs w:val="24"/>
        </w:rPr>
        <w:t>Петровский сельсовет Саракташского района Оренбургской области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о предоставлении жилого помещения маневренного фонда заключается договор найма жилого помещения маневренного фонда.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2.9. 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F571B8" w:rsidRDefault="00F571B8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 xml:space="preserve">3. Пользование жилым помещением по договору 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найма маневренного фонда</w:t>
      </w:r>
    </w:p>
    <w:p w:rsidR="00F571B8" w:rsidRDefault="00F571B8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приказом Минстроя России от 14.05.2021 N 292/пр, договором найма жилого помещения маневренного фонда (приложение №2 к Постановлению).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3.3. 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3.4.  Граждане, заселившиеся в жилые помещения маневренного фонда, обязаны в установленном порядке вносить плату за жилое помещение и коммунальные услуги.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color w:val="FF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lastRenderedPageBreak/>
        <w:t xml:space="preserve">3.5. При прекращении права пользования жилым помещением Наниматель обязан сдать по акту Наймодателю в исправном состоянии жилое помещение, санитарно-техническое и иное оборудование, находящееся в нем, </w:t>
      </w:r>
      <w:r>
        <w:rPr>
          <w:rFonts w:ascii="Times New Roman" w:hAnsi="Times New Roman" w:hint="default"/>
          <w:sz w:val="24"/>
          <w:szCs w:val="24"/>
        </w:rPr>
        <w:t>оплатить стоимость не произведенного нанимателем ремонта жилого помещения, санитарно-технического и иного оборудования, находящегося в нем, или произвести ремонт за свой счет,</w:t>
      </w:r>
      <w:r>
        <w:rPr>
          <w:rFonts w:ascii="Times New Roman" w:hAnsi="Times New Roman" w:hint="default"/>
          <w:color w:val="FF0000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а также погасить задолженность по оплате жилого помещения и коммунальных услуг.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FF0000"/>
          <w:sz w:val="24"/>
          <w:szCs w:val="24"/>
        </w:rPr>
      </w:pPr>
      <w:r>
        <w:rPr>
          <w:rFonts w:ascii="Times New Roman" w:hAnsi="Times New Roman" w:hint="default"/>
          <w:color w:val="FF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F571B8" w:rsidRDefault="00F571B8">
      <w:pPr>
        <w:pStyle w:val="a6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F571B8" w:rsidRDefault="00FF776D">
      <w:pPr>
        <w:pStyle w:val="a6"/>
        <w:ind w:left="567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Приложение № 2</w:t>
      </w:r>
    </w:p>
    <w:p w:rsidR="00F571B8" w:rsidRDefault="00FF776D">
      <w:pPr>
        <w:pStyle w:val="a6"/>
        <w:ind w:left="567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к постановлению администрации </w:t>
      </w:r>
    </w:p>
    <w:p w:rsidR="00F571B8" w:rsidRDefault="00FF776D">
      <w:pPr>
        <w:pStyle w:val="a6"/>
        <w:ind w:left="567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муниципального образования </w:t>
      </w:r>
    </w:p>
    <w:p w:rsidR="00F571B8" w:rsidRDefault="00FF776D">
      <w:pPr>
        <w:pStyle w:val="a6"/>
        <w:ind w:left="567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Петровский сельсовет</w:t>
      </w:r>
    </w:p>
    <w:p w:rsidR="00F571B8" w:rsidRDefault="00FF776D">
      <w:pPr>
        <w:pStyle w:val="a6"/>
        <w:ind w:left="567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Саракташского района </w:t>
      </w:r>
    </w:p>
    <w:p w:rsidR="00F571B8" w:rsidRDefault="00FF776D">
      <w:pPr>
        <w:pStyle w:val="a6"/>
        <w:ind w:left="567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Оренбургской области</w:t>
      </w:r>
    </w:p>
    <w:p w:rsidR="00F571B8" w:rsidRDefault="00FF776D">
      <w:pPr>
        <w:pStyle w:val="a6"/>
        <w:ind w:left="5670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от  19 июня 2024 г. № 29-п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ТИПОВОЙ ДОГОВОР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найма жилого помещения маневренного фонда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</w:rPr>
        <w:t>№___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                             _________________________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    (наименование населенного пункта)                                                                      (число, месяц, год)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______________________________________________________________________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(наименование собственника жилого помещения маневренного фонда или действующего от его лица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______________________________________________________________________уполномоченного органа государственной власти Российской Федерации, органа государственной власти субъекта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______________________________________________________________________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Российской Федерации, органа местного самоуправления либо иного уполномоченного им лица,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_____________________________________________________________________,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наименование уполномочивающего документа, его дата и номер)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именуемый  в  дальнейшем  Наймодателем,  с одной стороны, и гражданин(ка)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_____________________________________________________________________,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(фамилия, имя, отчество)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именуемый в  дальнейшем  Нанимателем,  с  другой  стороны,  на  основании решения о предоставлении жилого помещения от «___» ______________ 20__ г. №________ заключили настоящий Договор о нижеследующем.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I. Предмет Договора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lastRenderedPageBreak/>
        <w:t>     1. Наймодатель передает Нанимателю и членам его семьи  за  плату  во владение    и    пользование    жилое    помещение,     находящееся     в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______________________________________________________________________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(государственной, муниципальной - нужное указать)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собственности на основании Свидетельства  о  государственной  регистрации права от "__" __________ 20__ г. №_____, состоящее из квартиры (комнаты) общей площадью _____________ кв. метров, расположенное в ____________, ул. ___________, д. ___, кв. ___, для временного проживания в нем.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     2. Жилое помещение предоставлено в связи с ________________________ (капитальным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обстоятельств, признанием жилого помещения </w:t>
      </w:r>
      <w:r>
        <w:rPr>
          <w:rFonts w:ascii="Times New Roman" w:hAnsi="Times New Roman" w:hint="default"/>
          <w:sz w:val="24"/>
          <w:szCs w:val="24"/>
          <w:shd w:val="clear" w:color="auto" w:fill="FFFFFF"/>
        </w:rPr>
        <w:t>непригодным для проживания в результате признания многоквартирного дома аварийным и подлежащим сносу или реконструкции</w:t>
      </w:r>
      <w:r>
        <w:rPr>
          <w:rFonts w:ascii="Times New Roman" w:hAnsi="Times New Roman" w:hint="default"/>
          <w:sz w:val="24"/>
          <w:szCs w:val="24"/>
        </w:rPr>
        <w:t xml:space="preserve">  - нужное указать).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 3. Жилое  помещение  отнесено  к  маневренному  фонду  на  основании решения _____________________________________________________________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(наименование органа, осуществляющего управление государственным или </w:t>
      </w:r>
    </w:p>
    <w:p w:rsidR="00F571B8" w:rsidRDefault="00F571B8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_____________________________________________________________________.</w:t>
      </w:r>
    </w:p>
    <w:p w:rsidR="00F571B8" w:rsidRDefault="00FF776D">
      <w:pPr>
        <w:pStyle w:val="a6"/>
        <w:ind w:firstLine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муниципальным жилищным фондом, дата и номер решения) </w:t>
      </w:r>
    </w:p>
    <w:p w:rsidR="00F571B8" w:rsidRDefault="00FF776D">
      <w:pPr>
        <w:pStyle w:val="a6"/>
        <w:ind w:firstLine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4. Характеристика    предоставляемого    жилого     помещения,   его технического состояния,   а   также   санитарно-технического   и   иного оборудования, находящегося  в  нем,  содержится  в  техническом  паспорте жилого помещения.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 5. Совместно с Нанимателем в жилое  помещение  вселяются  члены  его семьи: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 1) ________________________________________________________________;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    (фамилия, имя, отчество члена семьи Нанимателя и степень родства с ним)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 2) ________________________________________________________________;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    (фамилия, имя, отчество члена семьи Нанимателя и степень родства с ним)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 3) ________________________________________________________________.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    (фамилия, имя, отчество члена семьи Нанимателя и степень родства с ним)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II. Права и обязанности Нанимателя и членов его семьи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 6. Наниматель имеет право: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 1) на использование жилого помещения для проживания, в том  числе  с членами семьи;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 2) на пользование общим имуществом в многоквартирном доме;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     3) 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</w:t>
      </w:r>
      <w:hyperlink r:id="rId9" w:history="1">
        <w:r>
          <w:rPr>
            <w:rStyle w:val="a3"/>
            <w:rFonts w:ascii="Times New Roman" w:hAnsi="Times New Roman" w:hint="eastAsia"/>
            <w:u w:val="none"/>
          </w:rPr>
          <w:t>Жилищным кодексом</w:t>
        </w:r>
      </w:hyperlink>
      <w:r>
        <w:rPr>
          <w:rFonts w:ascii="Times New Roman" w:hAnsi="Times New Roman" w:hint="default"/>
          <w:sz w:val="24"/>
          <w:szCs w:val="24"/>
        </w:rPr>
        <w:t xml:space="preserve"> Российской Федерации и другими федеральными законами;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 4) на расторжение в любое время настоящего Договора;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     5) на получение субсидий на оплату жилого помещения и коммунальных услуг в порядке и на условиях, установленных </w:t>
      </w:r>
      <w:hyperlink r:id="rId10" w:history="1">
        <w:r>
          <w:rPr>
            <w:rStyle w:val="a3"/>
            <w:rFonts w:ascii="Times New Roman" w:hAnsi="Times New Roman" w:hint="eastAsia"/>
            <w:u w:val="none"/>
          </w:rPr>
          <w:t>статьей 159</w:t>
        </w:r>
      </w:hyperlink>
      <w:r>
        <w:rPr>
          <w:rFonts w:ascii="Times New Roman" w:hAnsi="Times New Roman" w:hint="default"/>
          <w:sz w:val="24"/>
          <w:szCs w:val="24"/>
        </w:rPr>
        <w:t xml:space="preserve"> Жилищного кодекса Российской Федерации.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 Наниматель может иметь иные права, предусмотренные законодательством.</w:t>
      </w:r>
    </w:p>
    <w:p w:rsidR="00F571B8" w:rsidRDefault="00FF776D">
      <w:pPr>
        <w:pStyle w:val="a6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7. Наниматель обязан: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1) использовать жилое помещение по назначению и в пределах, установленных </w:t>
      </w:r>
      <w:hyperlink r:id="rId11" w:history="1">
        <w:r>
          <w:rPr>
            <w:rStyle w:val="a3"/>
            <w:rFonts w:ascii="Times New Roman" w:hAnsi="Times New Roman" w:hint="eastAsia"/>
            <w:u w:val="none"/>
          </w:rPr>
          <w:t>Жилищным кодексом</w:t>
        </w:r>
      </w:hyperlink>
      <w:r>
        <w:rPr>
          <w:rFonts w:ascii="Times New Roman" w:hAnsi="Times New Roman" w:hint="default"/>
          <w:sz w:val="24"/>
          <w:szCs w:val="24"/>
        </w:rPr>
        <w:t xml:space="preserve"> Российской Федерации;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2) соблюдать правила пользования жилым помещением;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3) обеспечивать сохранность жилого помещения;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lastRenderedPageBreak/>
        <w:t>4) 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5) проводить текущий ремонт жилого помещения;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6) 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</w:t>
      </w:r>
      <w:hyperlink r:id="rId12" w:history="1">
        <w:r>
          <w:rPr>
            <w:rStyle w:val="a3"/>
            <w:rFonts w:ascii="Times New Roman" w:hAnsi="Times New Roman" w:hint="eastAsia"/>
            <w:u w:val="none"/>
          </w:rPr>
          <w:t>статьей 155</w:t>
        </w:r>
      </w:hyperlink>
      <w:r>
        <w:rPr>
          <w:rFonts w:ascii="Times New Roman" w:hAnsi="Times New Roman" w:hint="default"/>
          <w:sz w:val="24"/>
          <w:szCs w:val="24"/>
        </w:rPr>
        <w:t xml:space="preserve"> Жилищного кодекса Российской Федерации;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7) 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8) 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9) 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10) 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11) 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F571B8" w:rsidRDefault="00FF776D">
      <w:pPr>
        <w:pStyle w:val="a6"/>
        <w:tabs>
          <w:tab w:val="left" w:pos="0"/>
        </w:tabs>
        <w:ind w:right="-2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Наниматель жилого помещения несет иные обязанности, предусмотренные </w:t>
      </w:r>
      <w:hyperlink r:id="rId13" w:history="1">
        <w:r>
          <w:rPr>
            <w:rStyle w:val="a3"/>
            <w:rFonts w:ascii="Times New Roman" w:hAnsi="Times New Roman" w:hint="eastAsia"/>
            <w:u w:val="none"/>
          </w:rPr>
          <w:t>законодательством</w:t>
        </w:r>
      </w:hyperlink>
      <w:r>
        <w:rPr>
          <w:rFonts w:ascii="Times New Roman" w:hAnsi="Times New Roman" w:hint="default"/>
          <w:sz w:val="24"/>
          <w:szCs w:val="24"/>
        </w:rPr>
        <w:t>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8. Наниматель жилого помещения не вправе осуществлять обмен жилого помещения, а также передавать его в поднаем.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9. 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10. 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11. 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F571B8" w:rsidRDefault="00F571B8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</w:p>
    <w:p w:rsidR="00F571B8" w:rsidRDefault="00FF776D">
      <w:pPr>
        <w:pStyle w:val="a6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III. Права и обязанности Наймодателя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12. Наймодатель имеет право: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1) требовать своевременного внесения платы за жилое помещение и коммунальные услуги;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2) 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Наймодатель может иметь иные права, предусмотренные </w:t>
      </w:r>
      <w:hyperlink r:id="rId14" w:history="1">
        <w:r>
          <w:rPr>
            <w:rStyle w:val="a3"/>
            <w:rFonts w:ascii="Times New Roman" w:hAnsi="Times New Roman" w:hint="eastAsia"/>
            <w:u w:val="none"/>
          </w:rPr>
          <w:t>законодательством</w:t>
        </w:r>
      </w:hyperlink>
      <w:r>
        <w:rPr>
          <w:rFonts w:ascii="Times New Roman" w:hAnsi="Times New Roman" w:hint="default"/>
          <w:sz w:val="24"/>
          <w:szCs w:val="24"/>
        </w:rPr>
        <w:t>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13. Наймодатель обязан: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1) 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2) 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3) осуществлять капитальный ремонт жилого помещения;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lastRenderedPageBreak/>
        <w:t>4) 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5) обеспечивать предоставление Нанимателю коммунальных услуг;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6) принять в установленные настоящим Договором сроки жилое помещение у Нанимателя с соблюдением условий, предусмотренных </w:t>
      </w:r>
      <w:hyperlink r:id="rId15" w:anchor="sub_311" w:history="1">
        <w:r>
          <w:rPr>
            <w:rStyle w:val="a3"/>
            <w:rFonts w:ascii="Times New Roman" w:hAnsi="Times New Roman" w:hint="eastAsia"/>
            <w:u w:val="none"/>
          </w:rPr>
          <w:t>подпунктом 11</w:t>
        </w:r>
      </w:hyperlink>
      <w:r>
        <w:rPr>
          <w:rFonts w:ascii="Times New Roman" w:hAnsi="Times New Roman" w:hint="default"/>
          <w:sz w:val="24"/>
          <w:szCs w:val="24"/>
        </w:rPr>
        <w:t xml:space="preserve"> пункта 7 настоящего Договора.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Наймодатель несет иные обязанности, предусмотренные </w:t>
      </w:r>
      <w:hyperlink r:id="rId16" w:history="1">
        <w:r>
          <w:rPr>
            <w:rStyle w:val="a3"/>
            <w:rFonts w:ascii="Times New Roman" w:hAnsi="Times New Roman" w:hint="eastAsia"/>
            <w:u w:val="none"/>
          </w:rPr>
          <w:t>законодательством</w:t>
        </w:r>
      </w:hyperlink>
      <w:r>
        <w:rPr>
          <w:rFonts w:ascii="Times New Roman" w:hAnsi="Times New Roman" w:hint="default"/>
          <w:sz w:val="24"/>
          <w:szCs w:val="24"/>
        </w:rPr>
        <w:t>.</w:t>
      </w:r>
    </w:p>
    <w:p w:rsidR="00F571B8" w:rsidRDefault="00F571B8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</w:p>
    <w:p w:rsidR="00F571B8" w:rsidRDefault="00FF776D">
      <w:pPr>
        <w:pStyle w:val="a6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IV. Расторжение и прекращение Договора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14. Настоящий Договор может быть расторгнут в любое время по соглашению сторон.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15. Наниматель в любое время может расторгнуть настоящий Договор.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16. Наймодатель может потребовать расторжения настоящего Договора в судебном порядке в случае: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1) невнесения Нанимателем платы за жилое помещение и (или) коммунальные услуги в течение более 6 месяцев;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2) разрушения или повреждения жилого помещения Нанимателем или членами его семьи;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3) систематического нарушения прав и законных интересов соседей;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4) использования жилого помещения не по назначению.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17. Настоящий Договор прекращается в связи: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1) с завершением _____________________________________________________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                                                (капитального ремонта или реконструкции дома, расчетов с Нанимателем,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______________________________________________________________________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утратившим жилое помещение в результате обращения взыскания на это помещение,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______________________________________________________________________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расчетов с Нанимателем за жилое помещение, признанное непригодным для проживания в результате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_____________________________________________________________________;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чрезвычайных обстоятельств, расчетов с Нанимателем за жилое помещение, признанное </w:t>
      </w:r>
      <w:r>
        <w:rPr>
          <w:rFonts w:ascii="Times New Roman" w:hAnsi="Times New Roman" w:hint="default"/>
          <w:sz w:val="24"/>
          <w:szCs w:val="24"/>
          <w:shd w:val="clear" w:color="auto" w:fill="FFFFFF"/>
        </w:rPr>
        <w:t>непригодным для проживания в результате признания многоквартирного дома аварийным и подлежащим сносу или реконструкции</w:t>
      </w:r>
      <w:r>
        <w:rPr>
          <w:rFonts w:ascii="Times New Roman" w:hAnsi="Times New Roman" w:hint="default"/>
          <w:sz w:val="24"/>
          <w:szCs w:val="24"/>
        </w:rPr>
        <w:t xml:space="preserve"> - нужное указать)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2) с утратой (разрушением) жилого помещения;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3) со смертью Нанимателя.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 </w:t>
      </w:r>
    </w:p>
    <w:p w:rsidR="00F571B8" w:rsidRDefault="00FF776D">
      <w:pPr>
        <w:pStyle w:val="a6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V. Внесение платы по Договору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18. Наниматель вносит плату за жилое помещение в порядке и размере, которые предусмотрены </w:t>
      </w:r>
      <w:hyperlink r:id="rId17" w:history="1">
        <w:r>
          <w:rPr>
            <w:rStyle w:val="a3"/>
            <w:rFonts w:ascii="Times New Roman" w:hAnsi="Times New Roman" w:hint="eastAsia"/>
            <w:u w:val="none"/>
          </w:rPr>
          <w:t>Жилищным кодексом</w:t>
        </w:r>
      </w:hyperlink>
      <w:r>
        <w:rPr>
          <w:rFonts w:ascii="Times New Roman" w:hAnsi="Times New Roman" w:hint="default"/>
          <w:sz w:val="24"/>
          <w:szCs w:val="24"/>
        </w:rPr>
        <w:t xml:space="preserve"> Российской Федерации.</w:t>
      </w:r>
    </w:p>
    <w:p w:rsidR="00F571B8" w:rsidRDefault="00FF776D">
      <w:pPr>
        <w:pStyle w:val="a6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VI. Иные условия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19. 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20. Настоящий Договор составлен в 2 экземплярах, один из которых находится у Наймодателя, другой - у Нанимателя.</w:t>
      </w:r>
    </w:p>
    <w:p w:rsidR="00F571B8" w:rsidRDefault="00F571B8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</w:p>
    <w:p w:rsidR="00F571B8" w:rsidRDefault="00F571B8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Наймодатель ______________                      Наниматель ________________</w:t>
      </w:r>
    </w:p>
    <w:p w:rsidR="00F571B8" w:rsidRDefault="00FF776D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                               (подпись)                                                                                          (подпись)</w:t>
      </w:r>
    </w:p>
    <w:p w:rsidR="00F571B8" w:rsidRDefault="00F571B8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</w:p>
    <w:p w:rsidR="00F571B8" w:rsidRDefault="00F571B8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</w:p>
    <w:p w:rsidR="00F571B8" w:rsidRDefault="00F571B8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</w:p>
    <w:p w:rsidR="00F571B8" w:rsidRDefault="00F571B8">
      <w:pPr>
        <w:pStyle w:val="a6"/>
        <w:jc w:val="both"/>
        <w:rPr>
          <w:rFonts w:ascii="Times New Roman" w:hAnsi="Times New Roman" w:hint="default"/>
          <w:sz w:val="24"/>
          <w:szCs w:val="24"/>
        </w:rPr>
      </w:pPr>
    </w:p>
    <w:p w:rsidR="00F571B8" w:rsidRDefault="00F571B8">
      <w:pPr>
        <w:rPr>
          <w:rFonts w:hint="default"/>
        </w:rPr>
      </w:pPr>
    </w:p>
    <w:sectPr w:rsidR="00F571B8">
      <w:headerReference w:type="even" r:id="rId18"/>
      <w:headerReference w:type="default" r:id="rId1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69" w:rsidRDefault="00926269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26269" w:rsidRDefault="00926269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69" w:rsidRDefault="00926269">
      <w:pPr>
        <w:spacing w:after="0"/>
        <w:rPr>
          <w:rFonts w:hint="default"/>
        </w:rPr>
      </w:pPr>
      <w:r>
        <w:separator/>
      </w:r>
    </w:p>
  </w:footnote>
  <w:footnote w:type="continuationSeparator" w:id="0">
    <w:p w:rsidR="00926269" w:rsidRDefault="00926269">
      <w:pPr>
        <w:spacing w:after="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B8" w:rsidRDefault="00FF776D">
    <w:pPr>
      <w:pStyle w:val="a5"/>
      <w:framePr w:wrap="auto" w:vAnchor="text" w:hAnchor="margin" w:xAlign="right" w:y="1"/>
      <w:rPr>
        <w:rStyle w:val="a4"/>
        <w:sz w:val="22"/>
        <w:szCs w:val="22"/>
      </w:rPr>
    </w:pP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PAGE  </w:instrText>
    </w:r>
    <w:r>
      <w:rPr>
        <w:rStyle w:val="a4"/>
        <w:sz w:val="22"/>
        <w:szCs w:val="22"/>
      </w:rPr>
      <w:fldChar w:fldCharType="end"/>
    </w:r>
  </w:p>
  <w:p w:rsidR="00F571B8" w:rsidRDefault="00F571B8">
    <w:pPr>
      <w:pStyle w:val="a5"/>
      <w:ind w:right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B8" w:rsidRDefault="00FF776D">
    <w:pPr>
      <w:pStyle w:val="a5"/>
      <w:framePr w:wrap="auto" w:vAnchor="text" w:hAnchor="margin" w:xAlign="right" w:y="1"/>
      <w:rPr>
        <w:rStyle w:val="a4"/>
        <w:sz w:val="22"/>
        <w:szCs w:val="22"/>
      </w:rPr>
    </w:pP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PAGE  </w:instrText>
    </w:r>
    <w:r>
      <w:rPr>
        <w:rStyle w:val="a4"/>
        <w:sz w:val="22"/>
        <w:szCs w:val="22"/>
      </w:rPr>
      <w:fldChar w:fldCharType="separate"/>
    </w:r>
    <w:r w:rsidR="00D526FA">
      <w:rPr>
        <w:rStyle w:val="a4"/>
        <w:noProof/>
        <w:sz w:val="22"/>
        <w:szCs w:val="22"/>
      </w:rPr>
      <w:t>2</w:t>
    </w:r>
    <w:r>
      <w:rPr>
        <w:rStyle w:val="a4"/>
        <w:sz w:val="22"/>
        <w:szCs w:val="22"/>
      </w:rPr>
      <w:fldChar w:fldCharType="end"/>
    </w:r>
  </w:p>
  <w:p w:rsidR="00F571B8" w:rsidRDefault="00F571B8">
    <w:pPr>
      <w:pStyle w:val="a5"/>
      <w:ind w:right="36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08D2B"/>
    <w:multiLevelType w:val="singleLevel"/>
    <w:tmpl w:val="5EF08D2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B8"/>
    <w:rsid w:val="001B0A72"/>
    <w:rsid w:val="00926269"/>
    <w:rsid w:val="00D526FA"/>
    <w:rsid w:val="00F571B8"/>
    <w:rsid w:val="00FF776D"/>
    <w:rsid w:val="091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21A8A7-3AB0-46F7-8198-6CD256C3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page number" w:uiPriority="99" w:unhideWhenUsed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spacing w:after="200" w:line="276" w:lineRule="auto"/>
    </w:pPr>
    <w:rPr>
      <w:rFonts w:ascii="Calibri" w:eastAsia="Times New Roman" w:hAnsi="Calibri" w:cs="Times New Roman" w:hint="eastAsia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rFonts w:hint="default"/>
      <w:color w:val="0000FF"/>
      <w:sz w:val="24"/>
      <w:szCs w:val="24"/>
      <w:u w:val="single"/>
    </w:rPr>
  </w:style>
  <w:style w:type="character" w:styleId="a4">
    <w:name w:val="page number"/>
    <w:basedOn w:val="a0"/>
    <w:uiPriority w:val="99"/>
    <w:unhideWhenUsed/>
    <w:rPr>
      <w:rFonts w:cs="Times New Roman" w:hint="default"/>
      <w:sz w:val="24"/>
      <w:szCs w:val="24"/>
    </w:rPr>
  </w:style>
  <w:style w:type="paragraph" w:styleId="a5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cs="Calibri" w:hint="default"/>
      <w:lang w:eastAsia="en-US"/>
    </w:rPr>
  </w:style>
  <w:style w:type="paragraph" w:styleId="a6">
    <w:name w:val="No Spacing"/>
    <w:uiPriority w:val="1"/>
    <w:unhideWhenUsed/>
    <w:qFormat/>
    <w:rPr>
      <w:rFonts w:ascii="Calibri" w:eastAsia="Times New Roman" w:hAnsi="Calibri" w:cs="Times New Roman"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F62AE6D02AC17225B07ABF5E0AF634327736053461CBBDB53A4A5FDG0n0L" TargetMode="External"/><Relationship Id="rId13" Type="http://schemas.openxmlformats.org/officeDocument/2006/relationships/hyperlink" Target="http://ivo.garant.ru/document/redirect/12138291/6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/redirect/12138291/155" TargetMode="External"/><Relationship Id="rId17" Type="http://schemas.openxmlformats.org/officeDocument/2006/relationships/hyperlink" Target="http://ivo.garant.ru/document/redirect/12138291/7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38291/6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38291/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ob.ru/aktualno/npa/postanovleniya/o/1018381.html" TargetMode="External"/><Relationship Id="rId10" Type="http://schemas.openxmlformats.org/officeDocument/2006/relationships/hyperlink" Target="http://ivo.garant.ru/document/redirect/12138291/159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8291/35" TargetMode="External"/><Relationship Id="rId14" Type="http://schemas.openxmlformats.org/officeDocument/2006/relationships/hyperlink" Target="http://ivo.garant.ru/document/redirect/12138291/6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3811</Words>
  <Characters>21724</Characters>
  <Application>Microsoft Office Word</Application>
  <DocSecurity>0</DocSecurity>
  <Lines>181</Lines>
  <Paragraphs>50</Paragraphs>
  <ScaleCrop>false</ScaleCrop>
  <Company/>
  <LinksUpToDate>false</LinksUpToDate>
  <CharactersWithSpaces>25485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</cp:revision>
  <dcterms:created xsi:type="dcterms:W3CDTF">2024-10-23T09:35:00Z</dcterms:created>
  <dcterms:modified xsi:type="dcterms:W3CDTF">2024-10-23T09:37:00Z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D6130AB780654036B63081ADCA41ED29_12</vt:lpwstr>
  </property>
</Properties>
</file>