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CA" w:rsidRDefault="00E316B5">
      <w:pPr>
        <w:jc w:val="center"/>
        <w:rPr>
          <w:rFonts w:ascii="Times New Roman" w:hAnsi="Times New Roman" w:hint="default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5120" cy="436880"/>
            <wp:effectExtent l="0" t="0" r="17780" b="127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CA" w:rsidRDefault="00E316B5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8051CA" w:rsidRDefault="008051CA">
      <w:pPr>
        <w:pStyle w:val="1"/>
        <w:rPr>
          <w:rFonts w:ascii="Times New Roman" w:hAnsi="Times New Roman" w:cs="Times New Roman" w:hint="default"/>
          <w:b w:val="0"/>
          <w:sz w:val="24"/>
          <w:szCs w:val="24"/>
        </w:rPr>
      </w:pPr>
    </w:p>
    <w:p w:rsidR="008051CA" w:rsidRDefault="008051CA">
      <w:pPr>
        <w:jc w:val="center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jc w:val="center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jc w:val="center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jc w:val="center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jc w:val="center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8051CA" w:rsidRDefault="00E316B5">
      <w:pPr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«Петровский сельсовет»</w:t>
      </w:r>
    </w:p>
    <w:p w:rsidR="008051CA" w:rsidRDefault="008051CA">
      <w:pPr>
        <w:jc w:val="center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jc w:val="right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23 июля</w:t>
      </w:r>
      <w:r>
        <w:rPr>
          <w:rFonts w:ascii="Times New Roman" w:hAnsi="Times New Roman"/>
          <w:sz w:val="24"/>
          <w:szCs w:val="24"/>
        </w:rPr>
        <w:t xml:space="preserve"> 2024 года № </w:t>
      </w:r>
      <w:r>
        <w:rPr>
          <w:rFonts w:ascii="Times New Roman" w:hAnsi="Times New Roman" w:hint="default"/>
          <w:sz w:val="24"/>
          <w:szCs w:val="24"/>
        </w:rPr>
        <w:t>6</w:t>
      </w:r>
    </w:p>
    <w:p w:rsidR="008051CA" w:rsidRDefault="008051CA">
      <w:pPr>
        <w:rPr>
          <w:rFonts w:ascii="Times New Roman" w:hAnsi="Times New Roman" w:hint="default"/>
          <w:sz w:val="24"/>
          <w:szCs w:val="24"/>
        </w:rPr>
      </w:pPr>
    </w:p>
    <w:tbl>
      <w:tblPr>
        <w:tblW w:w="948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6257"/>
      </w:tblGrid>
      <w:tr w:rsidR="008051C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Учредители информационного бюллетеня: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Петровский сельсовет Саракташского района Оренбургской области,</w:t>
            </w:r>
          </w:p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8051CA" w:rsidRDefault="008051CA">
            <w:pPr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8051C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редактор: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Митюшникова Ольга Александровна</w:t>
            </w:r>
          </w:p>
          <w:p w:rsidR="008051CA" w:rsidRDefault="008051CA">
            <w:pPr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8051C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>редакции, издателя, типографии: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462137 Оренбургская область, Саракташский район, с.Петровское, улица Школьная,1</w:t>
            </w:r>
          </w:p>
          <w:p w:rsidR="008051CA" w:rsidRDefault="008051CA">
            <w:pPr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8051CA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CA" w:rsidRDefault="00E316B5">
            <w:pPr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экземпляров, распространяется бесплатно</w:t>
            </w:r>
          </w:p>
        </w:tc>
      </w:tr>
    </w:tbl>
    <w:p w:rsidR="008051CA" w:rsidRDefault="008051CA">
      <w:pPr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jc w:val="center"/>
        <w:rPr>
          <w:rFonts w:ascii="Times New Roman" w:hAnsi="Times New Roman" w:hint="default"/>
        </w:rPr>
      </w:pPr>
    </w:p>
    <w:p w:rsidR="008051CA" w:rsidRDefault="008051CA">
      <w:pPr>
        <w:jc w:val="center"/>
        <w:rPr>
          <w:rFonts w:ascii="Times New Roman" w:hAnsi="Times New Roman" w:hint="default"/>
        </w:rPr>
      </w:pPr>
    </w:p>
    <w:p w:rsidR="008051CA" w:rsidRDefault="00E316B5">
      <w:pPr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t>СОДЕРЖАНИЕ</w:t>
      </w: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E316B5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 xml:space="preserve">Решение Совета депутатов муниципального образования Петровский сельсовет </w:t>
      </w:r>
      <w:r>
        <w:rPr>
          <w:rFonts w:ascii="Times New Roman" w:hAnsi="Times New Roman" w:hint="default"/>
          <w:bCs/>
          <w:sz w:val="24"/>
          <w:szCs w:val="24"/>
        </w:rPr>
        <w:t>Саракташского района четвертого созыва от 18.07.2024 г. №189 «</w:t>
      </w:r>
      <w:r>
        <w:rPr>
          <w:rFonts w:ascii="Times New Roman" w:hAnsi="Times New Roman" w:hint="default"/>
          <w:bCs/>
          <w:sz w:val="24"/>
          <w:szCs w:val="24"/>
        </w:rPr>
        <w:t xml:space="preserve">О </w:t>
      </w:r>
      <w:r>
        <w:rPr>
          <w:rFonts w:ascii="Times New Roman" w:eastAsia="Arial Unicode MS" w:hAnsi="Times New Roman" w:hint="default"/>
          <w:bCs/>
          <w:sz w:val="24"/>
          <w:szCs w:val="24"/>
        </w:rPr>
        <w:t>внесении изменений в решение Совета депутатов муниципального образования Петровский сельсовет Саракташского района</w:t>
      </w:r>
      <w:r>
        <w:rPr>
          <w:rFonts w:ascii="Times New Roman" w:eastAsia="Arial Unicode MS" w:hAnsi="Times New Roman" w:hint="default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hint="default"/>
          <w:bCs/>
          <w:sz w:val="24"/>
          <w:szCs w:val="24"/>
        </w:rPr>
        <w:t xml:space="preserve">Оренбургской области от 28 сентября 2021 № 55 «Об утверждении Положения о </w:t>
      </w:r>
      <w:r>
        <w:rPr>
          <w:rFonts w:ascii="Times New Roman" w:eastAsia="Arial Unicode MS" w:hAnsi="Times New Roman" w:hint="default"/>
          <w:bCs/>
          <w:sz w:val="24"/>
          <w:szCs w:val="24"/>
        </w:rPr>
        <w:t>муниципальном контроле на автомобильном транспорте и в дорожном хозяйстве на территории МО Петровский сельсовет Саракташского района Оренбургской области»</w:t>
      </w:r>
      <w:r>
        <w:rPr>
          <w:rFonts w:ascii="Times New Roman" w:eastAsia="Arial Unicode MS" w:hAnsi="Times New Roman" w:hint="default"/>
          <w:bCs/>
          <w:sz w:val="24"/>
          <w:szCs w:val="24"/>
        </w:rPr>
        <w:t>.</w:t>
      </w:r>
    </w:p>
    <w:p w:rsidR="008051CA" w:rsidRDefault="00E316B5">
      <w:pPr>
        <w:pStyle w:val="a3"/>
        <w:numPr>
          <w:ilvl w:val="0"/>
          <w:numId w:val="1"/>
        </w:numPr>
        <w:jc w:val="both"/>
        <w:rPr>
          <w:rFonts w:ascii="Times New Roman" w:eastAsia="Arial Unicode MS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Решение Совета депутатов муниципального образования Петровский сельсовет Саракташского района четвер</w:t>
      </w:r>
      <w:r>
        <w:rPr>
          <w:rFonts w:ascii="Times New Roman" w:hAnsi="Times New Roman" w:hint="default"/>
          <w:bCs/>
          <w:sz w:val="24"/>
          <w:szCs w:val="24"/>
        </w:rPr>
        <w:t>того созыва от 18.07.2024 г. №190 «</w:t>
      </w:r>
      <w:r>
        <w:rPr>
          <w:rFonts w:ascii="Times New Roman" w:hAnsi="Times New Roman" w:hint="default"/>
          <w:bCs/>
          <w:sz w:val="24"/>
          <w:szCs w:val="24"/>
        </w:rPr>
        <w:t xml:space="preserve">О </w:t>
      </w:r>
      <w:r>
        <w:rPr>
          <w:rFonts w:ascii="Times New Roman" w:eastAsia="Arial Unicode MS" w:hAnsi="Times New Roman" w:hint="default"/>
          <w:bCs/>
          <w:sz w:val="24"/>
          <w:szCs w:val="24"/>
        </w:rPr>
        <w:t xml:space="preserve">внесении изменений в решение Совета депутатов муниципального образования Петровский сельсовет Саракташского района Оренбургской области от 28 сентября 2021 № </w:t>
      </w:r>
      <w:r>
        <w:rPr>
          <w:rFonts w:ascii="Times New Roman" w:hAnsi="Times New Roman" w:hint="default"/>
          <w:bCs/>
          <w:sz w:val="24"/>
          <w:szCs w:val="24"/>
        </w:rPr>
        <w:t>57 «Об утверждении Положения о муниципальном жилищном контрол</w:t>
      </w:r>
      <w:r>
        <w:rPr>
          <w:rFonts w:ascii="Times New Roman" w:hAnsi="Times New Roman" w:hint="default"/>
          <w:bCs/>
          <w:sz w:val="24"/>
          <w:szCs w:val="24"/>
        </w:rPr>
        <w:t>е на территории МО Петровский сельсовет Саракташского района Оренбургской области»</w:t>
      </w:r>
      <w:r>
        <w:rPr>
          <w:rFonts w:ascii="Times New Roman" w:hAnsi="Times New Roman" w:hint="default"/>
          <w:bCs/>
          <w:sz w:val="24"/>
          <w:szCs w:val="24"/>
        </w:rPr>
        <w:t>.</w:t>
      </w:r>
    </w:p>
    <w:p w:rsidR="008051CA" w:rsidRDefault="008051CA">
      <w:pPr>
        <w:pStyle w:val="a3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СОВЕТ ДЕПУТАТОВ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МУНИЦИПАЛЬНОГО ОБРАЗОВАНИЯ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СЕЛЬСКОЕ ПОСЕЛЕНИЕ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 САРАКТАШСКОГО РАЙОНА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ОРЕНБУРГСКОЙ ОБЛАСТИ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ЧЕТВЕРТЫЙ </w:t>
      </w:r>
      <w:r>
        <w:rPr>
          <w:rFonts w:ascii="Times New Roman" w:hAnsi="Times New Roman" w:hint="default"/>
          <w:b/>
          <w:sz w:val="24"/>
          <w:szCs w:val="24"/>
        </w:rPr>
        <w:t>СОЗЫВ</w:t>
      </w:r>
    </w:p>
    <w:p w:rsidR="008051CA" w:rsidRDefault="008051CA">
      <w:pPr>
        <w:spacing w:after="0" w:line="240" w:lineRule="auto"/>
        <w:ind w:right="-1"/>
        <w:jc w:val="center"/>
        <w:rPr>
          <w:rFonts w:ascii="Times New Roman" w:hAnsi="Times New Roman" w:hint="default"/>
          <w:b/>
          <w:caps/>
          <w:sz w:val="24"/>
          <w:szCs w:val="24"/>
        </w:rPr>
      </w:pPr>
    </w:p>
    <w:p w:rsidR="008051CA" w:rsidRDefault="008051CA">
      <w:pPr>
        <w:spacing w:after="0" w:line="240" w:lineRule="auto"/>
        <w:ind w:right="-1"/>
        <w:jc w:val="center"/>
        <w:rPr>
          <w:rFonts w:ascii="Times New Roman" w:hAnsi="Times New Roman" w:hint="default"/>
          <w:b/>
          <w:caps/>
          <w:sz w:val="24"/>
          <w:szCs w:val="24"/>
        </w:rPr>
      </w:pP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Р Е Ш Е Н И Е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  <w:lang w:eastAsia="en-US"/>
        </w:rPr>
        <w:t>очередного три</w:t>
      </w:r>
      <w:r>
        <w:rPr>
          <w:rFonts w:ascii="Times New Roman" w:hAnsi="Times New Roman" w:hint="default"/>
          <w:b/>
          <w:sz w:val="24"/>
          <w:szCs w:val="24"/>
        </w:rPr>
        <w:t xml:space="preserve">дцать девятого заседания Совета депутатов муниципального образования 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четвертого созыва</w:t>
      </w: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18 июля 2024 года                                                              №189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51CA">
        <w:trPr>
          <w:jc w:val="center"/>
        </w:trPr>
        <w:tc>
          <w:tcPr>
            <w:tcW w:w="8542" w:type="dxa"/>
            <w:tcBorders>
              <w:tl2br w:val="nil"/>
              <w:tr2bl w:val="nil"/>
            </w:tcBorders>
          </w:tcPr>
          <w:p w:rsidR="008051CA" w:rsidRDefault="008051CA">
            <w:pPr>
              <w:pStyle w:val="a3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  <w:p w:rsidR="008051CA" w:rsidRDefault="008051CA">
            <w:pPr>
              <w:pStyle w:val="a3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  <w:p w:rsidR="008051CA" w:rsidRDefault="00E316B5">
            <w:pPr>
              <w:pStyle w:val="a3"/>
              <w:jc w:val="center"/>
              <w:rPr>
                <w:rFonts w:ascii="Times New Roman" w:eastAsia="Arial Unicode MS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О </w:t>
            </w:r>
            <w:r>
              <w:rPr>
                <w:rFonts w:ascii="Times New Roman" w:eastAsia="Arial Unicode MS" w:hAnsi="Times New Roman" w:hint="default"/>
                <w:sz w:val="24"/>
                <w:szCs w:val="24"/>
              </w:rPr>
              <w:t xml:space="preserve">внесении изменений в </w:t>
            </w:r>
            <w:r>
              <w:rPr>
                <w:rFonts w:ascii="Times New Roman" w:eastAsia="Arial Unicode MS" w:hAnsi="Times New Roman" w:hint="default"/>
                <w:sz w:val="24"/>
                <w:szCs w:val="24"/>
              </w:rPr>
              <w:t>решение Совета депутатов муниципального образования Петровский сельсовет Саракташского района</w:t>
            </w:r>
          </w:p>
          <w:p w:rsidR="008051CA" w:rsidRDefault="00E316B5">
            <w:pPr>
              <w:pStyle w:val="a3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Arial Unicode MS" w:hAnsi="Times New Roman" w:hint="default"/>
                <w:sz w:val="24"/>
                <w:szCs w:val="24"/>
              </w:rPr>
              <w:t xml:space="preserve">Оренбургской области от 28 сентября 2021 № 55 «Об утверждении Положения о муниципальном контроле на автомобильном транспорте и в дорожном хозяйстве на территории </w:t>
            </w:r>
            <w:r>
              <w:rPr>
                <w:rFonts w:ascii="Times New Roman" w:eastAsia="Arial Unicode MS" w:hAnsi="Times New Roman" w:hint="default"/>
                <w:sz w:val="24"/>
                <w:szCs w:val="24"/>
              </w:rPr>
              <w:t>МО Петровский сельсовет Саракташского района Оренбургской области»</w:t>
            </w:r>
          </w:p>
          <w:p w:rsidR="008051CA" w:rsidRDefault="008051CA">
            <w:pPr>
              <w:pStyle w:val="a3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</w:tc>
      </w:tr>
    </w:tbl>
    <w:p w:rsidR="008051CA" w:rsidRDefault="00E316B5">
      <w:pPr>
        <w:spacing w:after="0" w:line="240" w:lineRule="auto"/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В соответствии со статьей 23 Федерального закона от 31.07.2020 N 248-ФЗ «О государственном контроле (надзоре) и муниципальном контроле в Российской Федерации», руководствуясь </w:t>
      </w:r>
      <w:r>
        <w:rPr>
          <w:rFonts w:ascii="Times New Roman" w:hAnsi="Times New Roman" w:hint="default"/>
          <w:color w:val="000000"/>
          <w:sz w:val="24"/>
          <w:szCs w:val="24"/>
        </w:rPr>
        <w:t>Уставом муни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ципального образования </w:t>
      </w:r>
      <w:r>
        <w:rPr>
          <w:rFonts w:ascii="Times New Roman" w:hAnsi="Times New Roman" w:hint="default"/>
          <w:sz w:val="24"/>
          <w:szCs w:val="24"/>
        </w:rPr>
        <w:t xml:space="preserve">Петровский </w:t>
      </w:r>
      <w:r>
        <w:rPr>
          <w:rFonts w:ascii="Times New Roman" w:hAnsi="Times New Roman" w:hint="default"/>
          <w:color w:val="000000"/>
          <w:sz w:val="24"/>
          <w:szCs w:val="24"/>
        </w:rPr>
        <w:t>сельсовет Саракташского района Оренбургской области</w:t>
      </w: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Р Е Ш И Л :</w:t>
      </w:r>
    </w:p>
    <w:p w:rsidR="008051CA" w:rsidRDefault="00E316B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1. Приложение № 3 к решению Совета депутатов муниципального образования Петровский сельсовет Саракташского района Оренбургской области от 28 сентября 2021 № 5</w:t>
      </w:r>
      <w:r>
        <w:rPr>
          <w:rFonts w:ascii="Times New Roman" w:hAnsi="Times New Roman" w:hint="default"/>
          <w:sz w:val="24"/>
          <w:szCs w:val="24"/>
        </w:rPr>
        <w:t>5 «Об утверждении Положения о муниципальном контроле на автомобильном транспорте и в дорожном хозяйстве на территории МО Петровский сельсовет Саракташского района Оренбургской области» изложить в новой редакции согласно приложению к настоящему решению.</w:t>
      </w:r>
    </w:p>
    <w:p w:rsidR="008051CA" w:rsidRDefault="00E316B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2. </w:t>
      </w:r>
      <w:r>
        <w:rPr>
          <w:rFonts w:ascii="Times New Roman" w:hAnsi="Times New Roman" w:hint="default"/>
          <w:sz w:val="24"/>
          <w:szCs w:val="24"/>
        </w:rPr>
        <w:t xml:space="preserve">Настоящее решение вступает в силу после дня его официального опубликования и подлежит размещению на официальном сайте муниципального образования 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Петровский </w:t>
      </w:r>
      <w:r>
        <w:rPr>
          <w:rFonts w:ascii="Times New Roman" w:hAnsi="Times New Roman" w:hint="default"/>
          <w:sz w:val="24"/>
          <w:szCs w:val="24"/>
        </w:rPr>
        <w:t xml:space="preserve">сельсовет Саракташского района Оренбургской области </w:t>
      </w:r>
      <w:r>
        <w:rPr>
          <w:rFonts w:ascii="Times New Roman" w:hAnsi="Times New Roman" w:hint="default"/>
          <w:color w:val="000000"/>
          <w:sz w:val="24"/>
          <w:szCs w:val="24"/>
        </w:rPr>
        <w:t>в сети «интернет»</w:t>
      </w:r>
      <w:r>
        <w:rPr>
          <w:rFonts w:ascii="Times New Roman" w:hAnsi="Times New Roman" w:hint="default"/>
          <w:sz w:val="24"/>
          <w:szCs w:val="24"/>
        </w:rPr>
        <w:t>.</w:t>
      </w:r>
    </w:p>
    <w:p w:rsidR="008051CA" w:rsidRDefault="00E316B5">
      <w:pPr>
        <w:pStyle w:val="ConsPlusNormal"/>
        <w:ind w:firstLine="540"/>
        <w:jc w:val="both"/>
        <w:rPr>
          <w:rFonts w:ascii="Times New Roman" w:hAnsi="Times New Roman" w:cs="Times New Roman" w:hint="default"/>
          <w:color w:val="FF0000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Контроль за исполнением на</w:t>
      </w:r>
      <w:r>
        <w:rPr>
          <w:rFonts w:ascii="Times New Roman" w:hAnsi="Times New Roman" w:cs="Times New Roman" w:hint="default"/>
          <w:sz w:val="24"/>
          <w:szCs w:val="24"/>
        </w:rPr>
        <w:t>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(Заельская Ж.А.).</w:t>
      </w:r>
    </w:p>
    <w:p w:rsidR="008051CA" w:rsidRDefault="00E316B5">
      <w:pPr>
        <w:pStyle w:val="a3"/>
        <w:rPr>
          <w:rStyle w:val="FontStyle13"/>
          <w:rFonts w:hAnsi="Times New Roman" w:hint="eastAsia"/>
          <w:sz w:val="24"/>
        </w:rPr>
      </w:pPr>
      <w:r>
        <w:rPr>
          <w:rStyle w:val="FontStyle13"/>
          <w:rFonts w:hAnsi="Times New Roman"/>
          <w:sz w:val="24"/>
        </w:rPr>
        <w:t xml:space="preserve"> </w:t>
      </w:r>
    </w:p>
    <w:p w:rsidR="008051CA" w:rsidRDefault="008051CA">
      <w:pPr>
        <w:pStyle w:val="a3"/>
        <w:rPr>
          <w:rStyle w:val="FontStyle13"/>
          <w:rFonts w:hAnsi="Times New Roman" w:hint="eastAsia"/>
          <w:sz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Председатель Совета</w:t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  <w:t xml:space="preserve">        Глава Петровского сельсовета</w:t>
      </w: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lastRenderedPageBreak/>
        <w:t>депутатов сельсовета</w:t>
      </w:r>
      <w:r>
        <w:rPr>
          <w:rFonts w:ascii="Times New Roman" w:hAnsi="Times New Roman" w:hint="default"/>
          <w:sz w:val="24"/>
          <w:szCs w:val="24"/>
        </w:rPr>
        <w:t xml:space="preserve">                                                                 ________  О.А. Митюшникова</w:t>
      </w: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___________           Е.Г.Григорян</w:t>
      </w: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Приложение 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к решению Совета депутатов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Петровского сельсовета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Саракташского района 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Оренбургской области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от 18 июля 2024 года </w:t>
      </w:r>
      <w:r>
        <w:rPr>
          <w:rFonts w:ascii="Times New Roman" w:hAnsi="Times New Roman" w:hint="default"/>
          <w:b/>
          <w:sz w:val="24"/>
          <w:szCs w:val="24"/>
        </w:rPr>
        <w:t xml:space="preserve"> № 189</w:t>
      </w:r>
    </w:p>
    <w:p w:rsidR="008051CA" w:rsidRDefault="008051CA">
      <w:pPr>
        <w:widowControl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widowControl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E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ПЕРЕЧЕНЬ</w:t>
      </w:r>
    </w:p>
    <w:p w:rsidR="008051CA" w:rsidRDefault="00E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МО ПЕТРОВСКИЙ СЕЛЬСОВЕТ САРАКТАШСКОГО РАЙОНА ОРЕНБУРГСКОЙ ОБЛАСТИ  </w:t>
      </w:r>
    </w:p>
    <w:p w:rsidR="008051CA" w:rsidRDefault="008051CA">
      <w:pPr>
        <w:widowControl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  <w:shd w:val="clear" w:color="auto" w:fill="F1C1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595"/>
        <w:gridCol w:w="2899"/>
      </w:tblGrid>
      <w:tr w:rsidR="008051CA">
        <w:trPr>
          <w:trHeight w:val="3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Наименование индикат</w:t>
            </w: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ора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br/>
              <w:t>индикатора риска</w:t>
            </w:r>
          </w:p>
        </w:tc>
      </w:tr>
      <w:tr w:rsidR="008051C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lang w:eastAsia="en-US"/>
              </w:rPr>
              <w:t>Поступление в орган муниципального контроля в границах муниципального образования Петровский сельсовет Саракташского района Оренбургской области обращений граждан, юридических лиц, информации от органов государственной власти, органов местного самоуправлен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lang w:eastAsia="en-US"/>
              </w:rPr>
              <w:t xml:space="preserve">ия, из средств массовой информации </w:t>
            </w: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об установленном факте загрязнения,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lang w:eastAsia="en-US"/>
              </w:rPr>
              <w:t xml:space="preserve"> о разрушении или повреждении автомобильной дороги местного значения, искусственного сооружения.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&lt; 1</w:t>
            </w:r>
          </w:p>
        </w:tc>
      </w:tr>
      <w:tr w:rsidR="008051C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lang w:eastAsia="en-US"/>
              </w:rPr>
              <w:t xml:space="preserve">Два и более дорожно-транспортных происшествия в течение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lang w:eastAsia="en-US"/>
              </w:rPr>
              <w:lastRenderedPageBreak/>
              <w:t>тридцати календарных дне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lang w:eastAsia="en-US"/>
              </w:rPr>
              <w:t>й на объекте муниципального контроля в дорожном хозяйстве в границах населенных пунктов муниципального образования Петровский сельсовет Саракташского района Оренбургской области и (или) на одной и той же дороге местного значения муниципального образования.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lastRenderedPageBreak/>
              <w:t xml:space="preserve">2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&lt; 2</w:t>
            </w:r>
          </w:p>
        </w:tc>
      </w:tr>
      <w:tr w:rsidR="008051C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lastRenderedPageBreak/>
              <w:t>Наличие информации об установленном факте несоответствия автомобильной дороги местного значения и (или) дорожного сооружения после проведения их строительства, реконструкции, капитального</w:t>
            </w:r>
          </w:p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ремонта, ремонта и содержания, обязательным требованиям.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051CA" w:rsidRDefault="00E316B5">
            <w:pPr>
              <w:pStyle w:val="a3"/>
              <w:rPr>
                <w:rFonts w:ascii="Times New Roman" w:hAnsi="Times New Roman" w:hint="default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&lt; 1</w:t>
            </w:r>
          </w:p>
        </w:tc>
      </w:tr>
    </w:tbl>
    <w:p w:rsidR="008051CA" w:rsidRDefault="008051CA">
      <w:pPr>
        <w:tabs>
          <w:tab w:val="left" w:pos="7365"/>
        </w:tabs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СОВЕТ ДЕПУТАТОВ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МУНИЦИПАЛЬНОГО ОБРАЗОВАНИЯ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СЕЛЬСКОЕ ПОСЕЛЕНИЕ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 САРАКТАШСКОГО РАЙОНА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ОРЕНБУРГСКОЙ ОБЛАСТИ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ЧЕТВЕРТЫЙ СОЗЫВ</w:t>
      </w:r>
    </w:p>
    <w:p w:rsidR="008051CA" w:rsidRDefault="008051CA">
      <w:pPr>
        <w:spacing w:after="0" w:line="240" w:lineRule="auto"/>
        <w:ind w:right="-1"/>
        <w:jc w:val="center"/>
        <w:rPr>
          <w:rFonts w:ascii="Times New Roman" w:hAnsi="Times New Roman" w:hint="default"/>
          <w:b/>
          <w:caps/>
          <w:sz w:val="24"/>
          <w:szCs w:val="24"/>
        </w:rPr>
      </w:pPr>
    </w:p>
    <w:p w:rsidR="008051CA" w:rsidRDefault="008051CA">
      <w:pPr>
        <w:spacing w:after="0" w:line="240" w:lineRule="auto"/>
        <w:ind w:right="-1"/>
        <w:jc w:val="center"/>
        <w:rPr>
          <w:rFonts w:ascii="Times New Roman" w:hAnsi="Times New Roman" w:hint="default"/>
          <w:b/>
          <w:caps/>
          <w:sz w:val="24"/>
          <w:szCs w:val="24"/>
        </w:rPr>
      </w:pP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Р Е Ш Е Н И Е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  <w:lang w:eastAsia="en-US"/>
        </w:rPr>
        <w:t>очередного три</w:t>
      </w:r>
      <w:r>
        <w:rPr>
          <w:rFonts w:ascii="Times New Roman" w:hAnsi="Times New Roman" w:hint="default"/>
          <w:b/>
          <w:sz w:val="24"/>
          <w:szCs w:val="24"/>
        </w:rPr>
        <w:t xml:space="preserve">дцать девятого заседания Совета депутатов муниципального образования 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Петровский сельсовет</w:t>
      </w: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четвертого созыва</w:t>
      </w:r>
    </w:p>
    <w:p w:rsidR="008051CA" w:rsidRDefault="008051CA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E316B5">
      <w:pPr>
        <w:pStyle w:val="a3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18 июля 2024 года                               </w:t>
      </w:r>
      <w:r>
        <w:rPr>
          <w:rFonts w:ascii="Times New Roman" w:hAnsi="Times New Roman" w:hint="default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hint="default"/>
          <w:b/>
          <w:sz w:val="24"/>
          <w:szCs w:val="24"/>
        </w:rPr>
        <w:t xml:space="preserve">                               №190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51CA">
        <w:trPr>
          <w:jc w:val="center"/>
        </w:trPr>
        <w:tc>
          <w:tcPr>
            <w:tcW w:w="8950" w:type="dxa"/>
            <w:tcBorders>
              <w:tl2br w:val="nil"/>
              <w:tr2bl w:val="nil"/>
            </w:tcBorders>
          </w:tcPr>
          <w:p w:rsidR="008051CA" w:rsidRDefault="008051CA">
            <w:pPr>
              <w:pStyle w:val="a3"/>
              <w:ind w:left="-88" w:firstLine="88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  <w:p w:rsidR="008051CA" w:rsidRDefault="008051CA">
            <w:pPr>
              <w:pStyle w:val="a3"/>
              <w:ind w:left="-88" w:firstLine="88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  <w:p w:rsidR="008051CA" w:rsidRDefault="00E316B5">
            <w:pPr>
              <w:pStyle w:val="a3"/>
              <w:ind w:left="-88" w:firstLine="88"/>
              <w:jc w:val="center"/>
              <w:rPr>
                <w:rFonts w:ascii="Times New Roman" w:eastAsia="Arial Unicode MS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lastRenderedPageBreak/>
              <w:t xml:space="preserve">О </w:t>
            </w:r>
            <w:r>
              <w:rPr>
                <w:rFonts w:ascii="Times New Roman" w:eastAsia="Arial Unicode MS" w:hAnsi="Times New Roman" w:hint="default"/>
                <w:b/>
                <w:sz w:val="24"/>
                <w:szCs w:val="24"/>
              </w:rPr>
              <w:t>внесении изменений в решение Совета депутатов муниципального образования Петровский сельсовет Са</w:t>
            </w:r>
            <w:r>
              <w:rPr>
                <w:rFonts w:ascii="Times New Roman" w:eastAsia="Arial Unicode MS" w:hAnsi="Times New Roman" w:hint="default"/>
                <w:b/>
                <w:sz w:val="24"/>
                <w:szCs w:val="24"/>
              </w:rPr>
              <w:t xml:space="preserve">ракташского района Оренбургской области от 28 сентября 2021 № 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57 «Об утверждении Положения о муниципальном жилищном контроле на территории МО Петровский сельсовет Саракташского района Оренбургской области»</w:t>
            </w:r>
          </w:p>
          <w:p w:rsidR="008051CA" w:rsidRDefault="008051CA">
            <w:pPr>
              <w:pStyle w:val="a3"/>
              <w:ind w:left="-88" w:firstLine="88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</w:tc>
      </w:tr>
    </w:tbl>
    <w:p w:rsidR="008051CA" w:rsidRDefault="00E316B5">
      <w:pPr>
        <w:spacing w:after="0" w:line="240" w:lineRule="auto"/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lastRenderedPageBreak/>
        <w:t xml:space="preserve">В соответствии со статьей 23 Федерального закона от 31.07.2020 N 248-ФЗ «О государственном контроле (надзоре) и муниципальном контроле в Российской Федерации», руководствуясь 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hint="default"/>
          <w:sz w:val="24"/>
          <w:szCs w:val="24"/>
        </w:rPr>
        <w:t xml:space="preserve">Петровский </w:t>
      </w:r>
      <w:r>
        <w:rPr>
          <w:rFonts w:ascii="Times New Roman" w:hAnsi="Times New Roman" w:hint="default"/>
          <w:color w:val="000000"/>
          <w:sz w:val="24"/>
          <w:szCs w:val="24"/>
        </w:rPr>
        <w:t>сельсовет Саракташского района Орен</w:t>
      </w:r>
      <w:r>
        <w:rPr>
          <w:rFonts w:ascii="Times New Roman" w:hAnsi="Times New Roman" w:hint="default"/>
          <w:color w:val="000000"/>
          <w:sz w:val="24"/>
          <w:szCs w:val="24"/>
        </w:rPr>
        <w:t>бургской области</w:t>
      </w: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Р Е Ш И Л :</w:t>
      </w:r>
    </w:p>
    <w:p w:rsidR="008051CA" w:rsidRDefault="00E316B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1. Приложение № 3 к решению Совета депутатов муниципального образования Петровский сельсовет Саракташского района Оренбургской области от 28 сентября 2021 № 57 «Об утверждении Положения о муниципальном жилищном контроле на </w:t>
      </w:r>
      <w:r>
        <w:rPr>
          <w:rFonts w:ascii="Times New Roman" w:hAnsi="Times New Roman" w:hint="default"/>
          <w:sz w:val="24"/>
          <w:szCs w:val="24"/>
        </w:rPr>
        <w:t>территории МО Петровский сельсовет Саракташского района Оренбургской области» изложить в новой редакции согласно приложению к настоящему решению.</w:t>
      </w:r>
    </w:p>
    <w:p w:rsidR="008051CA" w:rsidRDefault="00E316B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 Настоящее решение вступает в силу после дня его официального опубликования и подлежит размещению на официал</w:t>
      </w:r>
      <w:r>
        <w:rPr>
          <w:rFonts w:ascii="Times New Roman" w:hAnsi="Times New Roman" w:hint="default"/>
          <w:sz w:val="24"/>
          <w:szCs w:val="24"/>
        </w:rPr>
        <w:t xml:space="preserve">ьном сайте муниципального образования 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Петровский </w:t>
      </w:r>
      <w:r>
        <w:rPr>
          <w:rFonts w:ascii="Times New Roman" w:hAnsi="Times New Roman" w:hint="default"/>
          <w:sz w:val="24"/>
          <w:szCs w:val="24"/>
        </w:rPr>
        <w:t xml:space="preserve">сельсовет Саракташского района Оренбургской области </w:t>
      </w:r>
      <w:r>
        <w:rPr>
          <w:rFonts w:ascii="Times New Roman" w:hAnsi="Times New Roman" w:hint="default"/>
          <w:color w:val="000000"/>
          <w:sz w:val="24"/>
          <w:szCs w:val="24"/>
        </w:rPr>
        <w:t>в сети «интернет»</w:t>
      </w:r>
      <w:r>
        <w:rPr>
          <w:rFonts w:ascii="Times New Roman" w:hAnsi="Times New Roman" w:hint="default"/>
          <w:sz w:val="24"/>
          <w:szCs w:val="24"/>
        </w:rPr>
        <w:t>.</w:t>
      </w:r>
    </w:p>
    <w:p w:rsidR="008051CA" w:rsidRDefault="00E316B5">
      <w:pPr>
        <w:pStyle w:val="ConsPlusNormal"/>
        <w:ind w:firstLine="540"/>
        <w:jc w:val="both"/>
        <w:rPr>
          <w:rFonts w:ascii="Times New Roman" w:hAnsi="Times New Roman" w:cs="Times New Roman" w:hint="default"/>
          <w:color w:val="FF0000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3. Контроль за исполнением настоящего решения возложить на постоянную комиссию по бюджетной, налоговой и финансовой политике, собственно</w:t>
      </w:r>
      <w:r>
        <w:rPr>
          <w:rFonts w:ascii="Times New Roman" w:hAnsi="Times New Roman" w:cs="Times New Roman" w:hint="default"/>
          <w:sz w:val="24"/>
          <w:szCs w:val="24"/>
        </w:rPr>
        <w:t>сти и экономическим вопросам, торговле и быту (Заельская Ж.А.).</w:t>
      </w:r>
    </w:p>
    <w:p w:rsidR="008051CA" w:rsidRDefault="00E316B5">
      <w:pPr>
        <w:pStyle w:val="a3"/>
        <w:rPr>
          <w:rStyle w:val="FontStyle13"/>
          <w:rFonts w:hAnsi="Times New Roman" w:hint="eastAsia"/>
          <w:sz w:val="24"/>
        </w:rPr>
      </w:pPr>
      <w:r>
        <w:rPr>
          <w:rStyle w:val="FontStyle13"/>
          <w:rFonts w:hAnsi="Times New Roman"/>
          <w:sz w:val="24"/>
        </w:rPr>
        <w:t xml:space="preserve"> </w:t>
      </w:r>
    </w:p>
    <w:p w:rsidR="008051CA" w:rsidRDefault="008051CA">
      <w:pPr>
        <w:pStyle w:val="a3"/>
        <w:rPr>
          <w:rStyle w:val="FontStyle13"/>
          <w:rFonts w:hAnsi="Times New Roman" w:hint="eastAsia"/>
          <w:sz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Председатель Совета</w:t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ab/>
        <w:t xml:space="preserve">        Глава Петровского сельсовета</w:t>
      </w: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депутатов сельсовета                                                                 ________  О.А. Митюшникова</w:t>
      </w:r>
    </w:p>
    <w:p w:rsidR="008051CA" w:rsidRDefault="00E316B5">
      <w:pPr>
        <w:pStyle w:val="a3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___________    </w:t>
      </w:r>
      <w:r>
        <w:rPr>
          <w:rFonts w:ascii="Times New Roman" w:hAnsi="Times New Roman" w:hint="default"/>
          <w:sz w:val="24"/>
          <w:szCs w:val="24"/>
        </w:rPr>
        <w:t xml:space="preserve">       Е.Г.Григорян</w:t>
      </w: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Приложение 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к решению Совета депутатов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Петровского сельсовета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Саракташского района 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Оренбургской области</w:t>
      </w:r>
    </w:p>
    <w:p w:rsidR="008051CA" w:rsidRDefault="00E316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от 18 июля 2024 года  № 190</w:t>
      </w:r>
    </w:p>
    <w:p w:rsidR="008051CA" w:rsidRDefault="008051CA">
      <w:pPr>
        <w:widowControl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8051CA">
      <w:pPr>
        <w:widowControl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051CA" w:rsidRDefault="00E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ПЕРЕЧЕНЬ</w:t>
      </w:r>
    </w:p>
    <w:p w:rsidR="008051CA" w:rsidRDefault="00E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 xml:space="preserve">ИНДИКАТОРОВ РИСКА НАРУШЕНИЯ ОБЯЗАТЕЛЬНЫХ ТРЕБОВАНИЙ В СФЕРЕ МУНИЦИПАЛЬНОГО ЖИЛИЩНОГО КОНТРОЛЯ НА ТЕРРИТОРИИ МО ПЕТРОВСКИЙ СЕЛЬСОВЕТ САРАКТАШСКОГО РАЙОНА ОРЕНБУРГСКОЙ ОБЛАСТИ  </w:t>
      </w:r>
    </w:p>
    <w:p w:rsidR="008051CA" w:rsidRDefault="008051CA">
      <w:pPr>
        <w:widowControl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  <w:shd w:val="clear" w:color="auto" w:fill="F1C100"/>
        </w:rPr>
      </w:pPr>
    </w:p>
    <w:p w:rsidR="008051CA" w:rsidRDefault="00E316B5">
      <w:pPr>
        <w:spacing w:after="0" w:line="180" w:lineRule="atLeast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lastRenderedPageBreak/>
        <w:t>1. Трехкратный и более рост количества обращений за единицу времени (месяц, ква</w:t>
      </w:r>
      <w:r>
        <w:rPr>
          <w:rFonts w:ascii="Times New Roman" w:hAnsi="Times New Roman" w:hint="default"/>
          <w:sz w:val="24"/>
          <w:szCs w:val="24"/>
        </w:rPr>
        <w:t>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</w:t>
      </w:r>
      <w:r>
        <w:rPr>
          <w:rFonts w:ascii="Times New Roman" w:hAnsi="Times New Roman" w:hint="default"/>
          <w:sz w:val="24"/>
          <w:szCs w:val="24"/>
        </w:rPr>
        <w:t>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</w:t>
      </w:r>
      <w:r>
        <w:rPr>
          <w:rFonts w:ascii="Times New Roman" w:hAnsi="Times New Roman" w:hint="default"/>
          <w:sz w:val="24"/>
          <w:szCs w:val="24"/>
        </w:rPr>
        <w:t xml:space="preserve">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8" w:history="1">
        <w:r>
          <w:rPr>
            <w:rFonts w:ascii="Times New Roman" w:hAnsi="Times New Roman" w:hint="default"/>
            <w:sz w:val="24"/>
            <w:szCs w:val="24"/>
          </w:rPr>
          <w:t>частью 1 статьи 20</w:t>
        </w:r>
      </w:hyperlink>
      <w:r>
        <w:rPr>
          <w:rFonts w:ascii="Times New Roman" w:hAnsi="Times New Roman" w:hint="default"/>
          <w:sz w:val="24"/>
          <w:szCs w:val="24"/>
        </w:rPr>
        <w:t xml:space="preserve"> Жилищного кодекса Российской Федерации.</w:t>
      </w:r>
    </w:p>
    <w:p w:rsidR="008051CA" w:rsidRDefault="00E316B5">
      <w:pPr>
        <w:spacing w:after="0" w:line="180" w:lineRule="atLeast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</w:t>
      </w:r>
      <w:r>
        <w:rPr>
          <w:rFonts w:ascii="Times New Roman" w:hAnsi="Times New Roman" w:hint="default"/>
          <w:sz w:val="24"/>
          <w:szCs w:val="24"/>
        </w:rPr>
        <w:t xml:space="preserve">оответствии с </w:t>
      </w:r>
      <w:hyperlink r:id="rId9" w:history="1">
        <w:r>
          <w:rPr>
            <w:rFonts w:ascii="Times New Roman" w:hAnsi="Times New Roman" w:hint="default"/>
            <w:sz w:val="24"/>
            <w:szCs w:val="24"/>
          </w:rPr>
          <w:t>частью 5 статьи 165</w:t>
        </w:r>
      </w:hyperlink>
      <w:r>
        <w:rPr>
          <w:rFonts w:ascii="Times New Roman" w:hAnsi="Times New Roman" w:hint="default"/>
          <w:sz w:val="24"/>
          <w:szCs w:val="24"/>
        </w:rPr>
        <w:t xml:space="preserve"> Жилищного кодекса Российской Федерации. </w:t>
      </w: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Arial" w:cs="Arial" w:hint="default"/>
          <w:sz w:val="24"/>
          <w:szCs w:val="24"/>
        </w:rPr>
      </w:pPr>
    </w:p>
    <w:p w:rsidR="008051CA" w:rsidRDefault="008051CA">
      <w:pPr>
        <w:pStyle w:val="a3"/>
        <w:rPr>
          <w:rFonts w:ascii="Arial" w:cs="Arial" w:hint="default"/>
          <w:sz w:val="24"/>
          <w:szCs w:val="24"/>
        </w:rPr>
      </w:pPr>
    </w:p>
    <w:p w:rsidR="008051CA" w:rsidRDefault="008051CA">
      <w:pPr>
        <w:pStyle w:val="a3"/>
        <w:rPr>
          <w:rFonts w:ascii="Arial" w:cs="Arial" w:hint="default"/>
          <w:sz w:val="24"/>
          <w:szCs w:val="24"/>
        </w:rPr>
      </w:pPr>
    </w:p>
    <w:p w:rsidR="008051CA" w:rsidRDefault="008051CA">
      <w:pPr>
        <w:pStyle w:val="a3"/>
        <w:rPr>
          <w:rFonts w:ascii="Arial" w:cs="Arial" w:hint="default"/>
          <w:sz w:val="24"/>
          <w:szCs w:val="24"/>
        </w:rPr>
      </w:pPr>
    </w:p>
    <w:p w:rsidR="008051CA" w:rsidRDefault="008051CA">
      <w:pPr>
        <w:pStyle w:val="a3"/>
        <w:rPr>
          <w:rFonts w:ascii="Arial" w:cs="Arial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Times New Roman" w:hAnsi="Times New Roman" w:hint="default"/>
          <w:sz w:val="24"/>
          <w:szCs w:val="24"/>
        </w:rPr>
      </w:pPr>
    </w:p>
    <w:p w:rsidR="008051CA" w:rsidRDefault="008051CA">
      <w:pPr>
        <w:pStyle w:val="a3"/>
        <w:rPr>
          <w:rFonts w:ascii="Arial" w:cs="Arial" w:hint="default"/>
        </w:rPr>
      </w:pPr>
    </w:p>
    <w:p w:rsidR="008051CA" w:rsidRDefault="008051CA">
      <w:pPr>
        <w:pStyle w:val="a3"/>
        <w:rPr>
          <w:rFonts w:ascii="Arial" w:cs="Arial" w:hint="default"/>
        </w:rPr>
      </w:pPr>
    </w:p>
    <w:p w:rsidR="008051CA" w:rsidRDefault="008051CA">
      <w:pPr>
        <w:pStyle w:val="a3"/>
        <w:rPr>
          <w:rFonts w:ascii="Arial" w:cs="Arial" w:hint="default"/>
        </w:rPr>
      </w:pPr>
    </w:p>
    <w:p w:rsidR="008051CA" w:rsidRDefault="008051CA">
      <w:pPr>
        <w:pStyle w:val="a3"/>
        <w:rPr>
          <w:rFonts w:ascii="Arial" w:cs="Arial" w:hint="default"/>
        </w:rPr>
      </w:pPr>
    </w:p>
    <w:p w:rsidR="008051CA" w:rsidRDefault="008051CA">
      <w:pPr>
        <w:pStyle w:val="a3"/>
        <w:rPr>
          <w:rFonts w:ascii="Arial" w:cs="Arial" w:hint="default"/>
        </w:rPr>
      </w:pPr>
    </w:p>
    <w:p w:rsidR="008051CA" w:rsidRDefault="008051CA">
      <w:pPr>
        <w:pStyle w:val="a3"/>
        <w:rPr>
          <w:rFonts w:ascii="Arial" w:cs="Arial" w:hint="default"/>
        </w:rPr>
      </w:pPr>
    </w:p>
    <w:p w:rsidR="008051CA" w:rsidRDefault="008051CA">
      <w:pPr>
        <w:pStyle w:val="a3"/>
        <w:rPr>
          <w:rFonts w:ascii="Arial" w:cs="Arial" w:hint="default"/>
          <w:sz w:val="24"/>
          <w:szCs w:val="24"/>
        </w:rPr>
      </w:pPr>
    </w:p>
    <w:p w:rsidR="008051CA" w:rsidRDefault="008051CA">
      <w:pPr>
        <w:rPr>
          <w:rFonts w:hint="default"/>
        </w:rPr>
      </w:pPr>
    </w:p>
    <w:sectPr w:rsidR="008051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B5" w:rsidRDefault="00E316B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E316B5" w:rsidRDefault="00E316B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B5" w:rsidRDefault="00E316B5">
      <w:pPr>
        <w:spacing w:after="0"/>
        <w:rPr>
          <w:rFonts w:hint="default"/>
        </w:rPr>
      </w:pPr>
      <w:r>
        <w:separator/>
      </w:r>
    </w:p>
  </w:footnote>
  <w:footnote w:type="continuationSeparator" w:id="0">
    <w:p w:rsidR="00E316B5" w:rsidRDefault="00E316B5">
      <w:pPr>
        <w:spacing w:after="0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56A1DA"/>
    <w:multiLevelType w:val="singleLevel"/>
    <w:tmpl w:val="AE56A1D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A"/>
    <w:rsid w:val="008051CA"/>
    <w:rsid w:val="00C67D81"/>
    <w:rsid w:val="00E316B5"/>
    <w:rsid w:val="4D7C6272"/>
    <w:rsid w:val="768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6B461C-E171-4BD0-8F71-136EB783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eastAsia="Times New Roman" w:hAnsi="Calibri" w:cs="Times New Roman" w:hint="eastAsia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unhideWhenUsed/>
    <w:qFormat/>
    <w:rPr>
      <w:rFonts w:ascii="Calibri" w:eastAsia="Times New Roman" w:hAnsi="Calibri" w:cs="Times New Roman" w:hint="eastAsia"/>
      <w:sz w:val="22"/>
      <w:szCs w:val="22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</w:pPr>
    <w:rPr>
      <w:rFonts w:ascii="Calibri" w:eastAsia="Times New Roman" w:hAnsi="Calibri" w:cs="Calibri" w:hint="eastAsia"/>
      <w:sz w:val="22"/>
      <w:szCs w:val="22"/>
    </w:rPr>
  </w:style>
  <w:style w:type="character" w:customStyle="1" w:styleId="FontStyle13">
    <w:name w:val="Font Style13"/>
    <w:unhideWhenUsed/>
    <w:qFormat/>
    <w:rPr>
      <w:rFonts w:ascii="Times New Roman" w:hint="default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&amp;dst=1003&amp;field=134&amp;date=12.02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029&amp;dst=661&amp;field=134&amp;date=12.02.20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2024-10-23T09:35:00Z</dcterms:created>
  <dcterms:modified xsi:type="dcterms:W3CDTF">2024-10-23T09:35:00Z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B6B728C460424FC0AE7ACA3A3451FCCB_12</vt:lpwstr>
  </property>
</Properties>
</file>